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24" w:rsidRDefault="000C7F24" w:rsidP="000C7F24">
      <w:pPr>
        <w:jc w:val="center"/>
        <w:rPr>
          <w:b/>
          <w:sz w:val="32"/>
          <w:szCs w:val="32"/>
          <w:lang w:val="az-Latn-AZ"/>
        </w:rPr>
      </w:pPr>
      <w:r w:rsidRPr="00F93FE9">
        <w:rPr>
          <w:b/>
          <w:sz w:val="32"/>
          <w:szCs w:val="32"/>
          <w:lang w:val="az-Latn-AZ"/>
        </w:rPr>
        <w:t>GİRİŞ</w:t>
      </w:r>
    </w:p>
    <w:p w:rsidR="000C7F24" w:rsidRDefault="000C7F24" w:rsidP="000C7F24">
      <w:pPr>
        <w:jc w:val="center"/>
        <w:rPr>
          <w:b/>
          <w:sz w:val="32"/>
          <w:szCs w:val="32"/>
          <w:lang w:val="az-Latn-AZ"/>
        </w:rPr>
      </w:pPr>
    </w:p>
    <w:p w:rsidR="000C7F24" w:rsidRPr="00146793" w:rsidRDefault="000C7F24" w:rsidP="000C7F24">
      <w:pPr>
        <w:jc w:val="center"/>
        <w:rPr>
          <w:b/>
          <w:sz w:val="10"/>
          <w:szCs w:val="10"/>
          <w:lang w:val="az-Latn-AZ"/>
        </w:rPr>
      </w:pPr>
    </w:p>
    <w:p w:rsidR="000C7F24" w:rsidRDefault="000C7F24" w:rsidP="000C7F24">
      <w:pPr>
        <w:spacing w:line="360" w:lineRule="auto"/>
        <w:ind w:left="284" w:right="283" w:firstLine="425"/>
        <w:jc w:val="both"/>
        <w:rPr>
          <w:sz w:val="28"/>
          <w:szCs w:val="28"/>
          <w:lang w:val="az-Latn-AZ"/>
        </w:rPr>
      </w:pPr>
      <w:r w:rsidRPr="000A13C2">
        <w:rPr>
          <w:sz w:val="28"/>
          <w:szCs w:val="28"/>
          <w:lang w:val="az-Latn-AZ"/>
        </w:rPr>
        <w:t>“</w:t>
      </w:r>
      <w:r w:rsidRPr="000A13C2">
        <w:rPr>
          <w:bCs/>
          <w:color w:val="000000"/>
          <w:sz w:val="28"/>
          <w:szCs w:val="28"/>
          <w:lang w:val="az-Latn-AZ"/>
        </w:rPr>
        <w:t xml:space="preserve">Azərbaycan Respublikasının </w:t>
      </w:r>
      <w:r>
        <w:rPr>
          <w:bCs/>
          <w:color w:val="000000"/>
          <w:sz w:val="28"/>
          <w:szCs w:val="28"/>
          <w:lang w:val="az-Latn-AZ"/>
        </w:rPr>
        <w:t xml:space="preserve">ekoloji </w:t>
      </w:r>
      <w:r w:rsidRPr="000A13C2">
        <w:rPr>
          <w:sz w:val="28"/>
          <w:szCs w:val="28"/>
          <w:lang w:val="az-Latn-AZ"/>
        </w:rPr>
        <w:t>göstəricilər sistemi” Azərbaycan Respublikası Prezidentinin 20</w:t>
      </w:r>
      <w:r>
        <w:rPr>
          <w:sz w:val="28"/>
          <w:szCs w:val="28"/>
          <w:lang w:val="az-Latn-AZ"/>
        </w:rPr>
        <w:t>12</w:t>
      </w:r>
      <w:r w:rsidRPr="000A13C2">
        <w:rPr>
          <w:sz w:val="28"/>
          <w:szCs w:val="28"/>
          <w:lang w:val="az-Latn-AZ"/>
        </w:rPr>
        <w:t>-ci il 2</w:t>
      </w:r>
      <w:r>
        <w:rPr>
          <w:sz w:val="28"/>
          <w:szCs w:val="28"/>
          <w:lang w:val="az-Latn-AZ"/>
        </w:rPr>
        <w:t>1</w:t>
      </w:r>
      <w:r w:rsidRPr="000A13C2">
        <w:rPr>
          <w:sz w:val="28"/>
          <w:szCs w:val="28"/>
          <w:lang w:val="az-Latn-AZ"/>
        </w:rPr>
        <w:t xml:space="preserve"> dekabr tarixli</w:t>
      </w:r>
      <w:r>
        <w:rPr>
          <w:sz w:val="28"/>
          <w:szCs w:val="28"/>
          <w:lang w:val="az-Latn-AZ"/>
        </w:rPr>
        <w:t xml:space="preserve">, 2621 nömrəli </w:t>
      </w:r>
      <w:r w:rsidRPr="000A13C2">
        <w:rPr>
          <w:sz w:val="28"/>
          <w:szCs w:val="28"/>
          <w:lang w:val="az-Latn-AZ"/>
        </w:rPr>
        <w:t>Sərəncamı ilə təsdiq edilmiş “20</w:t>
      </w:r>
      <w:r>
        <w:rPr>
          <w:sz w:val="28"/>
          <w:szCs w:val="28"/>
          <w:lang w:val="az-Latn-AZ"/>
        </w:rPr>
        <w:t>13</w:t>
      </w:r>
      <w:r w:rsidRPr="000A13C2">
        <w:rPr>
          <w:sz w:val="28"/>
          <w:szCs w:val="28"/>
          <w:lang w:val="az-Latn-AZ"/>
        </w:rPr>
        <w:t>-201</w:t>
      </w:r>
      <w:r>
        <w:rPr>
          <w:sz w:val="28"/>
          <w:szCs w:val="28"/>
          <w:lang w:val="az-Latn-AZ"/>
        </w:rPr>
        <w:t>7</w:t>
      </w:r>
      <w:r w:rsidRPr="000A13C2">
        <w:rPr>
          <w:sz w:val="28"/>
          <w:szCs w:val="28"/>
          <w:lang w:val="az-Latn-AZ"/>
        </w:rPr>
        <w:t xml:space="preserve">–ci illərdə Azərbaycan Respublikasında rəsmi statistikanın </w:t>
      </w:r>
      <w:r>
        <w:rPr>
          <w:sz w:val="28"/>
          <w:szCs w:val="28"/>
          <w:lang w:val="az-Latn-AZ"/>
        </w:rPr>
        <w:t>inkişafı</w:t>
      </w:r>
      <w:r w:rsidRPr="000A13C2">
        <w:rPr>
          <w:sz w:val="28"/>
          <w:szCs w:val="28"/>
          <w:lang w:val="az-Latn-AZ"/>
        </w:rPr>
        <w:t xml:space="preserve"> Dövlət Proqramı”na </w:t>
      </w:r>
      <w:r>
        <w:rPr>
          <w:sz w:val="28"/>
          <w:szCs w:val="28"/>
          <w:lang w:val="az-Latn-AZ"/>
        </w:rPr>
        <w:t xml:space="preserve">uyğun olaraq  </w:t>
      </w:r>
      <w:r w:rsidRPr="00A51267">
        <w:rPr>
          <w:sz w:val="28"/>
          <w:szCs w:val="28"/>
          <w:lang w:val="az-Latn-AZ"/>
        </w:rPr>
        <w:t>BMT-nin Avropa İqtisadi Komissiyasının Ekoloji Siyasət Komitə</w:t>
      </w:r>
      <w:r>
        <w:rPr>
          <w:sz w:val="28"/>
          <w:szCs w:val="28"/>
          <w:lang w:val="az-Latn-AZ"/>
        </w:rPr>
        <w:t xml:space="preserve">si </w:t>
      </w:r>
      <w:r w:rsidRPr="00A51267">
        <w:rPr>
          <w:sz w:val="28"/>
          <w:szCs w:val="28"/>
          <w:lang w:val="az-Latn-AZ"/>
        </w:rPr>
        <w:t>tərəfindən</w:t>
      </w:r>
      <w:r>
        <w:rPr>
          <w:sz w:val="28"/>
          <w:szCs w:val="28"/>
          <w:lang w:val="az-Latn-AZ"/>
        </w:rPr>
        <w:t xml:space="preserve"> </w:t>
      </w:r>
      <w:r w:rsidRPr="00A51267">
        <w:rPr>
          <w:sz w:val="28"/>
          <w:szCs w:val="28"/>
          <w:lang w:val="az-Latn-AZ"/>
        </w:rPr>
        <w:t>Ətraf mühit üzrə Avropa Agentliyi</w:t>
      </w:r>
      <w:r>
        <w:rPr>
          <w:sz w:val="28"/>
          <w:szCs w:val="28"/>
          <w:lang w:val="az-Latn-AZ"/>
        </w:rPr>
        <w:t xml:space="preserve"> ilə </w:t>
      </w:r>
      <w:r w:rsidRPr="00A51267">
        <w:rPr>
          <w:sz w:val="28"/>
          <w:szCs w:val="28"/>
          <w:lang w:val="az-Latn-AZ"/>
        </w:rPr>
        <w:t>əməkdaşlı</w:t>
      </w:r>
      <w:r>
        <w:rPr>
          <w:sz w:val="28"/>
          <w:szCs w:val="28"/>
          <w:lang w:val="az-Latn-AZ"/>
        </w:rPr>
        <w:t>q etməklə işlənmiş “Şərqi Avropa, Qafqaz və Mərkəzi Asiya (ŞAQMA) ölkələrində ekoloji göstəricilərin istifadəsinə dair Tövsiyələr” əsasında hazırlanmışdır. Göstəricilər sisteminə daxil olan ekoloji göstəricilər milli və beynəlxalq tələblərə uyğundur və aşağıdakı qrupları əhatə edir:</w:t>
      </w:r>
    </w:p>
    <w:p w:rsidR="000C7F24" w:rsidRPr="003A76B0"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Atmosfer havasının çirklənməsi və ozon qatının dağılması</w:t>
      </w:r>
    </w:p>
    <w:p w:rsidR="000C7F24" w:rsidRPr="003A76B0"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İqlim dəyişmələri</w:t>
      </w:r>
    </w:p>
    <w:p w:rsidR="000C7F24" w:rsidRPr="003A76B0"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Su</w:t>
      </w:r>
      <w:r>
        <w:rPr>
          <w:sz w:val="28"/>
          <w:szCs w:val="28"/>
          <w:lang w:val="az-Latn-AZ"/>
        </w:rPr>
        <w:t xml:space="preserve"> ehtiyatları</w:t>
      </w:r>
    </w:p>
    <w:p w:rsidR="000C7F24" w:rsidRPr="003A76B0"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Biomüxtəliflik</w:t>
      </w:r>
    </w:p>
    <w:p w:rsidR="000C7F24" w:rsidRPr="003A76B0"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Torpaq ehtiyatları</w:t>
      </w:r>
    </w:p>
    <w:p w:rsidR="000C7F24" w:rsidRPr="003A76B0"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Kənd təsərrüfatı</w:t>
      </w:r>
    </w:p>
    <w:p w:rsidR="000C7F24" w:rsidRPr="003A76B0"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Energetika</w:t>
      </w:r>
    </w:p>
    <w:p w:rsidR="000C7F24" w:rsidRPr="003A76B0"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Nəqliyyat</w:t>
      </w:r>
    </w:p>
    <w:p w:rsidR="000C7F24" w:rsidRDefault="000C7F24" w:rsidP="000C7F24">
      <w:pPr>
        <w:pStyle w:val="ListParagraph"/>
        <w:numPr>
          <w:ilvl w:val="0"/>
          <w:numId w:val="13"/>
        </w:numPr>
        <w:spacing w:line="276" w:lineRule="auto"/>
        <w:jc w:val="both"/>
        <w:rPr>
          <w:sz w:val="28"/>
          <w:szCs w:val="28"/>
          <w:lang w:val="az-Latn-AZ"/>
        </w:rPr>
      </w:pPr>
      <w:r w:rsidRPr="003A76B0">
        <w:rPr>
          <w:sz w:val="28"/>
          <w:szCs w:val="28"/>
          <w:lang w:val="az-Latn-AZ"/>
        </w:rPr>
        <w:t>Tullantılar</w:t>
      </w:r>
    </w:p>
    <w:p w:rsidR="000C7F24" w:rsidRPr="004C58ED" w:rsidRDefault="000C7F24" w:rsidP="000C7F24">
      <w:pPr>
        <w:ind w:left="720"/>
        <w:jc w:val="both"/>
        <w:rPr>
          <w:sz w:val="28"/>
          <w:szCs w:val="28"/>
          <w:lang w:val="az-Latn-AZ"/>
        </w:rPr>
      </w:pPr>
    </w:p>
    <w:p w:rsidR="000C7F24" w:rsidRDefault="000C7F24" w:rsidP="000C7F24">
      <w:pPr>
        <w:spacing w:before="120" w:after="120" w:line="360" w:lineRule="auto"/>
        <w:ind w:left="284" w:right="283" w:firstLine="436"/>
        <w:jc w:val="both"/>
        <w:rPr>
          <w:sz w:val="28"/>
          <w:szCs w:val="28"/>
          <w:lang w:val="az-Latn-AZ"/>
        </w:rPr>
      </w:pPr>
      <w:r>
        <w:rPr>
          <w:sz w:val="28"/>
          <w:szCs w:val="28"/>
          <w:lang w:val="az-Latn-AZ"/>
        </w:rPr>
        <w:t>Daxil edilmiş ə</w:t>
      </w:r>
      <w:r w:rsidRPr="00B0102D">
        <w:rPr>
          <w:sz w:val="28"/>
          <w:szCs w:val="28"/>
          <w:lang w:val="az-Latn-AZ"/>
        </w:rPr>
        <w:t>sas ekoloji göstəricilər rəsmi statistika hesabatlarına və fəaliyyəti ekoloji monitorinq</w:t>
      </w:r>
      <w:r>
        <w:rPr>
          <w:sz w:val="28"/>
          <w:szCs w:val="28"/>
          <w:lang w:val="az-Latn-AZ"/>
        </w:rPr>
        <w:t>,</w:t>
      </w:r>
      <w:r w:rsidRPr="00B0102D">
        <w:rPr>
          <w:sz w:val="28"/>
          <w:szCs w:val="28"/>
          <w:lang w:val="az-Latn-AZ"/>
        </w:rPr>
        <w:t xml:space="preserve"> ətraf mühitin idarə edilməsi</w:t>
      </w:r>
      <w:r>
        <w:rPr>
          <w:sz w:val="28"/>
          <w:szCs w:val="28"/>
          <w:lang w:val="az-Latn-AZ"/>
        </w:rPr>
        <w:t xml:space="preserve"> və</w:t>
      </w:r>
      <w:r w:rsidRPr="00B0102D">
        <w:rPr>
          <w:sz w:val="28"/>
          <w:szCs w:val="28"/>
          <w:lang w:val="az-Latn-AZ"/>
        </w:rPr>
        <w:t xml:space="preserve"> mühafizəsi ilə</w:t>
      </w:r>
      <w:r>
        <w:rPr>
          <w:sz w:val="28"/>
          <w:szCs w:val="28"/>
          <w:lang w:val="az-Latn-AZ"/>
        </w:rPr>
        <w:t xml:space="preserve"> </w:t>
      </w:r>
      <w:r w:rsidRPr="00B0102D">
        <w:rPr>
          <w:sz w:val="28"/>
          <w:szCs w:val="28"/>
          <w:lang w:val="az-Latn-AZ"/>
        </w:rPr>
        <w:t xml:space="preserve">bağlı </w:t>
      </w:r>
      <w:r>
        <w:rPr>
          <w:sz w:val="28"/>
          <w:szCs w:val="28"/>
          <w:lang w:val="az-Latn-AZ"/>
        </w:rPr>
        <w:t xml:space="preserve">olan </w:t>
      </w:r>
      <w:r w:rsidRPr="00B0102D">
        <w:rPr>
          <w:sz w:val="28"/>
          <w:szCs w:val="28"/>
          <w:lang w:val="az-Latn-AZ"/>
        </w:rPr>
        <w:t xml:space="preserve">müvafiq </w:t>
      </w:r>
      <w:r>
        <w:rPr>
          <w:sz w:val="28"/>
          <w:szCs w:val="28"/>
          <w:lang w:val="az-Latn-AZ"/>
        </w:rPr>
        <w:t xml:space="preserve">idarəetmə orqanlarının məlumatlarına </w:t>
      </w:r>
      <w:r w:rsidRPr="00B0102D">
        <w:rPr>
          <w:sz w:val="28"/>
          <w:szCs w:val="28"/>
          <w:lang w:val="az-Latn-AZ"/>
        </w:rPr>
        <w:t>əsaslanır.</w:t>
      </w:r>
    </w:p>
    <w:p w:rsidR="000C7F24" w:rsidRDefault="000C7F24" w:rsidP="000C7F24">
      <w:pPr>
        <w:ind w:firstLine="720"/>
        <w:rPr>
          <w:bCs/>
          <w:color w:val="000000"/>
          <w:sz w:val="28"/>
          <w:szCs w:val="28"/>
          <w:lang w:val="az-Latn-AZ"/>
        </w:rPr>
      </w:pPr>
      <w:r w:rsidRPr="000A13C2">
        <w:rPr>
          <w:bCs/>
          <w:color w:val="000000"/>
          <w:sz w:val="28"/>
          <w:szCs w:val="28"/>
          <w:lang w:val="az-Latn-AZ"/>
        </w:rPr>
        <w:t>Göstəricilər sistemi Azərbaycan Respublikasının Ekologiya və Təbii Sərvətlər</w:t>
      </w:r>
      <w:r w:rsidRPr="00B50671">
        <w:rPr>
          <w:bCs/>
          <w:color w:val="000000"/>
          <w:sz w:val="28"/>
          <w:szCs w:val="28"/>
          <w:lang w:val="az-Latn-AZ"/>
        </w:rPr>
        <w:t xml:space="preserve"> </w:t>
      </w:r>
      <w:r>
        <w:rPr>
          <w:bCs/>
          <w:color w:val="000000"/>
          <w:sz w:val="28"/>
          <w:szCs w:val="28"/>
          <w:lang w:val="az-Latn-AZ"/>
        </w:rPr>
        <w:t>N</w:t>
      </w:r>
      <w:r w:rsidRPr="000A13C2">
        <w:rPr>
          <w:bCs/>
          <w:color w:val="000000"/>
          <w:sz w:val="28"/>
          <w:szCs w:val="28"/>
          <w:lang w:val="az-Latn-AZ"/>
        </w:rPr>
        <w:t>azirli</w:t>
      </w:r>
      <w:r>
        <w:rPr>
          <w:bCs/>
          <w:color w:val="000000"/>
          <w:sz w:val="28"/>
          <w:szCs w:val="28"/>
          <w:lang w:val="az-Latn-AZ"/>
        </w:rPr>
        <w:t>yi</w:t>
      </w:r>
      <w:r w:rsidRPr="000A13C2">
        <w:rPr>
          <w:bCs/>
          <w:color w:val="000000"/>
          <w:sz w:val="28"/>
          <w:szCs w:val="28"/>
          <w:lang w:val="az-Latn-AZ"/>
        </w:rPr>
        <w:t xml:space="preserve"> ilə razılaşdırılmışdır.</w:t>
      </w:r>
    </w:p>
    <w:p w:rsidR="000C7F24" w:rsidRDefault="000C7F24" w:rsidP="009D621B">
      <w:pPr>
        <w:jc w:val="center"/>
        <w:rPr>
          <w:b/>
          <w:sz w:val="36"/>
          <w:szCs w:val="32"/>
          <w:lang w:val="az-Latn-AZ"/>
        </w:rPr>
      </w:pPr>
    </w:p>
    <w:p w:rsidR="000C7F24" w:rsidRDefault="000C7F24" w:rsidP="009D621B">
      <w:pPr>
        <w:jc w:val="center"/>
        <w:rPr>
          <w:b/>
          <w:sz w:val="36"/>
          <w:szCs w:val="32"/>
          <w:lang w:val="az-Latn-AZ"/>
        </w:rPr>
      </w:pPr>
    </w:p>
    <w:p w:rsidR="00534B67" w:rsidRPr="009635B4" w:rsidRDefault="00534B67" w:rsidP="009D621B">
      <w:pPr>
        <w:jc w:val="center"/>
        <w:rPr>
          <w:b/>
          <w:sz w:val="36"/>
          <w:szCs w:val="32"/>
          <w:lang w:val="az-Latn-AZ"/>
        </w:rPr>
      </w:pPr>
      <w:bookmarkStart w:id="0" w:name="_GoBack"/>
      <w:bookmarkEnd w:id="0"/>
      <w:r w:rsidRPr="009635B4">
        <w:rPr>
          <w:b/>
          <w:sz w:val="36"/>
          <w:szCs w:val="32"/>
          <w:lang w:val="az-Latn-AZ"/>
        </w:rPr>
        <w:lastRenderedPageBreak/>
        <w:t xml:space="preserve">Azərbaycan Respublikasının ekoloji göstəricilər sistemi  </w:t>
      </w:r>
    </w:p>
    <w:p w:rsidR="00AD203D" w:rsidRPr="009635B4" w:rsidRDefault="00AD203D" w:rsidP="009D621B">
      <w:pPr>
        <w:rPr>
          <w:sz w:val="22"/>
          <w:lang w:val="az-Latn-AZ"/>
        </w:rPr>
      </w:pPr>
    </w:p>
    <w:tbl>
      <w:tblPr>
        <w:tblW w:w="15431" w:type="dxa"/>
        <w:jc w:val="center"/>
        <w:tblLayout w:type="fixed"/>
        <w:tblLook w:val="0000" w:firstRow="0" w:lastRow="0" w:firstColumn="0" w:lastColumn="0" w:noHBand="0" w:noVBand="0"/>
      </w:tblPr>
      <w:tblGrid>
        <w:gridCol w:w="729"/>
        <w:gridCol w:w="2501"/>
        <w:gridCol w:w="1226"/>
        <w:gridCol w:w="4879"/>
        <w:gridCol w:w="2268"/>
        <w:gridCol w:w="1134"/>
        <w:gridCol w:w="2694"/>
      </w:tblGrid>
      <w:tr w:rsidR="00AD203D" w:rsidRPr="000C7F24" w:rsidTr="00695C21">
        <w:trPr>
          <w:cantSplit/>
          <w:trHeight w:val="715"/>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AD203D" w:rsidRPr="000D7285" w:rsidRDefault="00AD203D" w:rsidP="007176A2">
            <w:pPr>
              <w:jc w:val="center"/>
              <w:rPr>
                <w:b/>
                <w:sz w:val="26"/>
                <w:szCs w:val="26"/>
                <w:lang w:val="az-Latn-AZ"/>
              </w:rPr>
            </w:pPr>
            <w:r w:rsidRPr="000D7285">
              <w:rPr>
                <w:b/>
                <w:sz w:val="26"/>
                <w:szCs w:val="26"/>
                <w:lang w:val="az-Latn-AZ"/>
              </w:rPr>
              <w:t xml:space="preserve">Sıra </w:t>
            </w:r>
            <w:r w:rsidR="00D21F5C" w:rsidRPr="000D7285">
              <w:rPr>
                <w:b/>
                <w:color w:val="000000"/>
                <w:sz w:val="26"/>
                <w:szCs w:val="26"/>
                <w:lang w:val="az-Latn-AZ"/>
              </w:rPr>
              <w:t>№-</w:t>
            </w:r>
            <w:r w:rsidRPr="000D7285">
              <w:rPr>
                <w:b/>
                <w:sz w:val="26"/>
                <w:szCs w:val="26"/>
                <w:lang w:val="az-Latn-AZ"/>
              </w:rPr>
              <w:t>si</w:t>
            </w:r>
          </w:p>
        </w:tc>
        <w:tc>
          <w:tcPr>
            <w:tcW w:w="2501" w:type="dxa"/>
            <w:tcBorders>
              <w:top w:val="single" w:sz="4" w:space="0" w:color="auto"/>
              <w:left w:val="single" w:sz="4" w:space="0" w:color="auto"/>
              <w:bottom w:val="single" w:sz="4" w:space="0" w:color="auto"/>
              <w:right w:val="single" w:sz="4" w:space="0" w:color="auto"/>
            </w:tcBorders>
            <w:vAlign w:val="center"/>
          </w:tcPr>
          <w:p w:rsidR="00AD203D" w:rsidRPr="000D7285" w:rsidRDefault="00AD203D" w:rsidP="007176A2">
            <w:pPr>
              <w:jc w:val="center"/>
              <w:rPr>
                <w:b/>
                <w:sz w:val="26"/>
                <w:szCs w:val="26"/>
                <w:lang w:val="az-Latn-AZ"/>
              </w:rPr>
            </w:pPr>
            <w:r w:rsidRPr="000D7285">
              <w:rPr>
                <w:b/>
                <w:sz w:val="26"/>
                <w:szCs w:val="26"/>
                <w:lang w:val="az-Latn-AZ"/>
              </w:rPr>
              <w:t>Göstəricinin adı</w:t>
            </w:r>
          </w:p>
        </w:tc>
        <w:tc>
          <w:tcPr>
            <w:tcW w:w="1226" w:type="dxa"/>
            <w:tcBorders>
              <w:top w:val="single" w:sz="4" w:space="0" w:color="auto"/>
              <w:left w:val="single" w:sz="4" w:space="0" w:color="auto"/>
              <w:bottom w:val="single" w:sz="4" w:space="0" w:color="auto"/>
              <w:right w:val="single" w:sz="4" w:space="0" w:color="auto"/>
            </w:tcBorders>
            <w:vAlign w:val="center"/>
          </w:tcPr>
          <w:p w:rsidR="00AD203D" w:rsidRPr="000D7285" w:rsidRDefault="00AD203D" w:rsidP="007176A2">
            <w:pPr>
              <w:jc w:val="center"/>
              <w:rPr>
                <w:b/>
                <w:sz w:val="26"/>
                <w:szCs w:val="26"/>
                <w:lang w:val="az-Latn-AZ"/>
              </w:rPr>
            </w:pPr>
            <w:r w:rsidRPr="000D7285">
              <w:rPr>
                <w:b/>
                <w:sz w:val="26"/>
                <w:szCs w:val="26"/>
                <w:lang w:val="az-Latn-AZ"/>
              </w:rPr>
              <w:t>Ölçü vahidi</w:t>
            </w:r>
          </w:p>
        </w:tc>
        <w:tc>
          <w:tcPr>
            <w:tcW w:w="4879" w:type="dxa"/>
            <w:tcBorders>
              <w:top w:val="single" w:sz="4" w:space="0" w:color="auto"/>
              <w:left w:val="single" w:sz="4" w:space="0" w:color="auto"/>
              <w:bottom w:val="single" w:sz="4" w:space="0" w:color="auto"/>
              <w:right w:val="single" w:sz="4" w:space="0" w:color="auto"/>
            </w:tcBorders>
            <w:vAlign w:val="center"/>
          </w:tcPr>
          <w:p w:rsidR="00AD203D" w:rsidRPr="000D7285" w:rsidRDefault="00AD203D" w:rsidP="007176A2">
            <w:pPr>
              <w:jc w:val="center"/>
              <w:rPr>
                <w:b/>
                <w:sz w:val="26"/>
                <w:szCs w:val="26"/>
                <w:lang w:val="az-Latn-AZ"/>
              </w:rPr>
            </w:pPr>
            <w:r w:rsidRPr="000D7285">
              <w:rPr>
                <w:b/>
                <w:sz w:val="26"/>
                <w:szCs w:val="26"/>
                <w:lang w:val="az-Latn-AZ"/>
              </w:rPr>
              <w:t>Göstəricinin metodologiyası</w:t>
            </w:r>
          </w:p>
        </w:tc>
        <w:tc>
          <w:tcPr>
            <w:tcW w:w="2268" w:type="dxa"/>
            <w:tcBorders>
              <w:top w:val="single" w:sz="4" w:space="0" w:color="auto"/>
              <w:left w:val="single" w:sz="4" w:space="0" w:color="auto"/>
              <w:bottom w:val="single" w:sz="4" w:space="0" w:color="auto"/>
              <w:right w:val="single" w:sz="4" w:space="0" w:color="auto"/>
            </w:tcBorders>
            <w:vAlign w:val="center"/>
          </w:tcPr>
          <w:p w:rsidR="00AD203D" w:rsidRPr="000D7285" w:rsidRDefault="00AD203D" w:rsidP="007176A2">
            <w:pPr>
              <w:jc w:val="center"/>
              <w:rPr>
                <w:b/>
                <w:sz w:val="26"/>
                <w:szCs w:val="26"/>
                <w:lang w:val="az-Latn-AZ"/>
              </w:rPr>
            </w:pPr>
            <w:r w:rsidRPr="000D7285">
              <w:rPr>
                <w:b/>
                <w:sz w:val="26"/>
                <w:szCs w:val="26"/>
                <w:lang w:val="az-Latn-AZ"/>
              </w:rPr>
              <w:t>İnformasiya mənbə</w:t>
            </w:r>
            <w:r w:rsidR="00A33B03" w:rsidRPr="000D7285">
              <w:rPr>
                <w:b/>
                <w:sz w:val="26"/>
                <w:szCs w:val="26"/>
                <w:lang w:val="az-Latn-AZ"/>
              </w:rPr>
              <w:t>y</w:t>
            </w:r>
            <w:r w:rsidRPr="000D7285">
              <w:rPr>
                <w:b/>
                <w:sz w:val="26"/>
                <w:szCs w:val="26"/>
                <w:lang w:val="az-Latn-AZ"/>
              </w:rPr>
              <w:t>i</w:t>
            </w:r>
          </w:p>
        </w:tc>
        <w:tc>
          <w:tcPr>
            <w:tcW w:w="1134" w:type="dxa"/>
            <w:tcBorders>
              <w:top w:val="single" w:sz="4" w:space="0" w:color="auto"/>
              <w:left w:val="single" w:sz="4" w:space="0" w:color="auto"/>
              <w:bottom w:val="single" w:sz="4" w:space="0" w:color="auto"/>
              <w:right w:val="single" w:sz="4" w:space="0" w:color="auto"/>
            </w:tcBorders>
            <w:vAlign w:val="center"/>
          </w:tcPr>
          <w:p w:rsidR="00AD203D" w:rsidRPr="000D7285" w:rsidRDefault="00AD203D" w:rsidP="007176A2">
            <w:pPr>
              <w:jc w:val="center"/>
              <w:rPr>
                <w:b/>
                <w:sz w:val="26"/>
                <w:szCs w:val="26"/>
                <w:lang w:val="az-Latn-AZ"/>
              </w:rPr>
            </w:pPr>
            <w:r w:rsidRPr="000D7285">
              <w:rPr>
                <w:b/>
                <w:sz w:val="26"/>
                <w:szCs w:val="26"/>
                <w:lang w:val="az-Latn-AZ"/>
              </w:rPr>
              <w:t>İcraçı</w:t>
            </w:r>
          </w:p>
        </w:tc>
        <w:tc>
          <w:tcPr>
            <w:tcW w:w="2694" w:type="dxa"/>
            <w:tcBorders>
              <w:top w:val="single" w:sz="4" w:space="0" w:color="auto"/>
              <w:left w:val="single" w:sz="4" w:space="0" w:color="auto"/>
              <w:bottom w:val="single" w:sz="4" w:space="0" w:color="auto"/>
              <w:right w:val="single" w:sz="4" w:space="0" w:color="auto"/>
            </w:tcBorders>
            <w:vAlign w:val="center"/>
          </w:tcPr>
          <w:p w:rsidR="00AD203D" w:rsidRPr="000D7285" w:rsidRDefault="00366466" w:rsidP="007176A2">
            <w:pPr>
              <w:ind w:right="-76"/>
              <w:jc w:val="center"/>
              <w:rPr>
                <w:b/>
                <w:sz w:val="26"/>
                <w:szCs w:val="26"/>
                <w:lang w:val="az-Latn-AZ"/>
              </w:rPr>
            </w:pPr>
            <w:r w:rsidRPr="000D7285">
              <w:rPr>
                <w:b/>
                <w:sz w:val="26"/>
                <w:szCs w:val="26"/>
                <w:lang w:val="az-Latn-AZ"/>
              </w:rPr>
              <w:t>Göstəricinin e</w:t>
            </w:r>
            <w:r w:rsidR="00AD203D" w:rsidRPr="000D7285">
              <w:rPr>
                <w:b/>
                <w:sz w:val="26"/>
                <w:szCs w:val="26"/>
                <w:lang w:val="az-Latn-AZ"/>
              </w:rPr>
              <w:t>koloji siyəsət üçün əhəmiyyəti</w:t>
            </w:r>
          </w:p>
        </w:tc>
      </w:tr>
      <w:tr w:rsidR="00085485" w:rsidRPr="000C7F24" w:rsidTr="00695C21">
        <w:trPr>
          <w:trHeight w:val="522"/>
          <w:jc w:val="center"/>
        </w:trPr>
        <w:tc>
          <w:tcPr>
            <w:tcW w:w="15431" w:type="dxa"/>
            <w:gridSpan w:val="7"/>
            <w:tcBorders>
              <w:top w:val="single" w:sz="4" w:space="0" w:color="auto"/>
              <w:left w:val="single" w:sz="4" w:space="0" w:color="auto"/>
              <w:bottom w:val="single" w:sz="4" w:space="0" w:color="auto"/>
              <w:right w:val="single" w:sz="4" w:space="0" w:color="auto"/>
            </w:tcBorders>
            <w:vAlign w:val="center"/>
          </w:tcPr>
          <w:p w:rsidR="007176A2" w:rsidRPr="000D7285" w:rsidRDefault="00085485" w:rsidP="007176A2">
            <w:pPr>
              <w:pStyle w:val="ListParagraph"/>
              <w:numPr>
                <w:ilvl w:val="0"/>
                <w:numId w:val="4"/>
              </w:numPr>
              <w:rPr>
                <w:b/>
                <w:sz w:val="26"/>
                <w:szCs w:val="26"/>
                <w:lang w:val="az-Latn-AZ"/>
              </w:rPr>
            </w:pPr>
            <w:r w:rsidRPr="000D7285">
              <w:rPr>
                <w:b/>
                <w:sz w:val="26"/>
                <w:szCs w:val="26"/>
                <w:lang w:val="az-Latn-AZ"/>
              </w:rPr>
              <w:t xml:space="preserve">Atmosfer havasının çirklənməsi və ozon qatının </w:t>
            </w:r>
            <w:r w:rsidR="00C16A74" w:rsidRPr="000D7285">
              <w:rPr>
                <w:b/>
                <w:sz w:val="26"/>
                <w:szCs w:val="26"/>
                <w:lang w:val="az-Latn-AZ"/>
              </w:rPr>
              <w:t>dağılması</w:t>
            </w:r>
          </w:p>
        </w:tc>
      </w:tr>
      <w:tr w:rsidR="00085485" w:rsidRPr="000C7F24" w:rsidTr="00695C21">
        <w:trPr>
          <w:trHeight w:val="2910"/>
          <w:jc w:val="center"/>
        </w:trPr>
        <w:tc>
          <w:tcPr>
            <w:tcW w:w="729" w:type="dxa"/>
            <w:tcBorders>
              <w:top w:val="single" w:sz="4" w:space="0" w:color="auto"/>
              <w:left w:val="single" w:sz="4" w:space="0" w:color="auto"/>
              <w:bottom w:val="single" w:sz="4" w:space="0" w:color="auto"/>
              <w:right w:val="single" w:sz="4" w:space="0" w:color="auto"/>
            </w:tcBorders>
          </w:tcPr>
          <w:p w:rsidR="00085485" w:rsidRPr="000D7285" w:rsidRDefault="00C16A74" w:rsidP="007176A2">
            <w:pPr>
              <w:jc w:val="center"/>
              <w:rPr>
                <w:sz w:val="26"/>
                <w:szCs w:val="26"/>
                <w:lang w:val="az-Latn-AZ"/>
              </w:rPr>
            </w:pPr>
            <w:r w:rsidRPr="000D7285">
              <w:rPr>
                <w:sz w:val="26"/>
                <w:szCs w:val="26"/>
                <w:lang w:val="az-Latn-AZ"/>
              </w:rPr>
              <w:t>1.</w:t>
            </w:r>
          </w:p>
        </w:tc>
        <w:tc>
          <w:tcPr>
            <w:tcW w:w="2501" w:type="dxa"/>
            <w:tcBorders>
              <w:top w:val="single" w:sz="4" w:space="0" w:color="auto"/>
              <w:left w:val="single" w:sz="4" w:space="0" w:color="auto"/>
              <w:bottom w:val="single" w:sz="4" w:space="0" w:color="auto"/>
              <w:right w:val="single" w:sz="4" w:space="0" w:color="auto"/>
            </w:tcBorders>
          </w:tcPr>
          <w:p w:rsidR="00085485" w:rsidRPr="000D7285" w:rsidRDefault="00C16A74" w:rsidP="007176A2">
            <w:pPr>
              <w:rPr>
                <w:sz w:val="26"/>
                <w:szCs w:val="26"/>
                <w:lang w:val="az-Latn-AZ"/>
              </w:rPr>
            </w:pPr>
            <w:r w:rsidRPr="000D7285">
              <w:rPr>
                <w:sz w:val="26"/>
                <w:szCs w:val="26"/>
                <w:lang w:val="az-Latn-AZ"/>
              </w:rPr>
              <w:t>Atmosfer havasına atılan çirkləndirici maddələr:</w:t>
            </w:r>
          </w:p>
          <w:p w:rsidR="00203250" w:rsidRPr="000D7285" w:rsidRDefault="0038040F" w:rsidP="0038040F">
            <w:pPr>
              <w:ind w:left="120"/>
              <w:rPr>
                <w:sz w:val="26"/>
                <w:szCs w:val="26"/>
                <w:lang w:val="az-Latn-AZ"/>
              </w:rPr>
            </w:pPr>
            <w:r w:rsidRPr="000D7285">
              <w:rPr>
                <w:sz w:val="26"/>
                <w:szCs w:val="26"/>
                <w:lang w:val="az-Latn-AZ"/>
              </w:rPr>
              <w:t>-</w:t>
            </w:r>
            <w:r w:rsidR="00C16A74" w:rsidRPr="000D7285">
              <w:rPr>
                <w:sz w:val="26"/>
                <w:szCs w:val="26"/>
                <w:lang w:val="az-Latn-AZ"/>
              </w:rPr>
              <w:t>kükürd anhidridi</w:t>
            </w:r>
            <w:r w:rsidR="00203250" w:rsidRPr="000D7285">
              <w:rPr>
                <w:sz w:val="26"/>
                <w:szCs w:val="26"/>
                <w:lang w:val="az-Latn-AZ"/>
              </w:rPr>
              <w:t xml:space="preserve">  </w:t>
            </w:r>
          </w:p>
          <w:p w:rsidR="00C16A74" w:rsidRPr="000D7285" w:rsidRDefault="00203250" w:rsidP="007176A2">
            <w:pPr>
              <w:rPr>
                <w:sz w:val="26"/>
                <w:szCs w:val="26"/>
                <w:lang w:val="az-Latn-AZ"/>
              </w:rPr>
            </w:pPr>
            <w:r w:rsidRPr="000D7285">
              <w:rPr>
                <w:sz w:val="26"/>
                <w:szCs w:val="26"/>
                <w:lang w:val="az-Latn-AZ"/>
              </w:rPr>
              <w:t xml:space="preserve">  </w:t>
            </w:r>
            <w:r w:rsidR="0038040F" w:rsidRPr="000D7285">
              <w:rPr>
                <w:sz w:val="26"/>
                <w:szCs w:val="26"/>
                <w:lang w:val="az-Latn-AZ"/>
              </w:rPr>
              <w:t xml:space="preserve"> </w:t>
            </w:r>
            <w:r w:rsidRPr="000D7285">
              <w:rPr>
                <w:sz w:val="26"/>
                <w:szCs w:val="26"/>
                <w:lang w:val="az-Latn-AZ"/>
              </w:rPr>
              <w:t xml:space="preserve"> </w:t>
            </w:r>
            <w:r w:rsidR="0038040F" w:rsidRPr="000D7285">
              <w:rPr>
                <w:sz w:val="26"/>
                <w:szCs w:val="26"/>
                <w:lang w:val="az-Latn-AZ"/>
              </w:rPr>
              <w:t xml:space="preserve"> </w:t>
            </w:r>
            <w:r w:rsidR="00C16A74" w:rsidRPr="000D7285">
              <w:rPr>
                <w:sz w:val="26"/>
                <w:szCs w:val="26"/>
                <w:lang w:val="az-Latn-AZ"/>
              </w:rPr>
              <w:t>(SO</w:t>
            </w:r>
            <w:r w:rsidR="00C16A74" w:rsidRPr="000D7285">
              <w:rPr>
                <w:sz w:val="26"/>
                <w:szCs w:val="26"/>
                <w:vertAlign w:val="subscript"/>
                <w:lang w:val="az-Latn-AZ"/>
              </w:rPr>
              <w:t>2</w:t>
            </w:r>
            <w:r w:rsidR="00C16A74" w:rsidRPr="000D7285">
              <w:rPr>
                <w:sz w:val="26"/>
                <w:szCs w:val="26"/>
                <w:lang w:val="az-Latn-AZ"/>
              </w:rPr>
              <w:t>)</w:t>
            </w:r>
            <w:r w:rsidRPr="000D7285">
              <w:rPr>
                <w:sz w:val="26"/>
                <w:szCs w:val="26"/>
                <w:lang w:val="az-Latn-AZ"/>
              </w:rPr>
              <w:t>;</w:t>
            </w:r>
          </w:p>
          <w:p w:rsidR="00C16A74" w:rsidRPr="000D7285" w:rsidRDefault="00C16A74" w:rsidP="007176A2">
            <w:pPr>
              <w:rPr>
                <w:sz w:val="26"/>
                <w:szCs w:val="26"/>
                <w:lang w:val="az-Latn-AZ"/>
              </w:rPr>
            </w:pPr>
            <w:r w:rsidRPr="000D7285">
              <w:rPr>
                <w:sz w:val="26"/>
                <w:szCs w:val="26"/>
                <w:lang w:val="az-Latn-AZ"/>
              </w:rPr>
              <w:t xml:space="preserve">  </w:t>
            </w:r>
            <w:r w:rsidR="00203250" w:rsidRPr="000D7285">
              <w:rPr>
                <w:sz w:val="26"/>
                <w:szCs w:val="26"/>
                <w:lang w:val="az-Latn-AZ"/>
              </w:rPr>
              <w:t>-</w:t>
            </w:r>
            <w:r w:rsidRPr="000D7285">
              <w:rPr>
                <w:sz w:val="26"/>
                <w:szCs w:val="26"/>
                <w:lang w:val="az-Latn-AZ"/>
              </w:rPr>
              <w:t xml:space="preserve"> azot oksidləri</w:t>
            </w:r>
            <w:r w:rsidR="00203250" w:rsidRPr="000D7285">
              <w:rPr>
                <w:sz w:val="26"/>
                <w:szCs w:val="26"/>
                <w:lang w:val="az-Latn-AZ"/>
              </w:rPr>
              <w:t>;</w:t>
            </w:r>
          </w:p>
          <w:p w:rsidR="00C16A74" w:rsidRPr="000D7285" w:rsidRDefault="00203250" w:rsidP="007176A2">
            <w:pPr>
              <w:rPr>
                <w:sz w:val="26"/>
                <w:szCs w:val="26"/>
                <w:lang w:val="az-Latn-AZ"/>
              </w:rPr>
            </w:pPr>
            <w:r w:rsidRPr="000D7285">
              <w:rPr>
                <w:sz w:val="26"/>
                <w:szCs w:val="26"/>
                <w:lang w:val="az-Latn-AZ"/>
              </w:rPr>
              <w:t xml:space="preserve">  - </w:t>
            </w:r>
            <w:r w:rsidR="005E05AA" w:rsidRPr="000D7285">
              <w:rPr>
                <w:sz w:val="26"/>
                <w:szCs w:val="26"/>
                <w:lang w:val="az-Latn-AZ"/>
              </w:rPr>
              <w:t>amm</w:t>
            </w:r>
            <w:r w:rsidR="009635B4" w:rsidRPr="000D7285">
              <w:rPr>
                <w:sz w:val="26"/>
                <w:szCs w:val="26"/>
                <w:lang w:val="az-Latn-AZ"/>
              </w:rPr>
              <w:t>i</w:t>
            </w:r>
            <w:r w:rsidR="00CD6CE1" w:rsidRPr="000D7285">
              <w:rPr>
                <w:sz w:val="26"/>
                <w:szCs w:val="26"/>
                <w:lang w:val="az-Latn-AZ"/>
              </w:rPr>
              <w:t>a</w:t>
            </w:r>
            <w:r w:rsidR="005E05AA" w:rsidRPr="000D7285">
              <w:rPr>
                <w:sz w:val="26"/>
                <w:szCs w:val="26"/>
                <w:lang w:val="az-Latn-AZ"/>
              </w:rPr>
              <w:t>k  (</w:t>
            </w:r>
            <w:r w:rsidR="005E05AA" w:rsidRPr="000D7285">
              <w:rPr>
                <w:color w:val="000000"/>
                <w:sz w:val="26"/>
                <w:szCs w:val="26"/>
                <w:lang w:val="az-Latn-AZ"/>
              </w:rPr>
              <w:t>NH</w:t>
            </w:r>
            <w:r w:rsidR="005E05AA" w:rsidRPr="000D7285">
              <w:rPr>
                <w:color w:val="000000"/>
                <w:sz w:val="26"/>
                <w:szCs w:val="26"/>
                <w:vertAlign w:val="subscript"/>
                <w:lang w:val="az-Latn-AZ"/>
              </w:rPr>
              <w:t>3</w:t>
            </w:r>
            <w:r w:rsidR="005E05AA" w:rsidRPr="000D7285">
              <w:rPr>
                <w:sz w:val="26"/>
                <w:szCs w:val="26"/>
                <w:lang w:val="az-Latn-AZ"/>
              </w:rPr>
              <w:t>)</w:t>
            </w:r>
            <w:r w:rsidRPr="000D7285">
              <w:rPr>
                <w:sz w:val="26"/>
                <w:szCs w:val="26"/>
                <w:lang w:val="az-Latn-AZ"/>
              </w:rPr>
              <w:t>;</w:t>
            </w:r>
          </w:p>
          <w:p w:rsidR="005E05AA" w:rsidRPr="000D7285" w:rsidRDefault="005E05AA" w:rsidP="007176A2">
            <w:pPr>
              <w:rPr>
                <w:sz w:val="26"/>
                <w:szCs w:val="26"/>
                <w:lang w:val="az-Latn-AZ"/>
              </w:rPr>
            </w:pPr>
            <w:r w:rsidRPr="000D7285">
              <w:rPr>
                <w:sz w:val="26"/>
                <w:szCs w:val="26"/>
                <w:lang w:val="az-Latn-AZ"/>
              </w:rPr>
              <w:t xml:space="preserve">  </w:t>
            </w:r>
            <w:r w:rsidR="00203250" w:rsidRPr="000D7285">
              <w:rPr>
                <w:sz w:val="26"/>
                <w:szCs w:val="26"/>
                <w:lang w:val="az-Latn-AZ"/>
              </w:rPr>
              <w:t xml:space="preserve">- </w:t>
            </w:r>
            <w:r w:rsidRPr="000D7285">
              <w:rPr>
                <w:sz w:val="26"/>
                <w:szCs w:val="26"/>
                <w:lang w:val="az-Latn-AZ"/>
              </w:rPr>
              <w:t>bərk zərrəciklər</w:t>
            </w:r>
            <w:r w:rsidR="00A4646E" w:rsidRPr="000D7285">
              <w:rPr>
                <w:sz w:val="26"/>
                <w:szCs w:val="26"/>
                <w:lang w:val="az-Latn-AZ"/>
              </w:rPr>
              <w:t>;</w:t>
            </w:r>
          </w:p>
          <w:p w:rsidR="0038040F" w:rsidRPr="000D7285" w:rsidRDefault="005E05AA" w:rsidP="007176A2">
            <w:pPr>
              <w:rPr>
                <w:sz w:val="26"/>
                <w:szCs w:val="26"/>
                <w:lang w:val="az-Latn-AZ"/>
              </w:rPr>
            </w:pPr>
            <w:r w:rsidRPr="000D7285">
              <w:rPr>
                <w:sz w:val="26"/>
                <w:szCs w:val="26"/>
                <w:lang w:val="az-Latn-AZ"/>
              </w:rPr>
              <w:t xml:space="preserve">  </w:t>
            </w:r>
            <w:r w:rsidR="00A4646E" w:rsidRPr="000D7285">
              <w:rPr>
                <w:sz w:val="26"/>
                <w:szCs w:val="26"/>
                <w:lang w:val="az-Latn-AZ"/>
              </w:rPr>
              <w:t>-</w:t>
            </w:r>
            <w:r w:rsidRPr="000D7285">
              <w:rPr>
                <w:sz w:val="26"/>
                <w:szCs w:val="26"/>
                <w:lang w:val="az-Latn-AZ"/>
              </w:rPr>
              <w:t xml:space="preserve"> karbon oksidi </w:t>
            </w:r>
            <w:r w:rsidR="0038040F" w:rsidRPr="000D7285">
              <w:rPr>
                <w:sz w:val="26"/>
                <w:szCs w:val="26"/>
                <w:lang w:val="az-Latn-AZ"/>
              </w:rPr>
              <w:t xml:space="preserve"> </w:t>
            </w:r>
          </w:p>
          <w:p w:rsidR="005E05AA" w:rsidRPr="000D7285" w:rsidRDefault="0038040F" w:rsidP="007176A2">
            <w:pPr>
              <w:rPr>
                <w:color w:val="000000"/>
                <w:sz w:val="26"/>
                <w:szCs w:val="26"/>
                <w:lang w:val="az-Latn-AZ"/>
              </w:rPr>
            </w:pPr>
            <w:r w:rsidRPr="000D7285">
              <w:rPr>
                <w:sz w:val="26"/>
                <w:szCs w:val="26"/>
                <w:lang w:val="az-Latn-AZ"/>
              </w:rPr>
              <w:t xml:space="preserve">     </w:t>
            </w:r>
            <w:r w:rsidR="005E05AA" w:rsidRPr="000D7285">
              <w:rPr>
                <w:color w:val="000000"/>
                <w:sz w:val="26"/>
                <w:szCs w:val="26"/>
                <w:lang w:val="az-Latn-AZ"/>
              </w:rPr>
              <w:t>(СО)</w:t>
            </w:r>
            <w:r w:rsidR="00A4646E" w:rsidRPr="000D7285">
              <w:rPr>
                <w:color w:val="000000"/>
                <w:sz w:val="26"/>
                <w:szCs w:val="26"/>
                <w:lang w:val="az-Latn-AZ"/>
              </w:rPr>
              <w:t>;</w:t>
            </w:r>
          </w:p>
          <w:p w:rsidR="00A4646E" w:rsidRPr="000D7285" w:rsidRDefault="005E05AA" w:rsidP="007176A2">
            <w:pPr>
              <w:rPr>
                <w:color w:val="000000"/>
                <w:sz w:val="26"/>
                <w:szCs w:val="26"/>
                <w:lang w:val="az-Latn-AZ"/>
              </w:rPr>
            </w:pPr>
            <w:r w:rsidRPr="000D7285">
              <w:rPr>
                <w:color w:val="000000"/>
                <w:sz w:val="26"/>
                <w:szCs w:val="26"/>
                <w:lang w:val="az-Latn-AZ"/>
              </w:rPr>
              <w:t xml:space="preserve">  </w:t>
            </w:r>
            <w:r w:rsidR="00A4646E" w:rsidRPr="000D7285">
              <w:rPr>
                <w:color w:val="000000"/>
                <w:sz w:val="26"/>
                <w:szCs w:val="26"/>
                <w:lang w:val="az-Latn-AZ"/>
              </w:rPr>
              <w:t xml:space="preserve">- </w:t>
            </w:r>
            <w:r w:rsidRPr="000D7285">
              <w:rPr>
                <w:color w:val="000000"/>
                <w:sz w:val="26"/>
                <w:szCs w:val="26"/>
                <w:lang w:val="az-Latn-AZ"/>
              </w:rPr>
              <w:t xml:space="preserve">uçucu üzvi </w:t>
            </w:r>
          </w:p>
          <w:p w:rsidR="005E05AA" w:rsidRPr="000D7285" w:rsidRDefault="00A4646E" w:rsidP="007176A2">
            <w:pPr>
              <w:rPr>
                <w:color w:val="000000"/>
                <w:sz w:val="26"/>
                <w:szCs w:val="26"/>
                <w:lang w:val="az-Latn-AZ"/>
              </w:rPr>
            </w:pPr>
            <w:r w:rsidRPr="000D7285">
              <w:rPr>
                <w:color w:val="000000"/>
                <w:sz w:val="26"/>
                <w:szCs w:val="26"/>
                <w:lang w:val="az-Latn-AZ"/>
              </w:rPr>
              <w:t xml:space="preserve">     </w:t>
            </w:r>
            <w:r w:rsidR="005E05AA" w:rsidRPr="000D7285">
              <w:rPr>
                <w:color w:val="000000"/>
                <w:sz w:val="26"/>
                <w:szCs w:val="26"/>
                <w:lang w:val="az-Latn-AZ"/>
              </w:rPr>
              <w:t>birləşmələr</w:t>
            </w:r>
            <w:r w:rsidRPr="000D7285">
              <w:rPr>
                <w:color w:val="000000"/>
                <w:sz w:val="26"/>
                <w:szCs w:val="26"/>
                <w:lang w:val="az-Latn-AZ"/>
              </w:rPr>
              <w:t>;</w:t>
            </w:r>
          </w:p>
          <w:p w:rsidR="00A4646E" w:rsidRPr="000D7285" w:rsidRDefault="005E05AA" w:rsidP="0038040F">
            <w:pPr>
              <w:rPr>
                <w:color w:val="000000"/>
                <w:sz w:val="26"/>
                <w:szCs w:val="26"/>
                <w:lang w:val="az-Latn-AZ"/>
              </w:rPr>
            </w:pPr>
            <w:r w:rsidRPr="000D7285">
              <w:rPr>
                <w:color w:val="000000"/>
                <w:sz w:val="26"/>
                <w:szCs w:val="26"/>
                <w:lang w:val="az-Latn-AZ"/>
              </w:rPr>
              <w:t xml:space="preserve"> </w:t>
            </w:r>
            <w:r w:rsidR="00A4646E" w:rsidRPr="000D7285">
              <w:rPr>
                <w:color w:val="000000"/>
                <w:sz w:val="26"/>
                <w:szCs w:val="26"/>
                <w:lang w:val="az-Latn-AZ"/>
              </w:rPr>
              <w:t xml:space="preserve"> -</w:t>
            </w:r>
            <w:r w:rsidRPr="000D7285">
              <w:rPr>
                <w:color w:val="000000"/>
                <w:sz w:val="26"/>
                <w:szCs w:val="26"/>
                <w:lang w:val="az-Latn-AZ"/>
              </w:rPr>
              <w:t xml:space="preserve"> ağır metallar </w:t>
            </w:r>
          </w:p>
          <w:p w:rsidR="0038040F" w:rsidRPr="000D7285" w:rsidRDefault="00A4646E" w:rsidP="0038040F">
            <w:pPr>
              <w:rPr>
                <w:color w:val="000000"/>
                <w:sz w:val="26"/>
                <w:szCs w:val="26"/>
                <w:lang w:val="az-Latn-AZ"/>
              </w:rPr>
            </w:pPr>
            <w:r w:rsidRPr="000D7285">
              <w:rPr>
                <w:color w:val="000000"/>
                <w:sz w:val="26"/>
                <w:szCs w:val="26"/>
                <w:lang w:val="az-Latn-AZ"/>
              </w:rPr>
              <w:t xml:space="preserve">  </w:t>
            </w:r>
            <w:r w:rsidR="0038040F" w:rsidRPr="000D7285">
              <w:rPr>
                <w:color w:val="000000"/>
                <w:sz w:val="26"/>
                <w:szCs w:val="26"/>
                <w:lang w:val="az-Latn-AZ"/>
              </w:rPr>
              <w:t xml:space="preserve">   (k</w:t>
            </w:r>
            <w:r w:rsidR="005E05AA" w:rsidRPr="000D7285">
              <w:rPr>
                <w:color w:val="000000"/>
                <w:sz w:val="26"/>
                <w:szCs w:val="26"/>
                <w:lang w:val="az-Latn-AZ"/>
              </w:rPr>
              <w:t>admi</w:t>
            </w:r>
            <w:r w:rsidR="006D04C6" w:rsidRPr="000D7285">
              <w:rPr>
                <w:color w:val="000000"/>
                <w:sz w:val="26"/>
                <w:szCs w:val="26"/>
                <w:lang w:val="az-Latn-AZ"/>
              </w:rPr>
              <w:t>um</w:t>
            </w:r>
            <w:r w:rsidR="005E05AA" w:rsidRPr="000D7285">
              <w:rPr>
                <w:color w:val="000000"/>
                <w:sz w:val="26"/>
                <w:szCs w:val="26"/>
                <w:lang w:val="az-Latn-AZ"/>
              </w:rPr>
              <w:t>,</w:t>
            </w:r>
            <w:r w:rsidR="0038040F" w:rsidRPr="000D7285">
              <w:rPr>
                <w:color w:val="000000"/>
                <w:sz w:val="26"/>
                <w:szCs w:val="26"/>
                <w:lang w:val="az-Latn-AZ"/>
              </w:rPr>
              <w:t xml:space="preserve"> </w:t>
            </w:r>
          </w:p>
          <w:p w:rsidR="005E05AA" w:rsidRPr="000D7285" w:rsidRDefault="0038040F" w:rsidP="007176A2">
            <w:pPr>
              <w:rPr>
                <w:color w:val="000000"/>
                <w:sz w:val="26"/>
                <w:szCs w:val="26"/>
                <w:lang w:val="az-Latn-AZ"/>
              </w:rPr>
            </w:pPr>
            <w:r w:rsidRPr="000D7285">
              <w:rPr>
                <w:color w:val="000000"/>
                <w:sz w:val="26"/>
                <w:szCs w:val="26"/>
                <w:lang w:val="az-Latn-AZ"/>
              </w:rPr>
              <w:t xml:space="preserve">     </w:t>
            </w:r>
            <w:r w:rsidR="005E05AA" w:rsidRPr="000D7285">
              <w:rPr>
                <w:color w:val="000000"/>
                <w:sz w:val="26"/>
                <w:szCs w:val="26"/>
                <w:lang w:val="az-Latn-AZ"/>
              </w:rPr>
              <w:t>qurğuşun,</w:t>
            </w:r>
            <w:r w:rsidR="00A4646E" w:rsidRPr="000D7285">
              <w:rPr>
                <w:color w:val="000000"/>
                <w:sz w:val="26"/>
                <w:szCs w:val="26"/>
                <w:lang w:val="az-Latn-AZ"/>
              </w:rPr>
              <w:t xml:space="preserve"> </w:t>
            </w:r>
            <w:r w:rsidR="005E05AA" w:rsidRPr="000D7285">
              <w:rPr>
                <w:color w:val="000000"/>
                <w:sz w:val="26"/>
                <w:szCs w:val="26"/>
                <w:lang w:val="az-Latn-AZ"/>
              </w:rPr>
              <w:t>civə)</w:t>
            </w:r>
            <w:r w:rsidR="00A4646E" w:rsidRPr="000D7285">
              <w:rPr>
                <w:color w:val="000000"/>
                <w:sz w:val="26"/>
                <w:szCs w:val="26"/>
                <w:lang w:val="az-Latn-AZ"/>
              </w:rPr>
              <w:t>.</w:t>
            </w:r>
          </w:p>
          <w:p w:rsidR="00F5327C" w:rsidRPr="000D7285" w:rsidRDefault="00F5327C" w:rsidP="007176A2">
            <w:pPr>
              <w:rPr>
                <w:color w:val="000000"/>
                <w:sz w:val="26"/>
                <w:szCs w:val="26"/>
                <w:lang w:val="az-Latn-AZ"/>
              </w:rPr>
            </w:pPr>
          </w:p>
          <w:p w:rsidR="00F5327C" w:rsidRPr="000D7285" w:rsidRDefault="00F5327C" w:rsidP="007176A2">
            <w:pPr>
              <w:rPr>
                <w:color w:val="000000"/>
                <w:sz w:val="26"/>
                <w:szCs w:val="26"/>
                <w:lang w:val="az-Latn-AZ"/>
              </w:rPr>
            </w:pPr>
          </w:p>
          <w:p w:rsidR="00F5327C" w:rsidRPr="000D7285" w:rsidRDefault="00F5327C" w:rsidP="007176A2">
            <w:pPr>
              <w:rPr>
                <w:color w:val="000000"/>
                <w:sz w:val="26"/>
                <w:szCs w:val="26"/>
                <w:lang w:val="az-Latn-AZ"/>
              </w:rPr>
            </w:pPr>
          </w:p>
          <w:p w:rsidR="00F5327C" w:rsidRPr="000D7285" w:rsidRDefault="00F5327C" w:rsidP="007176A2">
            <w:pPr>
              <w:rPr>
                <w:color w:val="000000"/>
                <w:sz w:val="26"/>
                <w:szCs w:val="26"/>
                <w:lang w:val="az-Latn-AZ"/>
              </w:rPr>
            </w:pPr>
          </w:p>
          <w:p w:rsidR="00667CB2" w:rsidRPr="00621D83" w:rsidRDefault="00F5327C" w:rsidP="00F5327C">
            <w:pPr>
              <w:jc w:val="both"/>
              <w:rPr>
                <w:color w:val="000000"/>
                <w:sz w:val="10"/>
                <w:szCs w:val="10"/>
                <w:lang w:val="az-Latn-AZ"/>
              </w:rPr>
            </w:pPr>
            <w:r w:rsidRPr="000D7285">
              <w:rPr>
                <w:color w:val="000000"/>
                <w:sz w:val="26"/>
                <w:szCs w:val="26"/>
                <w:lang w:val="az-Latn-AZ"/>
              </w:rPr>
              <w:t xml:space="preserve"> </w:t>
            </w:r>
            <w:r w:rsidR="00004207" w:rsidRPr="000D7285">
              <w:rPr>
                <w:color w:val="000000"/>
                <w:sz w:val="26"/>
                <w:szCs w:val="26"/>
                <w:lang w:val="az-Latn-AZ"/>
              </w:rPr>
              <w:t xml:space="preserve">   </w:t>
            </w:r>
          </w:p>
          <w:p w:rsidR="00F5327C" w:rsidRPr="000D7285" w:rsidRDefault="007A27F4" w:rsidP="00F5327C">
            <w:pPr>
              <w:jc w:val="both"/>
              <w:rPr>
                <w:color w:val="000000"/>
                <w:sz w:val="26"/>
                <w:szCs w:val="26"/>
                <w:lang w:val="az-Latn-AZ"/>
              </w:rPr>
            </w:pPr>
            <w:r w:rsidRPr="000D7285">
              <w:rPr>
                <w:color w:val="000000"/>
                <w:sz w:val="26"/>
                <w:szCs w:val="26"/>
                <w:lang w:val="az-Latn-AZ"/>
              </w:rPr>
              <w:t xml:space="preserve">  </w:t>
            </w:r>
            <w:r w:rsidR="000D7285">
              <w:rPr>
                <w:color w:val="000000"/>
                <w:sz w:val="26"/>
                <w:szCs w:val="26"/>
                <w:lang w:val="az-Latn-AZ"/>
              </w:rPr>
              <w:t xml:space="preserve"> </w:t>
            </w:r>
            <w:r w:rsidR="009635B4" w:rsidRPr="000D7285">
              <w:rPr>
                <w:color w:val="000000"/>
                <w:sz w:val="26"/>
                <w:szCs w:val="26"/>
                <w:lang w:val="az-Latn-AZ"/>
              </w:rPr>
              <w:t xml:space="preserve"> </w:t>
            </w:r>
            <w:r w:rsidR="00F5327C" w:rsidRPr="000D7285">
              <w:rPr>
                <w:color w:val="000000"/>
                <w:sz w:val="26"/>
                <w:szCs w:val="26"/>
                <w:lang w:val="az-Latn-AZ"/>
              </w:rPr>
              <w:t xml:space="preserve">ölkə ərazisinin </w:t>
            </w:r>
          </w:p>
          <w:p w:rsidR="00F5327C" w:rsidRPr="000D7285" w:rsidRDefault="00004207" w:rsidP="00F5327C">
            <w:pPr>
              <w:rPr>
                <w:color w:val="000000"/>
                <w:sz w:val="26"/>
                <w:szCs w:val="26"/>
                <w:lang w:val="az-Latn-AZ"/>
              </w:rPr>
            </w:pPr>
            <w:r w:rsidRPr="000D7285">
              <w:rPr>
                <w:color w:val="000000"/>
                <w:sz w:val="26"/>
                <w:szCs w:val="26"/>
                <w:lang w:val="az-Latn-AZ"/>
              </w:rPr>
              <w:t xml:space="preserve">    </w:t>
            </w:r>
            <w:r w:rsidR="00F5327C" w:rsidRPr="000D7285">
              <w:rPr>
                <w:color w:val="000000"/>
                <w:sz w:val="26"/>
                <w:szCs w:val="26"/>
                <w:lang w:val="az-Latn-AZ"/>
              </w:rPr>
              <w:t>1 km</w:t>
            </w:r>
            <w:r w:rsidR="00892C65" w:rsidRPr="000D7285">
              <w:rPr>
                <w:color w:val="000000"/>
                <w:sz w:val="26"/>
                <w:szCs w:val="26"/>
                <w:vertAlign w:val="superscript"/>
                <w:lang w:val="az-Latn-AZ"/>
              </w:rPr>
              <w:t>2</w:t>
            </w:r>
            <w:r w:rsidR="00892C65" w:rsidRPr="000D7285">
              <w:rPr>
                <w:color w:val="000000"/>
                <w:sz w:val="26"/>
                <w:szCs w:val="26"/>
                <w:lang w:val="az-Latn-AZ"/>
              </w:rPr>
              <w:t>-</w:t>
            </w:r>
            <w:r w:rsidR="00F5327C" w:rsidRPr="000D7285">
              <w:rPr>
                <w:color w:val="000000"/>
                <w:sz w:val="26"/>
                <w:szCs w:val="26"/>
                <w:lang w:val="az-Latn-AZ"/>
              </w:rPr>
              <w:t>nə düşən</w:t>
            </w:r>
          </w:p>
          <w:p w:rsidR="00F5327C" w:rsidRPr="000D7285" w:rsidRDefault="00F5327C" w:rsidP="00F5327C">
            <w:pPr>
              <w:rPr>
                <w:color w:val="000000"/>
                <w:sz w:val="26"/>
                <w:szCs w:val="26"/>
                <w:lang w:val="az-Latn-AZ"/>
              </w:rPr>
            </w:pPr>
          </w:p>
          <w:p w:rsidR="00DC7F13" w:rsidRPr="000D7285" w:rsidRDefault="00F5327C" w:rsidP="00F5327C">
            <w:pPr>
              <w:rPr>
                <w:color w:val="000000"/>
                <w:sz w:val="10"/>
                <w:szCs w:val="10"/>
                <w:lang w:val="az-Latn-AZ"/>
              </w:rPr>
            </w:pPr>
            <w:r w:rsidRPr="000D7285">
              <w:rPr>
                <w:color w:val="000000"/>
                <w:sz w:val="26"/>
                <w:szCs w:val="26"/>
                <w:lang w:val="az-Latn-AZ"/>
              </w:rPr>
              <w:t xml:space="preserve">  </w:t>
            </w:r>
          </w:p>
          <w:p w:rsidR="00F5327C" w:rsidRPr="000D7285" w:rsidRDefault="00004207" w:rsidP="00ED0CE5">
            <w:pPr>
              <w:rPr>
                <w:sz w:val="26"/>
                <w:szCs w:val="26"/>
                <w:lang w:val="az-Latn-AZ"/>
              </w:rPr>
            </w:pPr>
            <w:r w:rsidRPr="000D7285">
              <w:rPr>
                <w:color w:val="000000"/>
                <w:sz w:val="26"/>
                <w:szCs w:val="26"/>
                <w:lang w:val="az-Latn-AZ"/>
              </w:rPr>
              <w:t xml:space="preserve">   </w:t>
            </w:r>
            <w:r w:rsidR="000D7285">
              <w:rPr>
                <w:color w:val="000000"/>
                <w:sz w:val="26"/>
                <w:szCs w:val="26"/>
                <w:lang w:val="az-Latn-AZ"/>
              </w:rPr>
              <w:t xml:space="preserve"> </w:t>
            </w:r>
            <w:r w:rsidR="00ED0CE5" w:rsidRPr="000D7285">
              <w:rPr>
                <w:color w:val="000000"/>
                <w:sz w:val="26"/>
                <w:szCs w:val="26"/>
                <w:lang w:val="az-Latn-AZ"/>
              </w:rPr>
              <w:t>bir</w:t>
            </w:r>
            <w:r w:rsidR="002B61F7" w:rsidRPr="000D7285">
              <w:rPr>
                <w:color w:val="000000"/>
                <w:sz w:val="26"/>
                <w:szCs w:val="26"/>
                <w:lang w:val="az-Latn-AZ"/>
              </w:rPr>
              <w:t xml:space="preserve"> </w:t>
            </w:r>
            <w:r w:rsidR="00607070" w:rsidRPr="000D7285">
              <w:rPr>
                <w:color w:val="000000"/>
                <w:sz w:val="26"/>
                <w:szCs w:val="26"/>
                <w:lang w:val="az-Latn-AZ"/>
              </w:rPr>
              <w:t xml:space="preserve">nəfərə </w:t>
            </w:r>
            <w:r w:rsidR="00F5327C" w:rsidRPr="000D7285">
              <w:rPr>
                <w:color w:val="000000"/>
                <w:sz w:val="26"/>
                <w:szCs w:val="26"/>
                <w:lang w:val="az-Latn-AZ"/>
              </w:rPr>
              <w:t>düşən</w:t>
            </w:r>
          </w:p>
        </w:tc>
        <w:tc>
          <w:tcPr>
            <w:tcW w:w="1226" w:type="dxa"/>
            <w:tcBorders>
              <w:top w:val="single" w:sz="4" w:space="0" w:color="auto"/>
              <w:left w:val="single" w:sz="4" w:space="0" w:color="auto"/>
              <w:bottom w:val="single" w:sz="4" w:space="0" w:color="auto"/>
              <w:right w:val="single" w:sz="4" w:space="0" w:color="auto"/>
            </w:tcBorders>
          </w:tcPr>
          <w:p w:rsidR="00554953" w:rsidRPr="000D7285" w:rsidRDefault="00554953" w:rsidP="007176A2">
            <w:pPr>
              <w:jc w:val="center"/>
              <w:rPr>
                <w:sz w:val="26"/>
                <w:szCs w:val="26"/>
                <w:lang w:val="az-Latn-AZ"/>
              </w:rPr>
            </w:pPr>
          </w:p>
          <w:p w:rsidR="00554953" w:rsidRPr="000D7285" w:rsidRDefault="00554953" w:rsidP="007176A2">
            <w:pPr>
              <w:jc w:val="center"/>
              <w:rPr>
                <w:sz w:val="26"/>
                <w:szCs w:val="26"/>
                <w:lang w:val="az-Latn-AZ"/>
              </w:rPr>
            </w:pPr>
          </w:p>
          <w:p w:rsidR="00554953" w:rsidRPr="000D7285" w:rsidRDefault="00554953" w:rsidP="007176A2">
            <w:pPr>
              <w:jc w:val="center"/>
              <w:rPr>
                <w:sz w:val="26"/>
                <w:szCs w:val="26"/>
                <w:lang w:val="az-Latn-AZ"/>
              </w:rPr>
            </w:pPr>
          </w:p>
          <w:p w:rsidR="004706B1" w:rsidRPr="000D7285" w:rsidRDefault="005E05AA" w:rsidP="007176A2">
            <w:pPr>
              <w:jc w:val="center"/>
              <w:rPr>
                <w:sz w:val="26"/>
                <w:szCs w:val="26"/>
                <w:lang w:val="az-Latn-AZ"/>
              </w:rPr>
            </w:pPr>
            <w:r w:rsidRPr="000D7285">
              <w:rPr>
                <w:sz w:val="26"/>
                <w:szCs w:val="26"/>
                <w:lang w:val="az-Latn-AZ"/>
              </w:rPr>
              <w:t xml:space="preserve">t, </w:t>
            </w:r>
          </w:p>
          <w:p w:rsidR="00554953" w:rsidRPr="000D7285" w:rsidRDefault="005E05AA" w:rsidP="007176A2">
            <w:pPr>
              <w:jc w:val="center"/>
              <w:rPr>
                <w:sz w:val="26"/>
                <w:szCs w:val="26"/>
                <w:vertAlign w:val="superscript"/>
                <w:lang w:val="az-Latn-AZ"/>
              </w:rPr>
            </w:pPr>
            <w:r w:rsidRPr="000D7285">
              <w:rPr>
                <w:sz w:val="26"/>
                <w:szCs w:val="26"/>
                <w:lang w:val="az-Latn-AZ"/>
              </w:rPr>
              <w:t>k</w:t>
            </w:r>
            <w:r w:rsidR="004706B1" w:rsidRPr="000D7285">
              <w:rPr>
                <w:sz w:val="26"/>
                <w:szCs w:val="26"/>
                <w:lang w:val="az-Latn-AZ"/>
              </w:rPr>
              <w:t>q</w:t>
            </w:r>
          </w:p>
          <w:p w:rsidR="00554953" w:rsidRPr="000D7285" w:rsidRDefault="00554953" w:rsidP="007176A2">
            <w:pPr>
              <w:jc w:val="center"/>
              <w:rPr>
                <w:sz w:val="26"/>
                <w:szCs w:val="26"/>
                <w:vertAlign w:val="superscript"/>
                <w:lang w:val="az-Latn-AZ"/>
              </w:rPr>
            </w:pPr>
          </w:p>
          <w:p w:rsidR="00554953" w:rsidRPr="000D7285" w:rsidRDefault="00554953" w:rsidP="007176A2">
            <w:pPr>
              <w:jc w:val="center"/>
              <w:rPr>
                <w:sz w:val="26"/>
                <w:szCs w:val="26"/>
                <w:vertAlign w:val="superscript"/>
                <w:lang w:val="az-Latn-AZ"/>
              </w:rPr>
            </w:pPr>
          </w:p>
          <w:p w:rsidR="00554953" w:rsidRPr="000D7285" w:rsidRDefault="00554953" w:rsidP="007176A2">
            <w:pPr>
              <w:jc w:val="center"/>
              <w:rPr>
                <w:sz w:val="26"/>
                <w:szCs w:val="26"/>
                <w:lang w:val="az-Latn-AZ"/>
              </w:rPr>
            </w:pPr>
          </w:p>
          <w:p w:rsidR="00F5327C" w:rsidRPr="000D7285" w:rsidRDefault="00F5327C"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0D7285" w:rsidRDefault="00857D9D" w:rsidP="007176A2">
            <w:pPr>
              <w:jc w:val="center"/>
              <w:rPr>
                <w:sz w:val="26"/>
                <w:szCs w:val="26"/>
                <w:lang w:val="az-Latn-AZ"/>
              </w:rPr>
            </w:pPr>
          </w:p>
          <w:p w:rsidR="00857D9D" w:rsidRPr="00621D83" w:rsidRDefault="00857D9D" w:rsidP="007176A2">
            <w:pPr>
              <w:jc w:val="center"/>
              <w:rPr>
                <w:sz w:val="10"/>
                <w:szCs w:val="10"/>
                <w:lang w:val="az-Latn-AZ"/>
              </w:rPr>
            </w:pPr>
          </w:p>
          <w:p w:rsidR="00F5327C" w:rsidRPr="000D7285" w:rsidRDefault="00F5327C" w:rsidP="007176A2">
            <w:pPr>
              <w:jc w:val="center"/>
              <w:rPr>
                <w:sz w:val="26"/>
                <w:szCs w:val="26"/>
                <w:vertAlign w:val="superscript"/>
                <w:lang w:val="az-Latn-AZ"/>
              </w:rPr>
            </w:pPr>
            <w:r w:rsidRPr="000D7285">
              <w:rPr>
                <w:sz w:val="26"/>
                <w:szCs w:val="26"/>
                <w:lang w:val="az-Latn-AZ"/>
              </w:rPr>
              <w:t>kq/km</w:t>
            </w:r>
            <w:r w:rsidRPr="000D7285">
              <w:rPr>
                <w:sz w:val="26"/>
                <w:szCs w:val="26"/>
                <w:vertAlign w:val="superscript"/>
                <w:lang w:val="az-Latn-AZ"/>
              </w:rPr>
              <w:t>2</w:t>
            </w:r>
          </w:p>
          <w:p w:rsidR="00F5327C" w:rsidRPr="000D7285" w:rsidRDefault="00F5327C" w:rsidP="007176A2">
            <w:pPr>
              <w:jc w:val="center"/>
              <w:rPr>
                <w:sz w:val="26"/>
                <w:szCs w:val="26"/>
                <w:vertAlign w:val="superscript"/>
                <w:lang w:val="az-Latn-AZ"/>
              </w:rPr>
            </w:pPr>
          </w:p>
          <w:p w:rsidR="00F5327C" w:rsidRPr="000D7285" w:rsidRDefault="00F5327C" w:rsidP="007176A2">
            <w:pPr>
              <w:jc w:val="center"/>
              <w:rPr>
                <w:sz w:val="26"/>
                <w:szCs w:val="26"/>
                <w:vertAlign w:val="superscript"/>
                <w:lang w:val="az-Latn-AZ"/>
              </w:rPr>
            </w:pPr>
          </w:p>
          <w:p w:rsidR="00F5327C" w:rsidRPr="000D7285" w:rsidRDefault="00F5327C" w:rsidP="007176A2">
            <w:pPr>
              <w:jc w:val="center"/>
              <w:rPr>
                <w:sz w:val="10"/>
                <w:szCs w:val="10"/>
                <w:vertAlign w:val="superscript"/>
                <w:lang w:val="az-Latn-AZ"/>
              </w:rPr>
            </w:pPr>
          </w:p>
          <w:p w:rsidR="00F5327C" w:rsidRPr="000D7285" w:rsidRDefault="00F5327C" w:rsidP="007176A2">
            <w:pPr>
              <w:jc w:val="center"/>
              <w:rPr>
                <w:sz w:val="26"/>
                <w:szCs w:val="26"/>
                <w:lang w:val="az-Latn-AZ"/>
              </w:rPr>
            </w:pPr>
            <w:r w:rsidRPr="000D7285">
              <w:rPr>
                <w:sz w:val="26"/>
                <w:szCs w:val="26"/>
                <w:lang w:val="az-Latn-AZ"/>
              </w:rPr>
              <w:t>kq</w:t>
            </w:r>
          </w:p>
        </w:tc>
        <w:tc>
          <w:tcPr>
            <w:tcW w:w="4879" w:type="dxa"/>
            <w:tcBorders>
              <w:top w:val="single" w:sz="4" w:space="0" w:color="auto"/>
              <w:left w:val="single" w:sz="4" w:space="0" w:color="auto"/>
              <w:bottom w:val="single" w:sz="4" w:space="0" w:color="auto"/>
              <w:right w:val="single" w:sz="4" w:space="0" w:color="auto"/>
            </w:tcBorders>
          </w:tcPr>
          <w:p w:rsidR="00D71877" w:rsidRPr="000D7285" w:rsidRDefault="00D71877" w:rsidP="00411B72">
            <w:pPr>
              <w:jc w:val="both"/>
              <w:rPr>
                <w:sz w:val="26"/>
                <w:szCs w:val="26"/>
                <w:lang w:val="az-Latn-AZ"/>
              </w:rPr>
            </w:pPr>
            <w:r w:rsidRPr="000D7285">
              <w:rPr>
                <w:sz w:val="26"/>
                <w:szCs w:val="26"/>
                <w:lang w:val="az-Latn-AZ"/>
              </w:rPr>
              <w:t>Atmosferə a</w:t>
            </w:r>
            <w:r w:rsidR="004F3C40" w:rsidRPr="000D7285">
              <w:rPr>
                <w:sz w:val="26"/>
                <w:szCs w:val="26"/>
                <w:lang w:val="az-Latn-AZ"/>
              </w:rPr>
              <w:t xml:space="preserve">tılmış çirkləndirici maddələr </w:t>
            </w:r>
            <w:r w:rsidR="00E74A6F" w:rsidRPr="000D7285">
              <w:rPr>
                <w:sz w:val="26"/>
                <w:szCs w:val="26"/>
                <w:lang w:val="az-Latn-AZ"/>
              </w:rPr>
              <w:t xml:space="preserve">həm </w:t>
            </w:r>
            <w:r w:rsidR="004F3C40" w:rsidRPr="000D7285">
              <w:rPr>
                <w:sz w:val="26"/>
                <w:szCs w:val="26"/>
                <w:lang w:val="az-Latn-AZ"/>
              </w:rPr>
              <w:t>stasionar</w:t>
            </w:r>
            <w:r w:rsidR="00E74A6F" w:rsidRPr="000D7285">
              <w:rPr>
                <w:sz w:val="26"/>
                <w:szCs w:val="26"/>
                <w:lang w:val="az-Latn-AZ"/>
              </w:rPr>
              <w:t>, həm də</w:t>
            </w:r>
            <w:r w:rsidR="004F3C40" w:rsidRPr="000D7285">
              <w:rPr>
                <w:sz w:val="26"/>
                <w:szCs w:val="26"/>
                <w:lang w:val="az-Latn-AZ"/>
              </w:rPr>
              <w:t xml:space="preserve"> mobil çirkləndirmə mənbələrindən </w:t>
            </w:r>
            <w:r w:rsidRPr="000D7285">
              <w:rPr>
                <w:sz w:val="26"/>
                <w:szCs w:val="26"/>
                <w:lang w:val="az-Latn-AZ"/>
              </w:rPr>
              <w:t xml:space="preserve">atmosfer havasına </w:t>
            </w:r>
            <w:r w:rsidR="004F3C40" w:rsidRPr="000D7285">
              <w:rPr>
                <w:sz w:val="26"/>
                <w:szCs w:val="26"/>
                <w:lang w:val="az-Latn-AZ"/>
              </w:rPr>
              <w:t>daxil olan çirkləndirici maddələrin ümumi m</w:t>
            </w:r>
            <w:r w:rsidR="0006117D" w:rsidRPr="000D7285">
              <w:rPr>
                <w:sz w:val="26"/>
                <w:szCs w:val="26"/>
                <w:lang w:val="az-Latn-AZ"/>
              </w:rPr>
              <w:t xml:space="preserve">iqdarı </w:t>
            </w:r>
            <w:r w:rsidR="004F3C40" w:rsidRPr="000D7285">
              <w:rPr>
                <w:sz w:val="26"/>
                <w:szCs w:val="26"/>
                <w:lang w:val="az-Latn-AZ"/>
              </w:rPr>
              <w:t xml:space="preserve"> kimi </w:t>
            </w:r>
            <w:r w:rsidR="00E74A6F" w:rsidRPr="000D7285">
              <w:rPr>
                <w:sz w:val="26"/>
                <w:szCs w:val="26"/>
                <w:lang w:val="az-Latn-AZ"/>
              </w:rPr>
              <w:t>müəyyən olunur</w:t>
            </w:r>
            <w:r w:rsidR="004F3C40" w:rsidRPr="000D7285">
              <w:rPr>
                <w:sz w:val="26"/>
                <w:szCs w:val="26"/>
                <w:lang w:val="az-Latn-AZ"/>
              </w:rPr>
              <w:t>.</w:t>
            </w:r>
            <w:r w:rsidRPr="000D7285">
              <w:rPr>
                <w:sz w:val="26"/>
                <w:szCs w:val="26"/>
                <w:lang w:val="az-Latn-AZ"/>
              </w:rPr>
              <w:t xml:space="preserve"> </w:t>
            </w:r>
          </w:p>
          <w:p w:rsidR="00D71877" w:rsidRPr="000D7285" w:rsidRDefault="00FF505F" w:rsidP="00411B72">
            <w:pPr>
              <w:jc w:val="both"/>
              <w:rPr>
                <w:sz w:val="26"/>
                <w:szCs w:val="26"/>
                <w:lang w:val="az-Latn-AZ"/>
              </w:rPr>
            </w:pPr>
            <w:r w:rsidRPr="000D7285">
              <w:rPr>
                <w:sz w:val="26"/>
                <w:szCs w:val="26"/>
                <w:lang w:val="az-Latn-AZ"/>
              </w:rPr>
              <w:t xml:space="preserve">Stasionar mənbələrdən atılmış çirkləndirici maddələr </w:t>
            </w:r>
            <w:r w:rsidR="0006117D" w:rsidRPr="000D7285">
              <w:rPr>
                <w:sz w:val="26"/>
                <w:szCs w:val="26"/>
                <w:lang w:val="az-Latn-AZ"/>
              </w:rPr>
              <w:t>bütün mütəşəkkil və qeyri-mütəşəkkil</w:t>
            </w:r>
            <w:r w:rsidR="00411B72" w:rsidRPr="000D7285">
              <w:rPr>
                <w:sz w:val="26"/>
                <w:szCs w:val="26"/>
                <w:lang w:val="az-Latn-AZ"/>
              </w:rPr>
              <w:t xml:space="preserve"> </w:t>
            </w:r>
            <w:r w:rsidR="0006117D" w:rsidRPr="000D7285">
              <w:rPr>
                <w:sz w:val="26"/>
                <w:szCs w:val="26"/>
                <w:lang w:val="az-Latn-AZ"/>
              </w:rPr>
              <w:t xml:space="preserve">stasionar mənbələrdən atmosfer havasına daxil olmuş </w:t>
            </w:r>
            <w:r w:rsidR="00D71877" w:rsidRPr="000D7285">
              <w:rPr>
                <w:sz w:val="26"/>
                <w:szCs w:val="26"/>
                <w:lang w:val="az-Latn-AZ"/>
              </w:rPr>
              <w:t>ç</w:t>
            </w:r>
            <w:r w:rsidR="0006117D" w:rsidRPr="000D7285">
              <w:rPr>
                <w:sz w:val="26"/>
                <w:szCs w:val="26"/>
                <w:lang w:val="az-Latn-AZ"/>
              </w:rPr>
              <w:t>irkləndirici maddə</w:t>
            </w:r>
            <w:r w:rsidR="000D7285">
              <w:rPr>
                <w:sz w:val="26"/>
                <w:szCs w:val="26"/>
                <w:lang w:val="az-Latn-AZ"/>
              </w:rPr>
              <w:t>-</w:t>
            </w:r>
            <w:r w:rsidR="0006117D" w:rsidRPr="000D7285">
              <w:rPr>
                <w:sz w:val="26"/>
                <w:szCs w:val="26"/>
                <w:lang w:val="az-Latn-AZ"/>
              </w:rPr>
              <w:t>lərin ümumi həcmini xarakterizə edir.</w:t>
            </w:r>
            <w:r w:rsidR="00A56A97" w:rsidRPr="000D7285">
              <w:rPr>
                <w:sz w:val="26"/>
                <w:szCs w:val="26"/>
                <w:lang w:val="az-Latn-AZ"/>
              </w:rPr>
              <w:t xml:space="preserve"> Çirkləndirici maddələrin atılması </w:t>
            </w:r>
            <w:r w:rsidR="005209A6" w:rsidRPr="000D7285">
              <w:rPr>
                <w:sz w:val="26"/>
                <w:szCs w:val="26"/>
                <w:lang w:val="az-Latn-AZ"/>
              </w:rPr>
              <w:t>ətraf mü</w:t>
            </w:r>
            <w:r w:rsidR="000D7285">
              <w:rPr>
                <w:sz w:val="26"/>
                <w:szCs w:val="26"/>
                <w:lang w:val="az-Latn-AZ"/>
              </w:rPr>
              <w:t>-</w:t>
            </w:r>
            <w:r w:rsidR="005209A6" w:rsidRPr="000D7285">
              <w:rPr>
                <w:sz w:val="26"/>
                <w:szCs w:val="26"/>
                <w:lang w:val="az-Latn-AZ"/>
              </w:rPr>
              <w:t xml:space="preserve">hitin mühafizəsi sahəsindəki uçot sənədləri və </w:t>
            </w:r>
            <w:r w:rsidR="00B30041" w:rsidRPr="000D7285">
              <w:rPr>
                <w:sz w:val="26"/>
                <w:szCs w:val="26"/>
                <w:lang w:val="az-Latn-AZ"/>
              </w:rPr>
              <w:t>ç</w:t>
            </w:r>
            <w:r w:rsidR="005209A6" w:rsidRPr="000D7285">
              <w:rPr>
                <w:sz w:val="26"/>
                <w:szCs w:val="26"/>
                <w:lang w:val="az-Latn-AZ"/>
              </w:rPr>
              <w:t>irkləndirici maddələrin atmosferə atılmasının inventarlaşdırma aktları əsa</w:t>
            </w:r>
            <w:r w:rsidR="000D7285">
              <w:rPr>
                <w:sz w:val="26"/>
                <w:szCs w:val="26"/>
                <w:lang w:val="az-Latn-AZ"/>
              </w:rPr>
              <w:t>-</w:t>
            </w:r>
            <w:r w:rsidR="005209A6" w:rsidRPr="000D7285">
              <w:rPr>
                <w:sz w:val="26"/>
                <w:szCs w:val="26"/>
                <w:lang w:val="az-Latn-AZ"/>
              </w:rPr>
              <w:t xml:space="preserve">sında </w:t>
            </w:r>
            <w:r w:rsidR="0010605A" w:rsidRPr="000D7285">
              <w:rPr>
                <w:sz w:val="26"/>
                <w:szCs w:val="26"/>
                <w:lang w:val="az-Latn-AZ"/>
              </w:rPr>
              <w:t>müəyyənləşdirilir.</w:t>
            </w:r>
            <w:r w:rsidR="00D71877" w:rsidRPr="000D7285">
              <w:rPr>
                <w:sz w:val="26"/>
                <w:szCs w:val="26"/>
                <w:lang w:val="az-Latn-AZ"/>
              </w:rPr>
              <w:t xml:space="preserve"> </w:t>
            </w:r>
          </w:p>
          <w:p w:rsidR="00415FB3" w:rsidRPr="000D7285" w:rsidRDefault="00415FB3" w:rsidP="00411B72">
            <w:pPr>
              <w:jc w:val="both"/>
              <w:rPr>
                <w:sz w:val="26"/>
                <w:szCs w:val="26"/>
                <w:lang w:val="az-Latn-AZ"/>
              </w:rPr>
            </w:pPr>
            <w:r w:rsidRPr="000D7285">
              <w:rPr>
                <w:sz w:val="26"/>
                <w:szCs w:val="26"/>
                <w:lang w:val="az-Latn-AZ"/>
              </w:rPr>
              <w:t>Mobil mənbələrdən atılmış çirkləndirici maddələr istifadədə olan nəqliyyat vasitələri parkı və onlar tərəfindən istehlak olunmuş yanacağın miqdarı əsasında hesablanır.</w:t>
            </w:r>
          </w:p>
          <w:p w:rsidR="00F5327C" w:rsidRPr="00621D83" w:rsidRDefault="00F5327C" w:rsidP="007176A2">
            <w:pPr>
              <w:jc w:val="both"/>
              <w:rPr>
                <w:sz w:val="10"/>
                <w:szCs w:val="10"/>
                <w:lang w:val="az-Latn-AZ"/>
              </w:rPr>
            </w:pPr>
          </w:p>
          <w:p w:rsidR="00F5327C" w:rsidRPr="000D7285" w:rsidRDefault="00F5327C" w:rsidP="007176A2">
            <w:pPr>
              <w:jc w:val="both"/>
              <w:rPr>
                <w:sz w:val="26"/>
                <w:szCs w:val="26"/>
                <w:lang w:val="az-Latn-AZ"/>
              </w:rPr>
            </w:pPr>
            <w:r w:rsidRPr="000D7285">
              <w:rPr>
                <w:sz w:val="26"/>
                <w:szCs w:val="26"/>
                <w:lang w:val="az-Latn-AZ"/>
              </w:rPr>
              <w:t>Atmosfer havasına atılmış çirkləndirici maddələrin miqdarının ölkənin sahəsinə nisbəti kimi hesablanır</w:t>
            </w:r>
            <w:r w:rsidR="0038040F" w:rsidRPr="000D7285">
              <w:rPr>
                <w:sz w:val="26"/>
                <w:szCs w:val="26"/>
                <w:lang w:val="az-Latn-AZ"/>
              </w:rPr>
              <w:t>.</w:t>
            </w:r>
          </w:p>
          <w:p w:rsidR="00F5327C" w:rsidRPr="000D7285" w:rsidRDefault="00F5327C" w:rsidP="007176A2">
            <w:pPr>
              <w:jc w:val="both"/>
              <w:rPr>
                <w:sz w:val="10"/>
                <w:szCs w:val="10"/>
                <w:lang w:val="az-Latn-AZ"/>
              </w:rPr>
            </w:pPr>
          </w:p>
          <w:p w:rsidR="004A05B8" w:rsidRPr="000D7285" w:rsidRDefault="00F5327C" w:rsidP="0038040F">
            <w:pPr>
              <w:jc w:val="both"/>
              <w:rPr>
                <w:sz w:val="26"/>
                <w:szCs w:val="26"/>
                <w:lang w:val="az-Latn-AZ"/>
              </w:rPr>
            </w:pPr>
            <w:r w:rsidRPr="000D7285">
              <w:rPr>
                <w:sz w:val="26"/>
                <w:szCs w:val="26"/>
                <w:lang w:val="az-Latn-AZ"/>
              </w:rPr>
              <w:t>Atmosfer havasına atılmış çirkləndirici maddələrin miqdarının ölkə əhalisinin orta illik sayına nisbəti kimi hesablanır</w:t>
            </w:r>
            <w:r w:rsidR="0038040F" w:rsidRPr="000D7285">
              <w:rPr>
                <w:sz w:val="26"/>
                <w:szCs w:val="26"/>
                <w:lang w:val="az-Latn-AZ"/>
              </w:rPr>
              <w:t>.</w:t>
            </w:r>
          </w:p>
        </w:tc>
        <w:tc>
          <w:tcPr>
            <w:tcW w:w="2268" w:type="dxa"/>
            <w:tcBorders>
              <w:top w:val="single" w:sz="4" w:space="0" w:color="auto"/>
              <w:left w:val="single" w:sz="4" w:space="0" w:color="auto"/>
              <w:bottom w:val="single" w:sz="4" w:space="0" w:color="auto"/>
              <w:right w:val="single" w:sz="4" w:space="0" w:color="auto"/>
            </w:tcBorders>
          </w:tcPr>
          <w:p w:rsidR="00366466" w:rsidRPr="000D7285" w:rsidRDefault="007D6B94" w:rsidP="007176A2">
            <w:pPr>
              <w:jc w:val="center"/>
              <w:rPr>
                <w:sz w:val="26"/>
                <w:szCs w:val="26"/>
                <w:lang w:val="az-Latn-AZ"/>
              </w:rPr>
            </w:pPr>
            <w:r w:rsidRPr="000D7285">
              <w:rPr>
                <w:sz w:val="26"/>
                <w:szCs w:val="26"/>
                <w:lang w:val="az-Latn-AZ"/>
              </w:rPr>
              <w:t xml:space="preserve">“Atmosfer havasının mühafizəsinə dair” </w:t>
            </w:r>
            <w:r w:rsidR="00366466" w:rsidRPr="000D7285">
              <w:rPr>
                <w:sz w:val="26"/>
                <w:szCs w:val="26"/>
                <w:lang w:val="az-Latn-AZ"/>
              </w:rPr>
              <w:t>2-TG (hava) və</w:t>
            </w:r>
          </w:p>
          <w:p w:rsidR="00366466" w:rsidRPr="000D7285" w:rsidRDefault="000D258C" w:rsidP="007176A2">
            <w:pPr>
              <w:jc w:val="center"/>
              <w:rPr>
                <w:sz w:val="26"/>
                <w:szCs w:val="26"/>
                <w:lang w:val="az-Latn-AZ"/>
              </w:rPr>
            </w:pPr>
            <w:r w:rsidRPr="000D7285">
              <w:rPr>
                <w:sz w:val="26"/>
                <w:szCs w:val="26"/>
                <w:lang w:val="az-Latn-AZ"/>
              </w:rPr>
              <w:t>“</w:t>
            </w:r>
            <w:r w:rsidR="00366466" w:rsidRPr="000D7285">
              <w:rPr>
                <w:sz w:val="26"/>
                <w:szCs w:val="26"/>
                <w:lang w:val="az-Latn-AZ"/>
              </w:rPr>
              <w:t xml:space="preserve">Avtomobil nəqliyyatından atmosfer havasına zərərli maddələrin atılmasına dair” </w:t>
            </w:r>
            <w:r w:rsidR="000D7285">
              <w:rPr>
                <w:sz w:val="26"/>
                <w:szCs w:val="26"/>
                <w:lang w:val="az-Latn-AZ"/>
              </w:rPr>
              <w:t xml:space="preserve">  </w:t>
            </w:r>
            <w:r w:rsidR="007D6B94" w:rsidRPr="000D7285">
              <w:rPr>
                <w:sz w:val="26"/>
                <w:szCs w:val="26"/>
                <w:lang w:val="az-Latn-AZ"/>
              </w:rPr>
              <w:t xml:space="preserve">2-TG (hava-nəqliyyat) </w:t>
            </w:r>
            <w:r w:rsidR="007D6B94" w:rsidRPr="000D7285">
              <w:rPr>
                <w:color w:val="000000"/>
                <w:sz w:val="26"/>
                <w:szCs w:val="26"/>
                <w:lang w:val="az-Latn-AZ"/>
              </w:rPr>
              <w:t>№-li</w:t>
            </w:r>
            <w:r w:rsidR="007D6B94" w:rsidRPr="000D7285">
              <w:rPr>
                <w:sz w:val="26"/>
                <w:szCs w:val="26"/>
                <w:lang w:val="az-Latn-AZ"/>
              </w:rPr>
              <w:t xml:space="preserve">  </w:t>
            </w:r>
            <w:r w:rsidR="0029739F" w:rsidRPr="000D7285">
              <w:rPr>
                <w:color w:val="000000"/>
                <w:sz w:val="26"/>
                <w:szCs w:val="26"/>
                <w:lang w:val="az-Latn-AZ"/>
              </w:rPr>
              <w:t xml:space="preserve">rəsmi statistika </w:t>
            </w:r>
            <w:r w:rsidR="0029739F" w:rsidRPr="000D7285">
              <w:rPr>
                <w:color w:val="000000"/>
                <w:sz w:val="26"/>
                <w:szCs w:val="26"/>
                <w:lang w:val="tr-TR"/>
              </w:rPr>
              <w:t>hesabat</w:t>
            </w:r>
            <w:r w:rsidR="00BE605A" w:rsidRPr="000D7285">
              <w:rPr>
                <w:color w:val="000000"/>
                <w:sz w:val="26"/>
                <w:szCs w:val="26"/>
                <w:lang w:val="tr-TR"/>
              </w:rPr>
              <w:t>ı</w:t>
            </w:r>
            <w:r w:rsidR="0029739F" w:rsidRPr="000D7285">
              <w:rPr>
                <w:rStyle w:val="apple-converted-space"/>
                <w:color w:val="000000"/>
                <w:sz w:val="26"/>
                <w:szCs w:val="26"/>
                <w:lang w:val="az-Latn-AZ"/>
              </w:rPr>
              <w:t> </w:t>
            </w:r>
            <w:r w:rsidR="00366466" w:rsidRPr="000D7285">
              <w:rPr>
                <w:sz w:val="26"/>
                <w:szCs w:val="26"/>
                <w:lang w:val="az-Latn-AZ"/>
              </w:rPr>
              <w:t>formaları</w:t>
            </w:r>
          </w:p>
          <w:p w:rsidR="00085485" w:rsidRPr="000D7285" w:rsidRDefault="00085485" w:rsidP="007176A2">
            <w:pPr>
              <w:jc w:val="center"/>
              <w:rPr>
                <w:sz w:val="26"/>
                <w:szCs w:val="26"/>
                <w:lang w:val="az-Latn-AZ"/>
              </w:rPr>
            </w:pPr>
          </w:p>
          <w:p w:rsidR="00366466" w:rsidRPr="000D7285" w:rsidRDefault="00366466" w:rsidP="007176A2">
            <w:pPr>
              <w:jc w:val="center"/>
              <w:rPr>
                <w:b/>
                <w:sz w:val="26"/>
                <w:szCs w:val="26"/>
                <w:lang w:val="az-Latn-AZ"/>
              </w:rPr>
            </w:pPr>
          </w:p>
        </w:tc>
        <w:tc>
          <w:tcPr>
            <w:tcW w:w="1134" w:type="dxa"/>
            <w:tcBorders>
              <w:top w:val="single" w:sz="4" w:space="0" w:color="auto"/>
              <w:left w:val="single" w:sz="4" w:space="0" w:color="auto"/>
              <w:bottom w:val="single" w:sz="4" w:space="0" w:color="auto"/>
              <w:right w:val="single" w:sz="4" w:space="0" w:color="auto"/>
            </w:tcBorders>
          </w:tcPr>
          <w:p w:rsidR="00366466" w:rsidRPr="000D7285" w:rsidRDefault="00366466" w:rsidP="007176A2">
            <w:pPr>
              <w:jc w:val="center"/>
              <w:rPr>
                <w:sz w:val="26"/>
                <w:szCs w:val="26"/>
                <w:lang w:val="az-Latn-AZ"/>
              </w:rPr>
            </w:pPr>
            <w:r w:rsidRPr="000D7285">
              <w:rPr>
                <w:sz w:val="26"/>
                <w:szCs w:val="26"/>
                <w:lang w:val="az-Latn-AZ"/>
              </w:rPr>
              <w:t>DSK</w:t>
            </w:r>
            <w:r w:rsidR="00F23F29" w:rsidRPr="000D7285">
              <w:rPr>
                <w:sz w:val="26"/>
                <w:szCs w:val="26"/>
                <w:lang w:val="az-Latn-AZ"/>
              </w:rPr>
              <w:t>,</w:t>
            </w:r>
          </w:p>
          <w:p w:rsidR="00366466" w:rsidRPr="000D7285" w:rsidRDefault="00366466" w:rsidP="007176A2">
            <w:pPr>
              <w:jc w:val="center"/>
              <w:rPr>
                <w:sz w:val="26"/>
                <w:szCs w:val="26"/>
                <w:lang w:val="az-Latn-AZ"/>
              </w:rPr>
            </w:pPr>
            <w:r w:rsidRPr="000D7285">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085485" w:rsidRPr="000D7285" w:rsidRDefault="00947FD6" w:rsidP="007176A2">
            <w:pPr>
              <w:jc w:val="center"/>
              <w:rPr>
                <w:sz w:val="26"/>
                <w:szCs w:val="26"/>
                <w:lang w:val="az-Latn-AZ"/>
              </w:rPr>
            </w:pPr>
            <w:r w:rsidRPr="000D7285">
              <w:rPr>
                <w:sz w:val="26"/>
                <w:szCs w:val="26"/>
                <w:lang w:val="az-Latn-AZ"/>
              </w:rPr>
              <w:t xml:space="preserve">Göstərici </w:t>
            </w:r>
            <w:r w:rsidR="004775C5" w:rsidRPr="000D7285">
              <w:rPr>
                <w:sz w:val="26"/>
                <w:szCs w:val="26"/>
                <w:lang w:val="az-Latn-AZ"/>
              </w:rPr>
              <w:t>çirkləndirici maddələrin atılmasının ətraf mühitə mövcud və gözlənilən təsir səviyyəsini ifadə edir</w:t>
            </w:r>
            <w:r w:rsidR="00ED61E8" w:rsidRPr="000D7285">
              <w:rPr>
                <w:sz w:val="26"/>
                <w:szCs w:val="26"/>
                <w:lang w:val="az-Latn-AZ"/>
              </w:rPr>
              <w:t>.</w:t>
            </w:r>
          </w:p>
        </w:tc>
      </w:tr>
      <w:tr w:rsidR="00F866C9" w:rsidRPr="000C7F24" w:rsidTr="00695C21">
        <w:trPr>
          <w:trHeight w:val="503"/>
          <w:jc w:val="center"/>
        </w:trPr>
        <w:tc>
          <w:tcPr>
            <w:tcW w:w="729" w:type="dxa"/>
            <w:tcBorders>
              <w:top w:val="single" w:sz="4" w:space="0" w:color="auto"/>
              <w:left w:val="single" w:sz="4" w:space="0" w:color="auto"/>
              <w:bottom w:val="single" w:sz="4" w:space="0" w:color="auto"/>
              <w:right w:val="single" w:sz="4" w:space="0" w:color="auto"/>
            </w:tcBorders>
          </w:tcPr>
          <w:p w:rsidR="00F866C9" w:rsidRPr="00621D83" w:rsidRDefault="00F866C9" w:rsidP="007176A2">
            <w:pPr>
              <w:ind w:left="246" w:hanging="114"/>
              <w:jc w:val="center"/>
              <w:rPr>
                <w:sz w:val="26"/>
                <w:szCs w:val="26"/>
                <w:lang w:val="ru-RU"/>
              </w:rPr>
            </w:pPr>
            <w:r w:rsidRPr="00621D83">
              <w:rPr>
                <w:sz w:val="26"/>
                <w:szCs w:val="26"/>
                <w:lang w:val="ru-RU"/>
              </w:rPr>
              <w:lastRenderedPageBreak/>
              <w:t>2.</w:t>
            </w:r>
          </w:p>
        </w:tc>
        <w:tc>
          <w:tcPr>
            <w:tcW w:w="2501" w:type="dxa"/>
            <w:tcBorders>
              <w:top w:val="single" w:sz="4" w:space="0" w:color="auto"/>
              <w:left w:val="single" w:sz="4" w:space="0" w:color="auto"/>
              <w:bottom w:val="single" w:sz="4" w:space="0" w:color="auto"/>
              <w:right w:val="single" w:sz="4" w:space="0" w:color="auto"/>
            </w:tcBorders>
          </w:tcPr>
          <w:p w:rsidR="00F866C9" w:rsidRPr="00621D83" w:rsidRDefault="00F866C9" w:rsidP="007176A2">
            <w:pPr>
              <w:rPr>
                <w:color w:val="000000"/>
                <w:sz w:val="26"/>
                <w:szCs w:val="26"/>
                <w:lang w:val="az-Latn-AZ"/>
              </w:rPr>
            </w:pPr>
            <w:r w:rsidRPr="00621D83">
              <w:rPr>
                <w:color w:val="000000"/>
                <w:sz w:val="26"/>
                <w:szCs w:val="26"/>
                <w:lang w:val="az-Latn-AZ"/>
              </w:rPr>
              <w:t>Şəhər yerlərində atmosfer havasının keyfiyyəti</w:t>
            </w:r>
            <w:r w:rsidR="0038040F" w:rsidRPr="00621D83">
              <w:rPr>
                <w:color w:val="000000"/>
                <w:sz w:val="26"/>
                <w:szCs w:val="26"/>
                <w:lang w:val="az-Latn-AZ"/>
              </w:rPr>
              <w:t>:</w:t>
            </w:r>
          </w:p>
          <w:p w:rsidR="00F52E7A" w:rsidRPr="00621D83" w:rsidRDefault="00F52E7A" w:rsidP="007176A2">
            <w:pPr>
              <w:rPr>
                <w:color w:val="000000"/>
                <w:sz w:val="10"/>
                <w:szCs w:val="10"/>
                <w:lang w:val="az-Latn-AZ"/>
              </w:rPr>
            </w:pPr>
          </w:p>
          <w:p w:rsidR="0038040F" w:rsidRPr="00621D83" w:rsidRDefault="0038040F" w:rsidP="007176A2">
            <w:pPr>
              <w:rPr>
                <w:color w:val="000000"/>
                <w:sz w:val="26"/>
                <w:szCs w:val="26"/>
                <w:lang w:val="az-Latn-AZ"/>
              </w:rPr>
            </w:pPr>
            <w:r w:rsidRPr="00621D83">
              <w:rPr>
                <w:color w:val="000000"/>
                <w:sz w:val="26"/>
                <w:szCs w:val="26"/>
                <w:lang w:val="az-Latn-AZ"/>
              </w:rPr>
              <w:t xml:space="preserve">  m</w:t>
            </w:r>
            <w:r w:rsidR="00C67095" w:rsidRPr="00621D83">
              <w:rPr>
                <w:color w:val="000000"/>
                <w:sz w:val="26"/>
                <w:szCs w:val="26"/>
                <w:lang w:val="az-Latn-AZ"/>
              </w:rPr>
              <w:t xml:space="preserve">üntəzəm aparılan </w:t>
            </w:r>
            <w:r w:rsidRPr="00621D83">
              <w:rPr>
                <w:color w:val="000000"/>
                <w:sz w:val="26"/>
                <w:szCs w:val="26"/>
                <w:lang w:val="az-Latn-AZ"/>
              </w:rPr>
              <w:t xml:space="preserve">  </w:t>
            </w:r>
          </w:p>
          <w:p w:rsid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 xml:space="preserve">müşahidələr </w:t>
            </w:r>
            <w:r w:rsidR="00621D83">
              <w:rPr>
                <w:color w:val="000000"/>
                <w:sz w:val="26"/>
                <w:szCs w:val="26"/>
                <w:lang w:val="az-Latn-AZ"/>
              </w:rPr>
              <w:t xml:space="preserve"> </w:t>
            </w:r>
            <w:r w:rsidR="00621D83" w:rsidRPr="00621D83">
              <w:rPr>
                <w:color w:val="000000"/>
                <w:sz w:val="26"/>
                <w:szCs w:val="26"/>
                <w:lang w:val="az-Latn-AZ"/>
              </w:rPr>
              <w:t>zama</w:t>
            </w:r>
            <w:r w:rsidR="00463D6D">
              <w:rPr>
                <w:color w:val="000000"/>
                <w:sz w:val="26"/>
                <w:szCs w:val="26"/>
                <w:lang w:val="az-Latn-AZ"/>
              </w:rPr>
              <w:t>nı</w:t>
            </w:r>
          </w:p>
          <w:p w:rsidR="00621D83" w:rsidRDefault="00621D83" w:rsidP="007176A2">
            <w:pPr>
              <w:rPr>
                <w:color w:val="000000"/>
                <w:sz w:val="26"/>
                <w:szCs w:val="26"/>
                <w:lang w:val="az-Latn-AZ"/>
              </w:rPr>
            </w:pPr>
            <w:r>
              <w:rPr>
                <w:color w:val="000000"/>
                <w:sz w:val="26"/>
                <w:szCs w:val="26"/>
                <w:lang w:val="az-Latn-AZ"/>
              </w:rPr>
              <w:t xml:space="preserve">  </w:t>
            </w:r>
            <w:r w:rsidR="00C67095" w:rsidRPr="00621D83">
              <w:rPr>
                <w:color w:val="000000"/>
                <w:sz w:val="26"/>
                <w:szCs w:val="26"/>
                <w:lang w:val="az-Latn-AZ"/>
              </w:rPr>
              <w:t xml:space="preserve">şəhər yaşayış </w:t>
            </w:r>
            <w:r>
              <w:rPr>
                <w:color w:val="000000"/>
                <w:sz w:val="26"/>
                <w:szCs w:val="26"/>
                <w:lang w:val="az-Latn-AZ"/>
              </w:rPr>
              <w:t xml:space="preserve"> </w:t>
            </w:r>
          </w:p>
          <w:p w:rsidR="00621D83" w:rsidRDefault="00621D83" w:rsidP="007176A2">
            <w:pPr>
              <w:rPr>
                <w:color w:val="000000"/>
                <w:sz w:val="26"/>
                <w:szCs w:val="26"/>
                <w:lang w:val="az-Latn-AZ"/>
              </w:rPr>
            </w:pPr>
            <w:r>
              <w:rPr>
                <w:color w:val="000000"/>
                <w:sz w:val="26"/>
                <w:szCs w:val="26"/>
                <w:lang w:val="az-Latn-AZ"/>
              </w:rPr>
              <w:t xml:space="preserve">  </w:t>
            </w:r>
            <w:r w:rsidR="0038040F" w:rsidRPr="00621D83">
              <w:rPr>
                <w:color w:val="000000"/>
                <w:sz w:val="26"/>
                <w:szCs w:val="26"/>
                <w:lang w:val="az-Latn-AZ"/>
              </w:rPr>
              <w:t>məntə</w:t>
            </w:r>
            <w:r w:rsidR="00C67095" w:rsidRPr="00621D83">
              <w:rPr>
                <w:color w:val="000000"/>
                <w:sz w:val="26"/>
                <w:szCs w:val="26"/>
                <w:lang w:val="az-Latn-AZ"/>
              </w:rPr>
              <w:t xml:space="preserve">qələrində </w:t>
            </w:r>
          </w:p>
          <w:p w:rsidR="00621D83" w:rsidRDefault="00621D83" w:rsidP="007176A2">
            <w:pPr>
              <w:rPr>
                <w:color w:val="000000"/>
                <w:sz w:val="26"/>
                <w:szCs w:val="26"/>
                <w:lang w:val="az-Latn-AZ"/>
              </w:rPr>
            </w:pPr>
            <w:r>
              <w:rPr>
                <w:color w:val="000000"/>
                <w:sz w:val="26"/>
                <w:szCs w:val="26"/>
                <w:lang w:val="az-Latn-AZ"/>
              </w:rPr>
              <w:t xml:space="preserve">  </w:t>
            </w:r>
            <w:r w:rsidR="00C67095" w:rsidRPr="00621D83">
              <w:rPr>
                <w:color w:val="000000"/>
                <w:sz w:val="26"/>
                <w:szCs w:val="26"/>
                <w:lang w:val="az-Latn-AZ"/>
              </w:rPr>
              <w:t>atmosfer</w:t>
            </w:r>
            <w:r>
              <w:rPr>
                <w:color w:val="000000"/>
                <w:sz w:val="26"/>
                <w:szCs w:val="26"/>
                <w:lang w:val="az-Latn-AZ"/>
              </w:rPr>
              <w:t xml:space="preserve"> </w:t>
            </w:r>
            <w:r w:rsidR="00C67095" w:rsidRPr="00621D83">
              <w:rPr>
                <w:color w:val="000000"/>
                <w:sz w:val="26"/>
                <w:szCs w:val="26"/>
                <w:lang w:val="az-Latn-AZ"/>
              </w:rPr>
              <w:t>havasının</w:t>
            </w:r>
            <w:r w:rsidR="0038040F" w:rsidRPr="00621D83">
              <w:rPr>
                <w:color w:val="000000"/>
                <w:sz w:val="26"/>
                <w:szCs w:val="26"/>
                <w:lang w:val="az-Latn-AZ"/>
              </w:rPr>
              <w:t xml:space="preserve"> </w:t>
            </w:r>
          </w:p>
          <w:p w:rsidR="0038040F" w:rsidRPr="00621D83" w:rsidRDefault="00621D83" w:rsidP="007176A2">
            <w:pPr>
              <w:rPr>
                <w:color w:val="000000"/>
                <w:sz w:val="26"/>
                <w:szCs w:val="26"/>
                <w:lang w:val="az-Latn-AZ"/>
              </w:rPr>
            </w:pPr>
            <w:r>
              <w:rPr>
                <w:color w:val="000000"/>
                <w:sz w:val="26"/>
                <w:szCs w:val="26"/>
                <w:lang w:val="az-Latn-AZ"/>
              </w:rPr>
              <w:t xml:space="preserve">  </w:t>
            </w:r>
            <w:r w:rsidR="00C67095" w:rsidRPr="00621D83">
              <w:rPr>
                <w:color w:val="000000"/>
                <w:sz w:val="26"/>
                <w:szCs w:val="26"/>
                <w:lang w:val="az-Latn-AZ"/>
              </w:rPr>
              <w:t xml:space="preserve">çirklənmə </w:t>
            </w:r>
            <w:r w:rsidRPr="00621D83">
              <w:rPr>
                <w:color w:val="000000"/>
                <w:sz w:val="26"/>
                <w:szCs w:val="26"/>
                <w:lang w:val="az-Latn-AZ"/>
              </w:rPr>
              <w:t>səviyyə</w:t>
            </w:r>
            <w:r>
              <w:rPr>
                <w:color w:val="000000"/>
                <w:sz w:val="26"/>
                <w:szCs w:val="26"/>
                <w:lang w:val="az-Latn-AZ"/>
              </w:rPr>
              <w:t>-</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si</w:t>
            </w:r>
            <w:r w:rsidRPr="00621D83">
              <w:rPr>
                <w:color w:val="000000"/>
                <w:sz w:val="26"/>
                <w:szCs w:val="26"/>
                <w:lang w:val="az-Latn-AZ"/>
              </w:rPr>
              <w:t xml:space="preserve">  </w:t>
            </w:r>
            <w:r w:rsidR="00C67095" w:rsidRPr="00621D83">
              <w:rPr>
                <w:color w:val="000000"/>
                <w:sz w:val="26"/>
                <w:szCs w:val="26"/>
                <w:lang w:val="az-Latn-AZ"/>
              </w:rPr>
              <w:t xml:space="preserve">yol verilən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 xml:space="preserve">konsentrasiyanın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C45442" w:rsidRPr="00621D83">
              <w:rPr>
                <w:color w:val="000000"/>
                <w:sz w:val="26"/>
                <w:szCs w:val="26"/>
                <w:lang w:val="az-Latn-AZ"/>
              </w:rPr>
              <w:t xml:space="preserve">son həddinin </w:t>
            </w:r>
            <w:r w:rsidR="00C67095" w:rsidRPr="00621D83">
              <w:rPr>
                <w:color w:val="000000"/>
                <w:sz w:val="26"/>
                <w:szCs w:val="26"/>
                <w:lang w:val="az-Latn-AZ"/>
              </w:rPr>
              <w:t xml:space="preserve">təsbit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 xml:space="preserve">edilmiş qiymətini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 xml:space="preserve">(maksimal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 xml:space="preserve">birdəfəlik/orta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 xml:space="preserve">sutkalıq) aşan il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 xml:space="preserve">ərzindəki günlərin </w:t>
            </w:r>
          </w:p>
          <w:p w:rsidR="00C67095" w:rsidRPr="00621D83" w:rsidRDefault="0038040F" w:rsidP="007176A2">
            <w:pPr>
              <w:rPr>
                <w:color w:val="000000"/>
                <w:sz w:val="26"/>
                <w:szCs w:val="26"/>
                <w:lang w:val="az-Latn-AZ"/>
              </w:rPr>
            </w:pPr>
            <w:r w:rsidRPr="00621D83">
              <w:rPr>
                <w:color w:val="000000"/>
                <w:sz w:val="26"/>
                <w:szCs w:val="26"/>
                <w:lang w:val="az-Latn-AZ"/>
              </w:rPr>
              <w:t xml:space="preserve">  </w:t>
            </w:r>
            <w:r w:rsidR="00C67095" w:rsidRPr="00621D83">
              <w:rPr>
                <w:color w:val="000000"/>
                <w:sz w:val="26"/>
                <w:szCs w:val="26"/>
                <w:lang w:val="az-Latn-AZ"/>
              </w:rPr>
              <w:t>sayı</w:t>
            </w:r>
          </w:p>
          <w:p w:rsidR="00F52E7A" w:rsidRPr="00621D83" w:rsidRDefault="00F52E7A" w:rsidP="007176A2">
            <w:pPr>
              <w:rPr>
                <w:color w:val="000000"/>
                <w:sz w:val="10"/>
                <w:szCs w:val="10"/>
                <w:lang w:val="az-Latn-AZ"/>
              </w:rPr>
            </w:pPr>
          </w:p>
          <w:p w:rsidR="0038040F" w:rsidRPr="00621D83" w:rsidRDefault="0038040F" w:rsidP="007176A2">
            <w:pPr>
              <w:rPr>
                <w:color w:val="000000"/>
                <w:sz w:val="26"/>
                <w:szCs w:val="26"/>
                <w:lang w:val="az-Latn-AZ"/>
              </w:rPr>
            </w:pPr>
            <w:r w:rsidRPr="00621D83">
              <w:rPr>
                <w:color w:val="000000"/>
                <w:sz w:val="26"/>
                <w:szCs w:val="26"/>
                <w:lang w:val="az-Latn-AZ"/>
              </w:rPr>
              <w:t xml:space="preserve">  a</w:t>
            </w:r>
            <w:r w:rsidR="007C0072" w:rsidRPr="00621D83">
              <w:rPr>
                <w:color w:val="000000"/>
                <w:sz w:val="26"/>
                <w:szCs w:val="26"/>
                <w:lang w:val="az-Latn-AZ"/>
              </w:rPr>
              <w:t xml:space="preserve">tmosfer havasının </w:t>
            </w:r>
            <w:r w:rsidRPr="00621D83">
              <w:rPr>
                <w:color w:val="000000"/>
                <w:sz w:val="26"/>
                <w:szCs w:val="26"/>
                <w:lang w:val="az-Latn-AZ"/>
              </w:rPr>
              <w:t xml:space="preserve">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7C0072" w:rsidRPr="00621D83">
              <w:rPr>
                <w:color w:val="000000"/>
                <w:sz w:val="26"/>
                <w:szCs w:val="26"/>
                <w:lang w:val="az-Latn-AZ"/>
              </w:rPr>
              <w:t xml:space="preserve">keyfiyyətinin təsbit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7C0072" w:rsidRPr="00621D83">
              <w:rPr>
                <w:color w:val="000000"/>
                <w:sz w:val="26"/>
                <w:szCs w:val="26"/>
                <w:lang w:val="az-Latn-AZ"/>
              </w:rPr>
              <w:t xml:space="preserve">olunmuş </w:t>
            </w:r>
            <w:r w:rsidR="00621D83" w:rsidRPr="00621D83">
              <w:rPr>
                <w:color w:val="000000"/>
                <w:sz w:val="26"/>
                <w:szCs w:val="26"/>
                <w:lang w:val="az-Latn-AZ"/>
              </w:rPr>
              <w:t>normativ</w:t>
            </w:r>
            <w:r w:rsidR="00621D83">
              <w:rPr>
                <w:color w:val="000000"/>
                <w:sz w:val="26"/>
                <w:szCs w:val="26"/>
                <w:lang w:val="az-Latn-AZ"/>
              </w:rPr>
              <w:t>-</w:t>
            </w:r>
          </w:p>
          <w:p w:rsidR="00621D83" w:rsidRDefault="0038040F" w:rsidP="007176A2">
            <w:pPr>
              <w:rPr>
                <w:color w:val="000000"/>
                <w:sz w:val="26"/>
                <w:szCs w:val="26"/>
                <w:lang w:val="az-Latn-AZ"/>
              </w:rPr>
            </w:pPr>
            <w:r w:rsidRPr="00621D83">
              <w:rPr>
                <w:color w:val="000000"/>
                <w:sz w:val="26"/>
                <w:szCs w:val="26"/>
                <w:lang w:val="az-Latn-AZ"/>
              </w:rPr>
              <w:t xml:space="preserve">  </w:t>
            </w:r>
            <w:r w:rsidR="007C0072" w:rsidRPr="00621D83">
              <w:rPr>
                <w:color w:val="000000"/>
                <w:sz w:val="26"/>
                <w:szCs w:val="26"/>
                <w:lang w:val="az-Latn-AZ"/>
              </w:rPr>
              <w:t xml:space="preserve">lərini aşan </w:t>
            </w:r>
            <w:r w:rsidRPr="00621D83">
              <w:rPr>
                <w:color w:val="000000"/>
                <w:sz w:val="26"/>
                <w:szCs w:val="26"/>
                <w:lang w:val="az-Latn-AZ"/>
              </w:rPr>
              <w:t xml:space="preserve"> </w:t>
            </w:r>
            <w:r w:rsidR="007C0072" w:rsidRPr="00621D83">
              <w:rPr>
                <w:color w:val="000000"/>
                <w:sz w:val="26"/>
                <w:szCs w:val="26"/>
                <w:lang w:val="az-Latn-AZ"/>
              </w:rPr>
              <w:t>çirklən</w:t>
            </w:r>
            <w:r w:rsidR="00621D83">
              <w:rPr>
                <w:color w:val="000000"/>
                <w:sz w:val="26"/>
                <w:szCs w:val="26"/>
                <w:lang w:val="az-Latn-AZ"/>
              </w:rPr>
              <w:t>-</w:t>
            </w:r>
          </w:p>
          <w:p w:rsidR="00621D83" w:rsidRDefault="00621D83" w:rsidP="007176A2">
            <w:pPr>
              <w:rPr>
                <w:color w:val="000000"/>
                <w:sz w:val="26"/>
                <w:szCs w:val="26"/>
                <w:lang w:val="az-Latn-AZ"/>
              </w:rPr>
            </w:pPr>
            <w:r>
              <w:rPr>
                <w:color w:val="000000"/>
                <w:sz w:val="26"/>
                <w:szCs w:val="26"/>
                <w:lang w:val="az-Latn-AZ"/>
              </w:rPr>
              <w:t xml:space="preserve">  </w:t>
            </w:r>
            <w:r w:rsidR="007C0072" w:rsidRPr="00621D83">
              <w:rPr>
                <w:color w:val="000000"/>
                <w:sz w:val="26"/>
                <w:szCs w:val="26"/>
                <w:lang w:val="az-Latn-AZ"/>
              </w:rPr>
              <w:t xml:space="preserve">dirici </w:t>
            </w:r>
            <w:r w:rsidR="0038040F" w:rsidRPr="00621D83">
              <w:rPr>
                <w:color w:val="000000"/>
                <w:sz w:val="26"/>
                <w:szCs w:val="26"/>
                <w:lang w:val="az-Latn-AZ"/>
              </w:rPr>
              <w:t xml:space="preserve"> </w:t>
            </w:r>
            <w:r w:rsidR="007C0072" w:rsidRPr="00621D83">
              <w:rPr>
                <w:color w:val="000000"/>
                <w:sz w:val="26"/>
                <w:szCs w:val="26"/>
                <w:lang w:val="az-Latn-AZ"/>
              </w:rPr>
              <w:t xml:space="preserve">maddələrin </w:t>
            </w:r>
          </w:p>
          <w:p w:rsidR="0038040F" w:rsidRPr="00621D83" w:rsidRDefault="00621D83" w:rsidP="007176A2">
            <w:pPr>
              <w:rPr>
                <w:color w:val="000000"/>
                <w:sz w:val="26"/>
                <w:szCs w:val="26"/>
                <w:lang w:val="az-Latn-AZ"/>
              </w:rPr>
            </w:pPr>
            <w:r>
              <w:rPr>
                <w:color w:val="000000"/>
                <w:sz w:val="26"/>
                <w:szCs w:val="26"/>
                <w:lang w:val="az-Latn-AZ"/>
              </w:rPr>
              <w:t xml:space="preserve">  </w:t>
            </w:r>
            <w:r w:rsidR="007C0072" w:rsidRPr="00621D83">
              <w:rPr>
                <w:color w:val="000000"/>
                <w:sz w:val="26"/>
                <w:szCs w:val="26"/>
                <w:lang w:val="az-Latn-AZ"/>
              </w:rPr>
              <w:t xml:space="preserve">yer qabığına yaxın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7C0072" w:rsidRPr="00621D83">
              <w:rPr>
                <w:color w:val="000000"/>
                <w:sz w:val="26"/>
                <w:szCs w:val="26"/>
                <w:lang w:val="az-Latn-AZ"/>
              </w:rPr>
              <w:t xml:space="preserve">konsentrasiyasının </w:t>
            </w:r>
          </w:p>
          <w:p w:rsidR="00621D83" w:rsidRDefault="0038040F" w:rsidP="007176A2">
            <w:pPr>
              <w:rPr>
                <w:color w:val="000000"/>
                <w:sz w:val="26"/>
                <w:szCs w:val="26"/>
                <w:lang w:val="az-Latn-AZ"/>
              </w:rPr>
            </w:pPr>
            <w:r w:rsidRPr="00621D83">
              <w:rPr>
                <w:color w:val="000000"/>
                <w:sz w:val="26"/>
                <w:szCs w:val="26"/>
                <w:lang w:val="az-Latn-AZ"/>
              </w:rPr>
              <w:t xml:space="preserve">  </w:t>
            </w:r>
            <w:r w:rsidR="007C0072" w:rsidRPr="00621D83">
              <w:rPr>
                <w:color w:val="000000"/>
                <w:sz w:val="26"/>
                <w:szCs w:val="26"/>
                <w:lang w:val="az-Latn-AZ"/>
              </w:rPr>
              <w:t xml:space="preserve">təsirinə </w:t>
            </w:r>
            <w:r w:rsidR="00621D83">
              <w:rPr>
                <w:color w:val="000000"/>
                <w:sz w:val="26"/>
                <w:szCs w:val="26"/>
                <w:lang w:val="az-Latn-AZ"/>
              </w:rPr>
              <w:t xml:space="preserve"> </w:t>
            </w:r>
            <w:r w:rsidR="007C0072" w:rsidRPr="00621D83">
              <w:rPr>
                <w:color w:val="000000"/>
                <w:sz w:val="26"/>
                <w:szCs w:val="26"/>
                <w:lang w:val="az-Latn-AZ"/>
              </w:rPr>
              <w:t xml:space="preserve">məruz </w:t>
            </w:r>
          </w:p>
          <w:p w:rsidR="0038040F" w:rsidRPr="00621D83" w:rsidRDefault="00621D83" w:rsidP="007176A2">
            <w:pPr>
              <w:rPr>
                <w:color w:val="000000"/>
                <w:sz w:val="26"/>
                <w:szCs w:val="26"/>
                <w:lang w:val="az-Latn-AZ"/>
              </w:rPr>
            </w:pPr>
            <w:r>
              <w:rPr>
                <w:color w:val="000000"/>
                <w:sz w:val="26"/>
                <w:szCs w:val="26"/>
                <w:lang w:val="az-Latn-AZ"/>
              </w:rPr>
              <w:t xml:space="preserve">  </w:t>
            </w:r>
            <w:r w:rsidR="007C0072" w:rsidRPr="00621D83">
              <w:rPr>
                <w:color w:val="000000"/>
                <w:sz w:val="26"/>
                <w:szCs w:val="26"/>
                <w:lang w:val="az-Latn-AZ"/>
              </w:rPr>
              <w:t>qalan</w:t>
            </w:r>
            <w:r w:rsidRPr="00621D83">
              <w:rPr>
                <w:color w:val="000000"/>
                <w:sz w:val="26"/>
                <w:szCs w:val="26"/>
                <w:lang w:val="az-Latn-AZ"/>
              </w:rPr>
              <w:t xml:space="preserve">  şəhər</w:t>
            </w:r>
            <w:r>
              <w:rPr>
                <w:color w:val="000000"/>
                <w:sz w:val="26"/>
                <w:szCs w:val="26"/>
                <w:lang w:val="az-Latn-AZ"/>
              </w:rPr>
              <w:t xml:space="preserve"> </w:t>
            </w:r>
            <w:r w:rsidRPr="00621D83">
              <w:rPr>
                <w:color w:val="000000"/>
                <w:sz w:val="26"/>
                <w:szCs w:val="26"/>
                <w:lang w:val="az-Latn-AZ"/>
              </w:rPr>
              <w:t xml:space="preserve"> əhali</w:t>
            </w:r>
            <w:r>
              <w:rPr>
                <w:color w:val="000000"/>
                <w:sz w:val="26"/>
                <w:szCs w:val="26"/>
                <w:lang w:val="az-Latn-AZ"/>
              </w:rPr>
              <w:t>-</w:t>
            </w:r>
          </w:p>
          <w:p w:rsidR="008168C1" w:rsidRPr="001E2671" w:rsidRDefault="00621D83" w:rsidP="007176A2">
            <w:pPr>
              <w:rPr>
                <w:color w:val="000000"/>
                <w:sz w:val="26"/>
                <w:szCs w:val="26"/>
              </w:rPr>
            </w:pPr>
            <w:r>
              <w:rPr>
                <w:color w:val="000000"/>
                <w:sz w:val="26"/>
                <w:szCs w:val="26"/>
                <w:lang w:val="az-Latn-AZ"/>
              </w:rPr>
              <w:t xml:space="preserve">  </w:t>
            </w:r>
            <w:r w:rsidR="007C0072" w:rsidRPr="00621D83">
              <w:rPr>
                <w:color w:val="000000"/>
                <w:sz w:val="26"/>
                <w:szCs w:val="26"/>
                <w:lang w:val="az-Latn-AZ"/>
              </w:rPr>
              <w:t>sinin payı</w:t>
            </w:r>
          </w:p>
          <w:p w:rsidR="00214186" w:rsidRPr="001E2671" w:rsidRDefault="00214186" w:rsidP="007176A2">
            <w:pPr>
              <w:rPr>
                <w:color w:val="000000"/>
                <w:sz w:val="26"/>
                <w:szCs w:val="26"/>
              </w:rPr>
            </w:pPr>
          </w:p>
          <w:p w:rsidR="0038040F" w:rsidRPr="00621D83" w:rsidRDefault="0038040F" w:rsidP="007176A2">
            <w:pPr>
              <w:rPr>
                <w:color w:val="000000"/>
                <w:sz w:val="26"/>
                <w:szCs w:val="26"/>
                <w:lang w:val="az-Latn-AZ"/>
              </w:rPr>
            </w:pPr>
            <w:r w:rsidRPr="00621D83">
              <w:rPr>
                <w:color w:val="000000"/>
                <w:sz w:val="26"/>
                <w:szCs w:val="26"/>
                <w:lang w:val="az-Latn-AZ"/>
              </w:rPr>
              <w:lastRenderedPageBreak/>
              <w:t xml:space="preserve"> a</w:t>
            </w:r>
            <w:r w:rsidR="008168C1" w:rsidRPr="00621D83">
              <w:rPr>
                <w:color w:val="000000"/>
                <w:sz w:val="26"/>
                <w:szCs w:val="26"/>
                <w:lang w:val="az-Latn-AZ"/>
              </w:rPr>
              <w:t xml:space="preserve">tmosfer havasında </w:t>
            </w:r>
            <w:r w:rsidRPr="00621D83">
              <w:rPr>
                <w:color w:val="000000"/>
                <w:sz w:val="26"/>
                <w:szCs w:val="26"/>
                <w:lang w:val="az-Latn-AZ"/>
              </w:rPr>
              <w:t xml:space="preserve">  </w:t>
            </w:r>
          </w:p>
          <w:p w:rsidR="0038040F" w:rsidRPr="00621D83" w:rsidRDefault="0038040F" w:rsidP="007176A2">
            <w:pPr>
              <w:rPr>
                <w:color w:val="000000"/>
                <w:sz w:val="26"/>
                <w:szCs w:val="26"/>
                <w:lang w:val="az-Latn-AZ"/>
              </w:rPr>
            </w:pPr>
            <w:r w:rsidRPr="00621D83">
              <w:rPr>
                <w:color w:val="000000"/>
                <w:sz w:val="26"/>
                <w:szCs w:val="26"/>
                <w:lang w:val="az-Latn-AZ"/>
              </w:rPr>
              <w:t xml:space="preserve"> </w:t>
            </w:r>
            <w:r w:rsidR="008168C1" w:rsidRPr="00621D83">
              <w:rPr>
                <w:color w:val="000000"/>
                <w:sz w:val="26"/>
                <w:szCs w:val="26"/>
                <w:lang w:val="az-Latn-AZ"/>
              </w:rPr>
              <w:t xml:space="preserve">çirkləndirici </w:t>
            </w:r>
            <w:r w:rsidR="00621D83">
              <w:rPr>
                <w:color w:val="000000"/>
                <w:sz w:val="26"/>
                <w:szCs w:val="26"/>
                <w:lang w:val="az-Latn-AZ"/>
              </w:rPr>
              <w:t>m</w:t>
            </w:r>
            <w:r w:rsidRPr="00621D83">
              <w:rPr>
                <w:color w:val="000000"/>
                <w:sz w:val="26"/>
                <w:szCs w:val="26"/>
                <w:lang w:val="az-Latn-AZ"/>
              </w:rPr>
              <w:t>addə-</w:t>
            </w:r>
          </w:p>
          <w:p w:rsidR="00621D83" w:rsidRDefault="0038040F" w:rsidP="0038040F">
            <w:pPr>
              <w:rPr>
                <w:color w:val="000000"/>
                <w:sz w:val="26"/>
                <w:szCs w:val="26"/>
                <w:lang w:val="az-Latn-AZ"/>
              </w:rPr>
            </w:pPr>
            <w:r w:rsidRPr="00621D83">
              <w:rPr>
                <w:color w:val="000000"/>
                <w:sz w:val="26"/>
                <w:szCs w:val="26"/>
                <w:lang w:val="az-Latn-AZ"/>
              </w:rPr>
              <w:t xml:space="preserve"> lərin </w:t>
            </w:r>
            <w:r w:rsidR="00621D83">
              <w:rPr>
                <w:color w:val="000000"/>
                <w:sz w:val="26"/>
                <w:szCs w:val="26"/>
                <w:lang w:val="az-Latn-AZ"/>
              </w:rPr>
              <w:t>k</w:t>
            </w:r>
            <w:r w:rsidRPr="00621D83">
              <w:rPr>
                <w:color w:val="000000"/>
                <w:sz w:val="26"/>
                <w:szCs w:val="26"/>
                <w:lang w:val="az-Latn-AZ"/>
              </w:rPr>
              <w:t>onsentrasiya</w:t>
            </w:r>
            <w:r w:rsidR="00621D83">
              <w:rPr>
                <w:color w:val="000000"/>
                <w:sz w:val="26"/>
                <w:szCs w:val="26"/>
                <w:lang w:val="az-Latn-AZ"/>
              </w:rPr>
              <w:t xml:space="preserve">- </w:t>
            </w:r>
          </w:p>
          <w:p w:rsidR="00621D83" w:rsidRDefault="00621D83" w:rsidP="00621D83">
            <w:pPr>
              <w:rPr>
                <w:color w:val="000000"/>
                <w:sz w:val="26"/>
                <w:szCs w:val="26"/>
                <w:lang w:val="az-Latn-AZ"/>
              </w:rPr>
            </w:pPr>
            <w:r>
              <w:rPr>
                <w:color w:val="000000"/>
                <w:sz w:val="26"/>
                <w:szCs w:val="26"/>
                <w:lang w:val="az-Latn-AZ"/>
              </w:rPr>
              <w:t xml:space="preserve"> </w:t>
            </w:r>
            <w:r w:rsidR="0038040F" w:rsidRPr="00621D83">
              <w:rPr>
                <w:color w:val="000000"/>
                <w:sz w:val="26"/>
                <w:szCs w:val="26"/>
                <w:lang w:val="az-Latn-AZ"/>
              </w:rPr>
              <w:t>sı</w:t>
            </w:r>
            <w:r w:rsidR="008168C1" w:rsidRPr="00621D83">
              <w:rPr>
                <w:color w:val="000000"/>
                <w:sz w:val="26"/>
                <w:szCs w:val="26"/>
                <w:lang w:val="az-Latn-AZ"/>
              </w:rPr>
              <w:t xml:space="preserve">nın mütləq </w:t>
            </w:r>
            <w:r>
              <w:rPr>
                <w:color w:val="000000"/>
                <w:sz w:val="26"/>
                <w:szCs w:val="26"/>
                <w:lang w:val="az-Latn-AZ"/>
              </w:rPr>
              <w:t xml:space="preserve"> </w:t>
            </w:r>
          </w:p>
          <w:p w:rsidR="00F866C9" w:rsidRPr="00621D83" w:rsidRDefault="00621D83" w:rsidP="00621D83">
            <w:pPr>
              <w:rPr>
                <w:color w:val="000000"/>
                <w:sz w:val="26"/>
                <w:szCs w:val="26"/>
                <w:lang w:val="az-Latn-AZ"/>
              </w:rPr>
            </w:pPr>
            <w:r>
              <w:rPr>
                <w:color w:val="000000"/>
                <w:sz w:val="26"/>
                <w:szCs w:val="26"/>
                <w:lang w:val="az-Latn-AZ"/>
              </w:rPr>
              <w:t xml:space="preserve"> </w:t>
            </w:r>
            <w:r w:rsidR="008168C1" w:rsidRPr="00621D83">
              <w:rPr>
                <w:color w:val="000000"/>
                <w:sz w:val="26"/>
                <w:szCs w:val="26"/>
                <w:lang w:val="az-Latn-AZ"/>
              </w:rPr>
              <w:t>qiyməti</w:t>
            </w:r>
          </w:p>
        </w:tc>
        <w:tc>
          <w:tcPr>
            <w:tcW w:w="1226" w:type="dxa"/>
            <w:tcBorders>
              <w:top w:val="single" w:sz="4" w:space="0" w:color="auto"/>
              <w:left w:val="single" w:sz="4" w:space="0" w:color="auto"/>
              <w:bottom w:val="single" w:sz="4" w:space="0" w:color="auto"/>
              <w:right w:val="single" w:sz="4" w:space="0" w:color="auto"/>
            </w:tcBorders>
          </w:tcPr>
          <w:p w:rsidR="00F866C9" w:rsidRPr="00621D83" w:rsidRDefault="00F866C9"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CB53F7" w:rsidRPr="00621D83" w:rsidRDefault="00CB53F7" w:rsidP="007176A2">
            <w:pPr>
              <w:jc w:val="center"/>
              <w:rPr>
                <w:sz w:val="10"/>
                <w:szCs w:val="10"/>
                <w:lang w:val="az-Latn-AZ"/>
              </w:rPr>
            </w:pPr>
          </w:p>
          <w:p w:rsidR="00AB40AD" w:rsidRPr="00621D83" w:rsidRDefault="00CB53F7" w:rsidP="007176A2">
            <w:pPr>
              <w:jc w:val="center"/>
              <w:rPr>
                <w:sz w:val="26"/>
                <w:szCs w:val="26"/>
                <w:lang w:val="az-Latn-AZ"/>
              </w:rPr>
            </w:pPr>
            <w:r w:rsidRPr="00621D83">
              <w:rPr>
                <w:sz w:val="26"/>
                <w:szCs w:val="26"/>
                <w:lang w:val="az-Latn-AZ"/>
              </w:rPr>
              <w:t>g</w:t>
            </w:r>
            <w:r w:rsidR="00AB40AD" w:rsidRPr="00621D83">
              <w:rPr>
                <w:sz w:val="26"/>
                <w:szCs w:val="26"/>
                <w:lang w:val="az-Latn-AZ"/>
              </w:rPr>
              <w:t>ün</w:t>
            </w: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38040F" w:rsidRPr="00621D83" w:rsidRDefault="0038040F" w:rsidP="007176A2">
            <w:pPr>
              <w:jc w:val="center"/>
              <w:rPr>
                <w:sz w:val="26"/>
                <w:szCs w:val="26"/>
                <w:lang w:val="az-Latn-AZ"/>
              </w:rPr>
            </w:pPr>
          </w:p>
          <w:p w:rsidR="00621D83" w:rsidRDefault="00621D83" w:rsidP="007176A2">
            <w:pPr>
              <w:jc w:val="center"/>
              <w:rPr>
                <w:sz w:val="26"/>
                <w:szCs w:val="26"/>
                <w:lang w:val="az-Latn-AZ"/>
              </w:rPr>
            </w:pPr>
          </w:p>
          <w:p w:rsidR="00AB40AD" w:rsidRPr="00621D83" w:rsidRDefault="00AB40AD" w:rsidP="007176A2">
            <w:pPr>
              <w:jc w:val="center"/>
              <w:rPr>
                <w:sz w:val="26"/>
                <w:szCs w:val="26"/>
                <w:lang w:val="az-Latn-AZ"/>
              </w:rPr>
            </w:pPr>
            <w:r w:rsidRPr="00621D83">
              <w:rPr>
                <w:sz w:val="26"/>
                <w:szCs w:val="26"/>
                <w:lang w:val="az-Latn-AZ"/>
              </w:rPr>
              <w:t>%</w:t>
            </w: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AB40AD" w:rsidRPr="00621D83" w:rsidRDefault="00AB40AD" w:rsidP="007176A2">
            <w:pPr>
              <w:jc w:val="center"/>
              <w:rPr>
                <w:sz w:val="26"/>
                <w:szCs w:val="26"/>
                <w:lang w:val="az-Latn-AZ"/>
              </w:rPr>
            </w:pPr>
          </w:p>
          <w:p w:rsidR="007A27F4" w:rsidRPr="00621D83" w:rsidRDefault="007A27F4" w:rsidP="007176A2">
            <w:pPr>
              <w:jc w:val="center"/>
              <w:rPr>
                <w:sz w:val="26"/>
                <w:szCs w:val="26"/>
                <w:lang w:val="az-Latn-AZ"/>
              </w:rPr>
            </w:pPr>
          </w:p>
          <w:p w:rsidR="00214186" w:rsidRDefault="00214186" w:rsidP="0045654F">
            <w:pPr>
              <w:jc w:val="center"/>
              <w:rPr>
                <w:sz w:val="26"/>
                <w:szCs w:val="26"/>
                <w:lang w:val="ru-RU"/>
              </w:rPr>
            </w:pPr>
          </w:p>
          <w:p w:rsidR="00AB40AD" w:rsidRPr="00621D83" w:rsidRDefault="00AB40AD" w:rsidP="0045654F">
            <w:pPr>
              <w:jc w:val="center"/>
              <w:rPr>
                <w:sz w:val="26"/>
                <w:szCs w:val="26"/>
                <w:lang w:val="az-Latn-AZ"/>
              </w:rPr>
            </w:pPr>
            <w:r w:rsidRPr="00621D83">
              <w:rPr>
                <w:sz w:val="26"/>
                <w:szCs w:val="26"/>
                <w:lang w:val="az-Latn-AZ"/>
              </w:rPr>
              <w:lastRenderedPageBreak/>
              <w:t>mk</w:t>
            </w:r>
            <w:r w:rsidR="0045654F" w:rsidRPr="00621D83">
              <w:rPr>
                <w:sz w:val="26"/>
                <w:szCs w:val="26"/>
                <w:lang w:val="az-Latn-AZ"/>
              </w:rPr>
              <w:t>q</w:t>
            </w:r>
            <w:r w:rsidRPr="00621D83">
              <w:rPr>
                <w:sz w:val="26"/>
                <w:szCs w:val="26"/>
                <w:lang w:val="az-Latn-AZ"/>
              </w:rPr>
              <w:t>/</w:t>
            </w:r>
            <w:r w:rsidR="0045654F" w:rsidRPr="00621D83">
              <w:rPr>
                <w:sz w:val="26"/>
                <w:szCs w:val="26"/>
                <w:lang w:val="az-Latn-AZ"/>
              </w:rPr>
              <w:t>m</w:t>
            </w:r>
            <w:r w:rsidRPr="00621D83">
              <w:rPr>
                <w:sz w:val="26"/>
                <w:szCs w:val="26"/>
                <w:vertAlign w:val="superscript"/>
                <w:lang w:val="az-Latn-AZ"/>
              </w:rPr>
              <w:t>3</w:t>
            </w:r>
          </w:p>
        </w:tc>
        <w:tc>
          <w:tcPr>
            <w:tcW w:w="4879" w:type="dxa"/>
            <w:tcBorders>
              <w:top w:val="single" w:sz="4" w:space="0" w:color="auto"/>
              <w:left w:val="single" w:sz="4" w:space="0" w:color="auto"/>
              <w:bottom w:val="single" w:sz="4" w:space="0" w:color="auto"/>
              <w:right w:val="single" w:sz="4" w:space="0" w:color="auto"/>
            </w:tcBorders>
          </w:tcPr>
          <w:p w:rsidR="007A27F4" w:rsidRPr="00621D83" w:rsidRDefault="007A27F4" w:rsidP="007176A2">
            <w:pPr>
              <w:jc w:val="both"/>
              <w:rPr>
                <w:sz w:val="26"/>
                <w:szCs w:val="26"/>
                <w:lang w:val="az-Latn-AZ"/>
              </w:rPr>
            </w:pPr>
          </w:p>
          <w:p w:rsidR="007A27F4" w:rsidRPr="00621D83" w:rsidRDefault="007A27F4" w:rsidP="007176A2">
            <w:pPr>
              <w:jc w:val="both"/>
              <w:rPr>
                <w:sz w:val="26"/>
                <w:szCs w:val="26"/>
                <w:lang w:val="az-Latn-AZ"/>
              </w:rPr>
            </w:pPr>
          </w:p>
          <w:p w:rsidR="007A27F4" w:rsidRPr="00621D83" w:rsidRDefault="007A27F4" w:rsidP="007176A2">
            <w:pPr>
              <w:jc w:val="both"/>
              <w:rPr>
                <w:sz w:val="26"/>
                <w:szCs w:val="26"/>
                <w:lang w:val="az-Latn-AZ"/>
              </w:rPr>
            </w:pPr>
          </w:p>
          <w:p w:rsidR="007A27F4" w:rsidRPr="00621D83" w:rsidRDefault="007A27F4" w:rsidP="007176A2">
            <w:pPr>
              <w:jc w:val="both"/>
              <w:rPr>
                <w:sz w:val="10"/>
                <w:szCs w:val="10"/>
                <w:lang w:val="az-Latn-AZ"/>
              </w:rPr>
            </w:pPr>
          </w:p>
          <w:p w:rsidR="00F866C9" w:rsidRPr="00621D83" w:rsidRDefault="007A094C" w:rsidP="007176A2">
            <w:pPr>
              <w:jc w:val="both"/>
              <w:rPr>
                <w:sz w:val="26"/>
                <w:szCs w:val="26"/>
                <w:lang w:val="az-Latn-AZ"/>
              </w:rPr>
            </w:pPr>
            <w:r w:rsidRPr="00621D83">
              <w:rPr>
                <w:sz w:val="26"/>
                <w:szCs w:val="26"/>
                <w:lang w:val="az-Latn-AZ"/>
              </w:rPr>
              <w:t>Ayrı-ayrı maddələr: kükürd dioksidi (SO</w:t>
            </w:r>
            <w:r w:rsidRPr="00621D83">
              <w:rPr>
                <w:sz w:val="26"/>
                <w:szCs w:val="26"/>
                <w:vertAlign w:val="subscript"/>
                <w:lang w:val="az-Latn-AZ"/>
              </w:rPr>
              <w:t>2</w:t>
            </w:r>
            <w:r w:rsidRPr="00621D83">
              <w:rPr>
                <w:sz w:val="26"/>
                <w:szCs w:val="26"/>
                <w:lang w:val="az-Latn-AZ"/>
              </w:rPr>
              <w:t>), azot dioksidi (NO</w:t>
            </w:r>
            <w:r w:rsidRPr="00621D83">
              <w:rPr>
                <w:sz w:val="26"/>
                <w:szCs w:val="26"/>
                <w:vertAlign w:val="subscript"/>
                <w:lang w:val="az-Latn-AZ"/>
              </w:rPr>
              <w:t>2</w:t>
            </w:r>
            <w:r w:rsidRPr="00621D83">
              <w:rPr>
                <w:sz w:val="26"/>
                <w:szCs w:val="26"/>
                <w:lang w:val="az-Latn-AZ"/>
              </w:rPr>
              <w:t>)</w:t>
            </w:r>
            <w:r w:rsidR="00F01142" w:rsidRPr="00621D83">
              <w:rPr>
                <w:sz w:val="26"/>
                <w:szCs w:val="26"/>
                <w:lang w:val="az-Latn-AZ"/>
              </w:rPr>
              <w:t xml:space="preserve">, </w:t>
            </w:r>
            <w:r w:rsidR="00CF52ED" w:rsidRPr="00621D83">
              <w:rPr>
                <w:sz w:val="26"/>
                <w:szCs w:val="26"/>
                <w:lang w:val="az-Latn-AZ"/>
              </w:rPr>
              <w:t>BH</w:t>
            </w:r>
            <w:r w:rsidR="00F01142" w:rsidRPr="00621D83">
              <w:rPr>
                <w:sz w:val="26"/>
                <w:szCs w:val="26"/>
                <w:vertAlign w:val="subscript"/>
                <w:lang w:val="az-Latn-AZ"/>
              </w:rPr>
              <w:t>10</w:t>
            </w:r>
            <w:r w:rsidR="00F01142" w:rsidRPr="00621D83">
              <w:rPr>
                <w:sz w:val="26"/>
                <w:szCs w:val="26"/>
                <w:lang w:val="az-Latn-AZ"/>
              </w:rPr>
              <w:t xml:space="preserve"> fraksiyasının bərk hissəcikləri </w:t>
            </w:r>
            <w:r w:rsidR="00B00877" w:rsidRPr="00621D83">
              <w:rPr>
                <w:sz w:val="26"/>
                <w:szCs w:val="26"/>
                <w:lang w:val="az-Latn-AZ"/>
              </w:rPr>
              <w:t xml:space="preserve">üzrə birdəfəlik/orta sutkalıq </w:t>
            </w:r>
            <w:r w:rsidR="00803423" w:rsidRPr="00621D83">
              <w:rPr>
                <w:sz w:val="26"/>
                <w:szCs w:val="26"/>
                <w:lang w:val="az-Latn-AZ"/>
              </w:rPr>
              <w:t xml:space="preserve">maksimal </w:t>
            </w:r>
            <w:r w:rsidR="00B00877" w:rsidRPr="00621D83">
              <w:rPr>
                <w:sz w:val="26"/>
                <w:szCs w:val="26"/>
                <w:lang w:val="az-Latn-AZ"/>
              </w:rPr>
              <w:t xml:space="preserve">yol verilən konsentrasiyanın son həddinin aşıldığı günlərin </w:t>
            </w:r>
            <w:r w:rsidR="00667CB2" w:rsidRPr="00621D83">
              <w:rPr>
                <w:sz w:val="26"/>
                <w:szCs w:val="26"/>
                <w:lang w:val="az-Latn-AZ"/>
              </w:rPr>
              <w:t xml:space="preserve">il ərzindəki </w:t>
            </w:r>
            <w:r w:rsidR="00B00877" w:rsidRPr="00621D83">
              <w:rPr>
                <w:sz w:val="26"/>
                <w:szCs w:val="26"/>
                <w:lang w:val="az-Latn-AZ"/>
              </w:rPr>
              <w:t>sayı nəzərdə tutulur.</w:t>
            </w:r>
          </w:p>
          <w:p w:rsidR="00246A48" w:rsidRPr="00621D83" w:rsidRDefault="00246A48" w:rsidP="007176A2">
            <w:pPr>
              <w:jc w:val="both"/>
              <w:rPr>
                <w:sz w:val="26"/>
                <w:szCs w:val="26"/>
                <w:lang w:val="az-Latn-AZ"/>
              </w:rPr>
            </w:pPr>
          </w:p>
          <w:p w:rsidR="00246A48" w:rsidRPr="00621D83" w:rsidRDefault="00246A48" w:rsidP="007176A2">
            <w:pPr>
              <w:jc w:val="both"/>
              <w:rPr>
                <w:sz w:val="26"/>
                <w:szCs w:val="26"/>
                <w:lang w:val="az-Latn-AZ"/>
              </w:rPr>
            </w:pPr>
          </w:p>
          <w:p w:rsidR="00246A48" w:rsidRPr="00621D83" w:rsidRDefault="00246A48" w:rsidP="007176A2">
            <w:pPr>
              <w:jc w:val="both"/>
              <w:rPr>
                <w:sz w:val="26"/>
                <w:szCs w:val="26"/>
                <w:lang w:val="az-Latn-AZ"/>
              </w:rPr>
            </w:pPr>
          </w:p>
          <w:p w:rsidR="00246A48" w:rsidRPr="00621D83" w:rsidRDefault="00246A48" w:rsidP="007176A2">
            <w:pPr>
              <w:jc w:val="both"/>
              <w:rPr>
                <w:sz w:val="26"/>
                <w:szCs w:val="26"/>
                <w:lang w:val="az-Latn-AZ"/>
              </w:rPr>
            </w:pPr>
          </w:p>
          <w:p w:rsidR="00246A48" w:rsidRPr="00621D83" w:rsidRDefault="00246A48" w:rsidP="007176A2">
            <w:pPr>
              <w:jc w:val="both"/>
              <w:rPr>
                <w:sz w:val="26"/>
                <w:szCs w:val="26"/>
                <w:lang w:val="az-Latn-AZ"/>
              </w:rPr>
            </w:pPr>
          </w:p>
          <w:p w:rsidR="00246A48" w:rsidRPr="00621D83" w:rsidRDefault="00246A48" w:rsidP="007176A2">
            <w:pPr>
              <w:jc w:val="both"/>
              <w:rPr>
                <w:sz w:val="26"/>
                <w:szCs w:val="26"/>
                <w:lang w:val="az-Latn-AZ"/>
              </w:rPr>
            </w:pPr>
          </w:p>
          <w:p w:rsidR="00246A48" w:rsidRPr="00621D83" w:rsidRDefault="00246A48" w:rsidP="007176A2">
            <w:pPr>
              <w:jc w:val="both"/>
              <w:rPr>
                <w:sz w:val="26"/>
                <w:szCs w:val="26"/>
                <w:lang w:val="az-Latn-AZ"/>
              </w:rPr>
            </w:pPr>
          </w:p>
          <w:p w:rsidR="00246A48" w:rsidRPr="00621D83" w:rsidRDefault="00246A48" w:rsidP="007176A2">
            <w:pPr>
              <w:jc w:val="both"/>
              <w:rPr>
                <w:sz w:val="26"/>
                <w:szCs w:val="26"/>
                <w:lang w:val="az-Latn-AZ"/>
              </w:rPr>
            </w:pPr>
          </w:p>
          <w:p w:rsidR="00213F08" w:rsidRPr="00621D83" w:rsidRDefault="00213F08" w:rsidP="007176A2">
            <w:pPr>
              <w:jc w:val="both"/>
              <w:rPr>
                <w:sz w:val="26"/>
                <w:szCs w:val="26"/>
                <w:lang w:val="az-Latn-AZ"/>
              </w:rPr>
            </w:pPr>
          </w:p>
          <w:p w:rsidR="00621D83" w:rsidRPr="00621D83" w:rsidRDefault="00621D83" w:rsidP="007176A2">
            <w:pPr>
              <w:jc w:val="both"/>
              <w:rPr>
                <w:color w:val="000000"/>
                <w:sz w:val="10"/>
                <w:szCs w:val="10"/>
                <w:lang w:val="az-Latn-AZ"/>
              </w:rPr>
            </w:pPr>
          </w:p>
          <w:p w:rsidR="00246A48" w:rsidRPr="001E2671" w:rsidRDefault="008864A1" w:rsidP="007176A2">
            <w:pPr>
              <w:jc w:val="both"/>
              <w:rPr>
                <w:sz w:val="26"/>
                <w:szCs w:val="26"/>
                <w:lang w:val="az-Latn-AZ"/>
              </w:rPr>
            </w:pPr>
            <w:r w:rsidRPr="00621D83">
              <w:rPr>
                <w:color w:val="000000"/>
                <w:sz w:val="26"/>
                <w:szCs w:val="26"/>
                <w:lang w:val="az-Latn-AZ"/>
              </w:rPr>
              <w:t>Atmosfer havasının keyfiyyətinin təsbit olunmuş normativlərini aşan a</w:t>
            </w:r>
            <w:r w:rsidR="00C262D4" w:rsidRPr="00621D83">
              <w:rPr>
                <w:sz w:val="26"/>
                <w:szCs w:val="26"/>
                <w:lang w:val="az-Latn-AZ"/>
              </w:rPr>
              <w:t>yrı-ayrı maddələrin: kükürd dioksidi (SO</w:t>
            </w:r>
            <w:r w:rsidR="00C262D4" w:rsidRPr="00621D83">
              <w:rPr>
                <w:sz w:val="26"/>
                <w:szCs w:val="26"/>
                <w:vertAlign w:val="subscript"/>
                <w:lang w:val="az-Latn-AZ"/>
              </w:rPr>
              <w:t>2</w:t>
            </w:r>
            <w:r w:rsidR="00C262D4" w:rsidRPr="00621D83">
              <w:rPr>
                <w:sz w:val="26"/>
                <w:szCs w:val="26"/>
                <w:lang w:val="az-Latn-AZ"/>
              </w:rPr>
              <w:t>), azot dioksidi (NO</w:t>
            </w:r>
            <w:r w:rsidR="00C262D4" w:rsidRPr="00621D83">
              <w:rPr>
                <w:sz w:val="26"/>
                <w:szCs w:val="26"/>
                <w:vertAlign w:val="subscript"/>
                <w:lang w:val="az-Latn-AZ"/>
              </w:rPr>
              <w:t>2</w:t>
            </w:r>
            <w:r w:rsidR="00C262D4" w:rsidRPr="00621D83">
              <w:rPr>
                <w:sz w:val="26"/>
                <w:szCs w:val="26"/>
                <w:lang w:val="az-Latn-AZ"/>
              </w:rPr>
              <w:t xml:space="preserve">), </w:t>
            </w:r>
            <w:r w:rsidR="00CF52ED" w:rsidRPr="00621D83">
              <w:rPr>
                <w:sz w:val="26"/>
                <w:szCs w:val="26"/>
                <w:lang w:val="az-Latn-AZ"/>
              </w:rPr>
              <w:t>BH</w:t>
            </w:r>
            <w:r w:rsidR="00C262D4" w:rsidRPr="00621D83">
              <w:rPr>
                <w:sz w:val="26"/>
                <w:szCs w:val="26"/>
                <w:vertAlign w:val="subscript"/>
                <w:lang w:val="az-Latn-AZ"/>
              </w:rPr>
              <w:t>10</w:t>
            </w:r>
            <w:r w:rsidR="00C262D4" w:rsidRPr="00621D83">
              <w:rPr>
                <w:sz w:val="26"/>
                <w:szCs w:val="26"/>
                <w:lang w:val="az-Latn-AZ"/>
              </w:rPr>
              <w:t xml:space="preserve"> fraksiyasının bərk hissəciklərin</w:t>
            </w:r>
            <w:r w:rsidR="00FF1CB3" w:rsidRPr="00621D83">
              <w:rPr>
                <w:sz w:val="26"/>
                <w:szCs w:val="26"/>
                <w:lang w:val="az-Latn-AZ"/>
              </w:rPr>
              <w:t>in</w:t>
            </w:r>
            <w:r w:rsidR="00C262D4" w:rsidRPr="00621D83">
              <w:rPr>
                <w:sz w:val="26"/>
                <w:szCs w:val="26"/>
                <w:lang w:val="az-Latn-AZ"/>
              </w:rPr>
              <w:t xml:space="preserve"> orta illik konsentrasiyasının təsirinə məruz qalmış şəhər əhalisinin sayının </w:t>
            </w:r>
            <w:r w:rsidRPr="00621D83">
              <w:rPr>
                <w:sz w:val="26"/>
                <w:szCs w:val="26"/>
                <w:lang w:val="az-Latn-AZ"/>
              </w:rPr>
              <w:t xml:space="preserve">şəhər əhalisinin ümumi sayına nisbəti </w:t>
            </w:r>
            <w:r w:rsidR="009212EE" w:rsidRPr="00621D83">
              <w:rPr>
                <w:sz w:val="26"/>
                <w:szCs w:val="26"/>
                <w:lang w:val="az-Latn-AZ"/>
              </w:rPr>
              <w:t>kimi hesablanır.</w:t>
            </w:r>
          </w:p>
          <w:p w:rsidR="00214186" w:rsidRPr="001E2671" w:rsidRDefault="00214186" w:rsidP="007176A2">
            <w:pPr>
              <w:jc w:val="both"/>
              <w:rPr>
                <w:sz w:val="26"/>
                <w:szCs w:val="26"/>
                <w:lang w:val="az-Latn-AZ"/>
              </w:rPr>
            </w:pPr>
          </w:p>
          <w:p w:rsidR="00246A48" w:rsidRPr="00621D83" w:rsidRDefault="00246A48" w:rsidP="007176A2">
            <w:pPr>
              <w:jc w:val="both"/>
              <w:rPr>
                <w:sz w:val="26"/>
                <w:szCs w:val="26"/>
                <w:lang w:val="az-Latn-AZ"/>
              </w:rPr>
            </w:pPr>
          </w:p>
          <w:p w:rsidR="00720B24" w:rsidRPr="00621D83" w:rsidRDefault="00720B24" w:rsidP="007176A2">
            <w:pPr>
              <w:jc w:val="both"/>
              <w:rPr>
                <w:sz w:val="26"/>
                <w:szCs w:val="26"/>
                <w:lang w:val="az-Latn-AZ"/>
              </w:rPr>
            </w:pPr>
          </w:p>
          <w:p w:rsidR="00E70222" w:rsidRPr="00621D83" w:rsidRDefault="0055447F" w:rsidP="0038040F">
            <w:pPr>
              <w:jc w:val="both"/>
              <w:rPr>
                <w:sz w:val="26"/>
                <w:szCs w:val="26"/>
                <w:lang w:val="az-Latn-AZ"/>
              </w:rPr>
            </w:pPr>
            <w:r w:rsidRPr="00621D83">
              <w:rPr>
                <w:sz w:val="26"/>
                <w:szCs w:val="26"/>
                <w:lang w:val="az-Latn-AZ"/>
              </w:rPr>
              <w:lastRenderedPageBreak/>
              <w:t>K</w:t>
            </w:r>
            <w:r w:rsidR="00E70222" w:rsidRPr="00621D83">
              <w:rPr>
                <w:sz w:val="26"/>
                <w:szCs w:val="26"/>
                <w:lang w:val="az-Latn-AZ"/>
              </w:rPr>
              <w:t>ükürd dioksidi (SO</w:t>
            </w:r>
            <w:r w:rsidR="00E70222" w:rsidRPr="00621D83">
              <w:rPr>
                <w:sz w:val="26"/>
                <w:szCs w:val="26"/>
                <w:vertAlign w:val="subscript"/>
                <w:lang w:val="az-Latn-AZ"/>
              </w:rPr>
              <w:t>2</w:t>
            </w:r>
            <w:r w:rsidR="00E70222" w:rsidRPr="00621D83">
              <w:rPr>
                <w:sz w:val="26"/>
                <w:szCs w:val="26"/>
                <w:lang w:val="az-Latn-AZ"/>
              </w:rPr>
              <w:t>), azot dioksidi (NO</w:t>
            </w:r>
            <w:r w:rsidR="00E70222" w:rsidRPr="00621D83">
              <w:rPr>
                <w:sz w:val="26"/>
                <w:szCs w:val="26"/>
                <w:vertAlign w:val="subscript"/>
                <w:lang w:val="az-Latn-AZ"/>
              </w:rPr>
              <w:t>2</w:t>
            </w:r>
            <w:r w:rsidR="00E70222" w:rsidRPr="00621D83">
              <w:rPr>
                <w:sz w:val="26"/>
                <w:szCs w:val="26"/>
                <w:lang w:val="az-Latn-AZ"/>
              </w:rPr>
              <w:t xml:space="preserve">), </w:t>
            </w:r>
            <w:r w:rsidR="00CF52ED" w:rsidRPr="00621D83">
              <w:rPr>
                <w:sz w:val="26"/>
                <w:szCs w:val="26"/>
                <w:lang w:val="az-Latn-AZ"/>
              </w:rPr>
              <w:t>BH</w:t>
            </w:r>
            <w:r w:rsidR="00E70222" w:rsidRPr="00621D83">
              <w:rPr>
                <w:sz w:val="26"/>
                <w:szCs w:val="26"/>
                <w:vertAlign w:val="subscript"/>
                <w:lang w:val="az-Latn-AZ"/>
              </w:rPr>
              <w:t>10</w:t>
            </w:r>
            <w:r w:rsidR="0038040F" w:rsidRPr="00621D83">
              <w:rPr>
                <w:sz w:val="26"/>
                <w:szCs w:val="26"/>
                <w:vertAlign w:val="subscript"/>
                <w:lang w:val="az-Latn-AZ"/>
              </w:rPr>
              <w:t xml:space="preserve"> </w:t>
            </w:r>
            <w:r w:rsidR="00E70222" w:rsidRPr="00621D83">
              <w:rPr>
                <w:sz w:val="26"/>
                <w:szCs w:val="26"/>
                <w:lang w:val="az-Latn-AZ"/>
              </w:rPr>
              <w:t>fraksiyasının bərk hissəciklərin</w:t>
            </w:r>
            <w:r w:rsidR="00806DD9" w:rsidRPr="00621D83">
              <w:rPr>
                <w:sz w:val="26"/>
                <w:szCs w:val="26"/>
                <w:lang w:val="az-Latn-AZ"/>
              </w:rPr>
              <w:t>in</w:t>
            </w:r>
            <w:r w:rsidR="00E70222" w:rsidRPr="00621D83">
              <w:rPr>
                <w:sz w:val="26"/>
                <w:szCs w:val="26"/>
                <w:lang w:val="az-Latn-AZ"/>
              </w:rPr>
              <w:t xml:space="preserve"> maksimal birdəfəlik/orta sutkalıq və orta illik konsentrasiyası </w:t>
            </w:r>
            <w:r w:rsidR="00BF04F6" w:rsidRPr="00621D83">
              <w:rPr>
                <w:sz w:val="26"/>
                <w:szCs w:val="26"/>
                <w:lang w:val="az-Latn-AZ"/>
              </w:rPr>
              <w:t xml:space="preserve">ölkə şəhərlərində stasionar şəbəkənin </w:t>
            </w:r>
            <w:r w:rsidR="00CA6797" w:rsidRPr="00621D83">
              <w:rPr>
                <w:sz w:val="26"/>
                <w:szCs w:val="26"/>
                <w:lang w:val="az-Latn-AZ"/>
              </w:rPr>
              <w:t>müntəzəm müşahidəsi məlumatları əsasında müəyyənləşdirilir.</w:t>
            </w:r>
          </w:p>
        </w:tc>
        <w:tc>
          <w:tcPr>
            <w:tcW w:w="2268" w:type="dxa"/>
            <w:tcBorders>
              <w:top w:val="single" w:sz="4" w:space="0" w:color="auto"/>
              <w:left w:val="single" w:sz="4" w:space="0" w:color="auto"/>
              <w:bottom w:val="single" w:sz="4" w:space="0" w:color="auto"/>
              <w:right w:val="single" w:sz="4" w:space="0" w:color="auto"/>
            </w:tcBorders>
          </w:tcPr>
          <w:p w:rsidR="00F866C9" w:rsidRPr="00621D83" w:rsidRDefault="000E7372" w:rsidP="007176A2">
            <w:pPr>
              <w:jc w:val="center"/>
              <w:rPr>
                <w:sz w:val="26"/>
                <w:szCs w:val="26"/>
                <w:lang w:val="az-Latn-AZ"/>
              </w:rPr>
            </w:pPr>
            <w:r w:rsidRPr="00621D83">
              <w:rPr>
                <w:sz w:val="26"/>
                <w:szCs w:val="26"/>
                <w:lang w:val="az-Latn-AZ"/>
              </w:rPr>
              <w:lastRenderedPageBreak/>
              <w:t>Milli monitorinq sistemi</w:t>
            </w:r>
          </w:p>
        </w:tc>
        <w:tc>
          <w:tcPr>
            <w:tcW w:w="1134" w:type="dxa"/>
            <w:tcBorders>
              <w:top w:val="single" w:sz="4" w:space="0" w:color="auto"/>
              <w:left w:val="single" w:sz="4" w:space="0" w:color="auto"/>
              <w:bottom w:val="single" w:sz="4" w:space="0" w:color="auto"/>
              <w:right w:val="single" w:sz="4" w:space="0" w:color="auto"/>
            </w:tcBorders>
          </w:tcPr>
          <w:p w:rsidR="00F866C9" w:rsidRPr="00395567" w:rsidRDefault="000E7372" w:rsidP="007176A2">
            <w:pPr>
              <w:jc w:val="center"/>
              <w:rPr>
                <w:b/>
                <w:sz w:val="26"/>
                <w:szCs w:val="26"/>
                <w:lang w:val="az-Latn-AZ"/>
              </w:rPr>
            </w:pPr>
            <w:r w:rsidRPr="00395567">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F866C9" w:rsidRPr="00395567" w:rsidRDefault="002400AC" w:rsidP="00395567">
            <w:pPr>
              <w:jc w:val="center"/>
              <w:rPr>
                <w:sz w:val="26"/>
                <w:szCs w:val="26"/>
                <w:lang w:val="az-Latn-AZ"/>
              </w:rPr>
            </w:pPr>
            <w:r w:rsidRPr="00395567">
              <w:rPr>
                <w:sz w:val="26"/>
                <w:szCs w:val="26"/>
                <w:lang w:val="az-Latn-AZ"/>
              </w:rPr>
              <w:t xml:space="preserve">Göstərici </w:t>
            </w:r>
            <w:r w:rsidR="00800535" w:rsidRPr="00395567">
              <w:rPr>
                <w:sz w:val="26"/>
                <w:szCs w:val="26"/>
                <w:lang w:val="az-Latn-AZ"/>
              </w:rPr>
              <w:t>atmosfer havasıının keyfiyyəti və yüksək konsentrasiyalı çirkləndirici maddələrin əhaliyə mənfi təsiri nöqteyi</w:t>
            </w:r>
            <w:r w:rsidR="00395567">
              <w:rPr>
                <w:sz w:val="26"/>
                <w:szCs w:val="26"/>
                <w:lang w:val="az-Latn-AZ"/>
              </w:rPr>
              <w:t>nə</w:t>
            </w:r>
            <w:r w:rsidR="00800535" w:rsidRPr="00395567">
              <w:rPr>
                <w:sz w:val="26"/>
                <w:szCs w:val="26"/>
                <w:lang w:val="az-Latn-AZ"/>
              </w:rPr>
              <w:t xml:space="preserve">-zərindən ətraf </w:t>
            </w:r>
            <w:r w:rsidR="00395567">
              <w:rPr>
                <w:sz w:val="26"/>
                <w:szCs w:val="26"/>
                <w:lang w:val="az-Latn-AZ"/>
              </w:rPr>
              <w:t>m</w:t>
            </w:r>
            <w:r w:rsidR="00800535" w:rsidRPr="00395567">
              <w:rPr>
                <w:sz w:val="26"/>
                <w:szCs w:val="26"/>
                <w:lang w:val="az-Latn-AZ"/>
              </w:rPr>
              <w:t xml:space="preserve">ühitin vəziyyətini xarakterizə edir. </w:t>
            </w:r>
          </w:p>
        </w:tc>
      </w:tr>
      <w:tr w:rsidR="00236220"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621D83" w:rsidRPr="00621D83" w:rsidRDefault="00621D83" w:rsidP="00EF13AF">
            <w:pPr>
              <w:ind w:left="246" w:hanging="114"/>
              <w:jc w:val="center"/>
              <w:rPr>
                <w:sz w:val="10"/>
                <w:szCs w:val="10"/>
                <w:lang w:val="az-Latn-AZ"/>
              </w:rPr>
            </w:pPr>
          </w:p>
          <w:p w:rsidR="00236220" w:rsidRPr="00621D83" w:rsidRDefault="00236220" w:rsidP="00EF13AF">
            <w:pPr>
              <w:ind w:left="246" w:hanging="114"/>
              <w:jc w:val="center"/>
              <w:rPr>
                <w:sz w:val="26"/>
                <w:szCs w:val="26"/>
                <w:lang w:val="az-Latn-AZ"/>
              </w:rPr>
            </w:pPr>
            <w:r w:rsidRPr="00621D83">
              <w:rPr>
                <w:sz w:val="26"/>
                <w:szCs w:val="26"/>
                <w:lang w:val="az-Latn-AZ"/>
              </w:rPr>
              <w:t>3.</w:t>
            </w:r>
          </w:p>
        </w:tc>
        <w:tc>
          <w:tcPr>
            <w:tcW w:w="2501" w:type="dxa"/>
            <w:tcBorders>
              <w:top w:val="single" w:sz="4" w:space="0" w:color="auto"/>
              <w:left w:val="single" w:sz="4" w:space="0" w:color="auto"/>
              <w:bottom w:val="single" w:sz="4" w:space="0" w:color="auto"/>
              <w:right w:val="single" w:sz="4" w:space="0" w:color="auto"/>
            </w:tcBorders>
          </w:tcPr>
          <w:p w:rsidR="00621D83" w:rsidRPr="00621D83" w:rsidRDefault="00621D83" w:rsidP="00EF13AF">
            <w:pPr>
              <w:rPr>
                <w:color w:val="000000"/>
                <w:sz w:val="10"/>
                <w:szCs w:val="10"/>
                <w:lang w:val="az-Latn-AZ"/>
              </w:rPr>
            </w:pPr>
          </w:p>
          <w:p w:rsidR="00236220" w:rsidRPr="00621D83" w:rsidRDefault="00236220" w:rsidP="00EF13AF">
            <w:pPr>
              <w:rPr>
                <w:color w:val="000000"/>
                <w:sz w:val="26"/>
                <w:szCs w:val="26"/>
                <w:lang w:val="az-Latn-AZ"/>
              </w:rPr>
            </w:pPr>
            <w:r w:rsidRPr="00621D83">
              <w:rPr>
                <w:color w:val="000000"/>
                <w:sz w:val="26"/>
                <w:szCs w:val="26"/>
                <w:lang w:val="az-Latn-AZ"/>
              </w:rPr>
              <w:t>Ozondağıdıcı maddələrin</w:t>
            </w:r>
          </w:p>
          <w:p w:rsidR="00236220" w:rsidRPr="00621D83" w:rsidRDefault="000A6364" w:rsidP="00EF13AF">
            <w:pPr>
              <w:rPr>
                <w:color w:val="000000"/>
                <w:sz w:val="26"/>
                <w:szCs w:val="26"/>
                <w:lang w:val="az-Latn-AZ"/>
              </w:rPr>
            </w:pPr>
            <w:r w:rsidRPr="00621D83">
              <w:rPr>
                <w:color w:val="000000"/>
                <w:sz w:val="26"/>
                <w:szCs w:val="26"/>
                <w:lang w:val="az-Latn-AZ"/>
              </w:rPr>
              <w:t xml:space="preserve">(ODM) </w:t>
            </w:r>
            <w:r w:rsidR="00236220" w:rsidRPr="00621D83">
              <w:rPr>
                <w:color w:val="000000"/>
                <w:sz w:val="26"/>
                <w:szCs w:val="26"/>
                <w:lang w:val="az-Latn-AZ"/>
              </w:rPr>
              <w:t>istehlakı</w:t>
            </w:r>
          </w:p>
        </w:tc>
        <w:tc>
          <w:tcPr>
            <w:tcW w:w="1226" w:type="dxa"/>
            <w:tcBorders>
              <w:top w:val="single" w:sz="4" w:space="0" w:color="auto"/>
              <w:left w:val="single" w:sz="4" w:space="0" w:color="auto"/>
              <w:bottom w:val="single" w:sz="4" w:space="0" w:color="auto"/>
              <w:right w:val="single" w:sz="4" w:space="0" w:color="auto"/>
            </w:tcBorders>
          </w:tcPr>
          <w:p w:rsidR="00621D83" w:rsidRPr="00621D83" w:rsidRDefault="00621D83" w:rsidP="00DF48AD">
            <w:pPr>
              <w:jc w:val="center"/>
              <w:rPr>
                <w:sz w:val="10"/>
                <w:szCs w:val="10"/>
                <w:lang w:val="az-Latn-AZ"/>
              </w:rPr>
            </w:pPr>
          </w:p>
          <w:p w:rsidR="00236220" w:rsidRPr="00621D83" w:rsidRDefault="005F398D" w:rsidP="00DF48AD">
            <w:pPr>
              <w:jc w:val="center"/>
              <w:rPr>
                <w:sz w:val="26"/>
                <w:szCs w:val="26"/>
                <w:lang w:val="az-Latn-AZ"/>
              </w:rPr>
            </w:pPr>
            <w:r w:rsidRPr="00621D83">
              <w:rPr>
                <w:sz w:val="26"/>
                <w:szCs w:val="26"/>
                <w:lang w:val="az-Latn-AZ"/>
              </w:rPr>
              <w:t>t</w:t>
            </w:r>
          </w:p>
        </w:tc>
        <w:tc>
          <w:tcPr>
            <w:tcW w:w="4879" w:type="dxa"/>
            <w:tcBorders>
              <w:top w:val="single" w:sz="4" w:space="0" w:color="auto"/>
              <w:left w:val="single" w:sz="4" w:space="0" w:color="auto"/>
              <w:bottom w:val="single" w:sz="4" w:space="0" w:color="auto"/>
              <w:right w:val="single" w:sz="4" w:space="0" w:color="auto"/>
            </w:tcBorders>
          </w:tcPr>
          <w:p w:rsidR="00236220" w:rsidRPr="00621D83" w:rsidRDefault="004C5540" w:rsidP="00577E59">
            <w:pPr>
              <w:spacing w:before="120" w:after="40"/>
              <w:jc w:val="both"/>
              <w:rPr>
                <w:sz w:val="26"/>
                <w:szCs w:val="26"/>
                <w:lang w:val="az-Latn-AZ"/>
              </w:rPr>
            </w:pPr>
            <w:r w:rsidRPr="00621D83">
              <w:rPr>
                <w:bCs/>
                <w:sz w:val="26"/>
                <w:szCs w:val="26"/>
                <w:lang w:val="az-Latn-AZ"/>
              </w:rPr>
              <w:t>ODM-in istehlakının hesablanması Monreal protokolunun A-C və E əlavələrində göstəril</w:t>
            </w:r>
            <w:r w:rsidR="00577E59" w:rsidRPr="00621D83">
              <w:rPr>
                <w:bCs/>
                <w:sz w:val="26"/>
                <w:szCs w:val="26"/>
                <w:lang w:val="az-Latn-AZ"/>
              </w:rPr>
              <w:t>miş</w:t>
            </w:r>
            <w:r w:rsidRPr="00621D83">
              <w:rPr>
                <w:bCs/>
                <w:sz w:val="26"/>
                <w:szCs w:val="26"/>
                <w:lang w:val="az-Latn-AZ"/>
              </w:rPr>
              <w:t xml:space="preserve"> sərbəst və ya qarışıq halda mövcud olan bütün maddələr üzrə aparılır.   ODM istehlakının həcmi istehsal və idxal edilmiş ODM-in cəmindən  ixrac olunmuş ODM-in həcmini çıxmaqla hesablanır.</w:t>
            </w:r>
          </w:p>
        </w:tc>
        <w:tc>
          <w:tcPr>
            <w:tcW w:w="2268" w:type="dxa"/>
            <w:tcBorders>
              <w:top w:val="single" w:sz="4" w:space="0" w:color="auto"/>
              <w:left w:val="single" w:sz="4" w:space="0" w:color="auto"/>
              <w:bottom w:val="single" w:sz="4" w:space="0" w:color="auto"/>
              <w:right w:val="single" w:sz="4" w:space="0" w:color="auto"/>
            </w:tcBorders>
          </w:tcPr>
          <w:p w:rsidR="00992630" w:rsidRPr="00621D83" w:rsidRDefault="00992630" w:rsidP="00EF13AF">
            <w:pPr>
              <w:jc w:val="center"/>
              <w:rPr>
                <w:color w:val="FF0000"/>
                <w:sz w:val="10"/>
                <w:szCs w:val="10"/>
                <w:u w:val="single"/>
                <w:lang w:val="az-Latn-AZ"/>
              </w:rPr>
            </w:pPr>
          </w:p>
          <w:p w:rsidR="00236220" w:rsidRPr="00621D83" w:rsidRDefault="000A6364" w:rsidP="00EF13AF">
            <w:pPr>
              <w:jc w:val="center"/>
              <w:rPr>
                <w:sz w:val="26"/>
                <w:szCs w:val="26"/>
              </w:rPr>
            </w:pPr>
            <w:r w:rsidRPr="00621D83">
              <w:rPr>
                <w:sz w:val="26"/>
                <w:szCs w:val="26"/>
                <w:lang w:val="az-Latn-AZ"/>
              </w:rPr>
              <w:t>ODM-in istehlak</w:t>
            </w:r>
            <w:r w:rsidR="00BC077E" w:rsidRPr="00621D83">
              <w:rPr>
                <w:sz w:val="26"/>
                <w:szCs w:val="26"/>
                <w:lang w:val="az-Latn-AZ"/>
              </w:rPr>
              <w:t>ı</w:t>
            </w:r>
            <w:r w:rsidRPr="00621D83">
              <w:rPr>
                <w:sz w:val="26"/>
                <w:szCs w:val="26"/>
                <w:lang w:val="az-Latn-AZ"/>
              </w:rPr>
              <w:t xml:space="preserve"> uçotunun aparılması haqqında təlimat</w:t>
            </w:r>
          </w:p>
        </w:tc>
        <w:tc>
          <w:tcPr>
            <w:tcW w:w="1134" w:type="dxa"/>
            <w:tcBorders>
              <w:top w:val="single" w:sz="4" w:space="0" w:color="auto"/>
              <w:left w:val="single" w:sz="4" w:space="0" w:color="auto"/>
              <w:bottom w:val="single" w:sz="4" w:space="0" w:color="auto"/>
              <w:right w:val="single" w:sz="4" w:space="0" w:color="auto"/>
            </w:tcBorders>
          </w:tcPr>
          <w:p w:rsidR="00992630" w:rsidRPr="00621D83" w:rsidRDefault="00992630" w:rsidP="00EF13AF">
            <w:pPr>
              <w:jc w:val="center"/>
              <w:rPr>
                <w:sz w:val="10"/>
                <w:szCs w:val="10"/>
                <w:lang w:val="az-Latn-AZ"/>
              </w:rPr>
            </w:pPr>
          </w:p>
          <w:p w:rsidR="00236220" w:rsidRPr="00621D83" w:rsidRDefault="000A6364" w:rsidP="00EF13AF">
            <w:pPr>
              <w:jc w:val="center"/>
              <w:rPr>
                <w:sz w:val="26"/>
                <w:szCs w:val="26"/>
                <w:lang w:val="az-Latn-AZ"/>
              </w:rPr>
            </w:pPr>
            <w:r w:rsidRPr="00621D83">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992630" w:rsidRPr="00621D83" w:rsidRDefault="00992630" w:rsidP="00EF13AF">
            <w:pPr>
              <w:jc w:val="center"/>
              <w:rPr>
                <w:color w:val="000000"/>
                <w:sz w:val="10"/>
                <w:szCs w:val="10"/>
                <w:lang w:val="az-Latn-AZ"/>
              </w:rPr>
            </w:pPr>
          </w:p>
          <w:p w:rsidR="0087459D" w:rsidRPr="00621D83" w:rsidRDefault="0087459D" w:rsidP="00EF13AF">
            <w:pPr>
              <w:jc w:val="center"/>
              <w:rPr>
                <w:color w:val="000000"/>
                <w:sz w:val="26"/>
                <w:szCs w:val="26"/>
                <w:lang w:val="az-Latn-AZ"/>
              </w:rPr>
            </w:pPr>
            <w:r w:rsidRPr="00621D83">
              <w:rPr>
                <w:color w:val="000000"/>
                <w:sz w:val="26"/>
                <w:szCs w:val="26"/>
                <w:lang w:val="az-Latn-AZ"/>
              </w:rPr>
              <w:t>Göstərici ozondağıdıcı maddələrin ətraf mühitə tə</w:t>
            </w:r>
            <w:r w:rsidR="00B564F3" w:rsidRPr="00621D83">
              <w:rPr>
                <w:color w:val="000000"/>
                <w:sz w:val="26"/>
                <w:szCs w:val="26"/>
                <w:lang w:val="az-Latn-AZ"/>
              </w:rPr>
              <w:t>sir</w:t>
            </w:r>
            <w:r w:rsidRPr="00621D83">
              <w:rPr>
                <w:color w:val="000000"/>
                <w:sz w:val="26"/>
                <w:szCs w:val="26"/>
                <w:lang w:val="az-Latn-AZ"/>
              </w:rPr>
              <w:t xml:space="preserve"> dərəcəsini </w:t>
            </w:r>
            <w:r w:rsidR="001D15DD">
              <w:rPr>
                <w:color w:val="000000"/>
                <w:sz w:val="26"/>
                <w:szCs w:val="26"/>
                <w:lang w:val="az-Latn-AZ"/>
              </w:rPr>
              <w:t>səciyyələndirir</w:t>
            </w:r>
            <w:r w:rsidR="00C807D4">
              <w:rPr>
                <w:color w:val="000000"/>
                <w:sz w:val="26"/>
                <w:szCs w:val="26"/>
                <w:lang w:val="az-Latn-AZ"/>
              </w:rPr>
              <w:t>.</w:t>
            </w:r>
          </w:p>
          <w:p w:rsidR="00236220" w:rsidRPr="00621D83" w:rsidRDefault="00236220" w:rsidP="00EF13AF">
            <w:pPr>
              <w:jc w:val="center"/>
              <w:rPr>
                <w:sz w:val="26"/>
                <w:szCs w:val="26"/>
                <w:lang w:val="az-Latn-AZ"/>
              </w:rPr>
            </w:pPr>
          </w:p>
        </w:tc>
      </w:tr>
      <w:tr w:rsidR="00793AE8" w:rsidRPr="009635B4" w:rsidTr="00695C21">
        <w:trPr>
          <w:trHeight w:val="158"/>
          <w:jc w:val="center"/>
        </w:trPr>
        <w:tc>
          <w:tcPr>
            <w:tcW w:w="15431" w:type="dxa"/>
            <w:gridSpan w:val="7"/>
            <w:tcBorders>
              <w:top w:val="single" w:sz="4" w:space="0" w:color="auto"/>
              <w:left w:val="single" w:sz="4" w:space="0" w:color="auto"/>
              <w:bottom w:val="single" w:sz="4" w:space="0" w:color="auto"/>
              <w:right w:val="single" w:sz="4" w:space="0" w:color="auto"/>
            </w:tcBorders>
          </w:tcPr>
          <w:p w:rsidR="00621D83" w:rsidRPr="00621D83" w:rsidRDefault="00621D83" w:rsidP="00621D83">
            <w:pPr>
              <w:ind w:left="567"/>
              <w:rPr>
                <w:b/>
                <w:sz w:val="26"/>
                <w:szCs w:val="26"/>
                <w:lang w:val="az-Latn-AZ"/>
              </w:rPr>
            </w:pPr>
          </w:p>
          <w:p w:rsidR="00793AE8" w:rsidRPr="00621D83" w:rsidRDefault="00793AE8" w:rsidP="00621D83">
            <w:pPr>
              <w:pStyle w:val="ListParagraph"/>
              <w:numPr>
                <w:ilvl w:val="0"/>
                <w:numId w:val="4"/>
              </w:numPr>
              <w:rPr>
                <w:b/>
                <w:sz w:val="26"/>
                <w:szCs w:val="26"/>
                <w:lang w:val="az-Latn-AZ"/>
              </w:rPr>
            </w:pPr>
            <w:r w:rsidRPr="00621D83">
              <w:rPr>
                <w:b/>
                <w:sz w:val="26"/>
                <w:szCs w:val="26"/>
                <w:lang w:val="az-Latn-AZ"/>
              </w:rPr>
              <w:t>İqlim dəyişmələri</w:t>
            </w:r>
          </w:p>
          <w:p w:rsidR="00621D83" w:rsidRPr="00621D83" w:rsidRDefault="00621D83" w:rsidP="00621D83">
            <w:pPr>
              <w:ind w:left="567"/>
              <w:rPr>
                <w:b/>
                <w:sz w:val="26"/>
                <w:szCs w:val="26"/>
                <w:lang w:val="az-Latn-AZ"/>
              </w:rPr>
            </w:pPr>
          </w:p>
        </w:tc>
      </w:tr>
      <w:tr w:rsidR="00793AE8"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793AE8" w:rsidRPr="00621D83" w:rsidRDefault="00793AE8" w:rsidP="007176A2">
            <w:pPr>
              <w:jc w:val="center"/>
              <w:rPr>
                <w:sz w:val="26"/>
                <w:szCs w:val="26"/>
                <w:lang w:val="az-Latn-AZ"/>
              </w:rPr>
            </w:pPr>
            <w:r w:rsidRPr="00621D83">
              <w:rPr>
                <w:sz w:val="26"/>
                <w:szCs w:val="26"/>
                <w:lang w:val="az-Latn-AZ"/>
              </w:rPr>
              <w:t>4.</w:t>
            </w:r>
          </w:p>
        </w:tc>
        <w:tc>
          <w:tcPr>
            <w:tcW w:w="2501" w:type="dxa"/>
            <w:tcBorders>
              <w:top w:val="single" w:sz="4" w:space="0" w:color="auto"/>
              <w:left w:val="single" w:sz="4" w:space="0" w:color="auto"/>
              <w:bottom w:val="single" w:sz="4" w:space="0" w:color="auto"/>
              <w:right w:val="single" w:sz="4" w:space="0" w:color="auto"/>
            </w:tcBorders>
          </w:tcPr>
          <w:p w:rsidR="00793AE8" w:rsidRPr="00621D83" w:rsidRDefault="00793AE8" w:rsidP="007176A2">
            <w:pPr>
              <w:rPr>
                <w:sz w:val="26"/>
                <w:szCs w:val="26"/>
                <w:lang w:val="az-Latn-AZ"/>
              </w:rPr>
            </w:pPr>
            <w:r w:rsidRPr="00621D83">
              <w:rPr>
                <w:sz w:val="26"/>
                <w:szCs w:val="26"/>
                <w:lang w:val="az-Latn-AZ"/>
              </w:rPr>
              <w:t>Havanın temperaturu</w:t>
            </w:r>
            <w:r w:rsidR="00F546A1" w:rsidRPr="00621D83">
              <w:rPr>
                <w:sz w:val="26"/>
                <w:szCs w:val="26"/>
                <w:lang w:val="az-Latn-AZ"/>
              </w:rPr>
              <w:t>:</w:t>
            </w:r>
          </w:p>
          <w:p w:rsidR="00F546A1" w:rsidRPr="00621D83" w:rsidRDefault="00F546A1" w:rsidP="007176A2">
            <w:pPr>
              <w:rPr>
                <w:sz w:val="26"/>
                <w:szCs w:val="26"/>
                <w:lang w:val="az-Latn-AZ"/>
              </w:rPr>
            </w:pPr>
          </w:p>
          <w:p w:rsidR="00F546A1" w:rsidRPr="00621D83" w:rsidRDefault="00F546A1" w:rsidP="007176A2">
            <w:pPr>
              <w:rPr>
                <w:sz w:val="26"/>
                <w:szCs w:val="26"/>
                <w:lang w:val="az-Latn-AZ"/>
              </w:rPr>
            </w:pPr>
            <w:r w:rsidRPr="00621D83">
              <w:rPr>
                <w:sz w:val="26"/>
                <w:szCs w:val="26"/>
                <w:lang w:val="az-Latn-AZ"/>
              </w:rPr>
              <w:t xml:space="preserve">  </w:t>
            </w:r>
            <w:r w:rsidR="00471842" w:rsidRPr="00621D83">
              <w:rPr>
                <w:sz w:val="26"/>
                <w:szCs w:val="26"/>
                <w:lang w:val="az-Latn-AZ"/>
              </w:rPr>
              <w:t>h</w:t>
            </w:r>
            <w:r w:rsidRPr="00621D83">
              <w:rPr>
                <w:sz w:val="26"/>
                <w:szCs w:val="26"/>
                <w:lang w:val="az-Latn-AZ"/>
              </w:rPr>
              <w:t xml:space="preserve">avanın orta illik </w:t>
            </w:r>
          </w:p>
          <w:p w:rsidR="00F546A1" w:rsidRPr="00621D83" w:rsidRDefault="00F546A1" w:rsidP="007176A2">
            <w:pPr>
              <w:rPr>
                <w:sz w:val="26"/>
                <w:szCs w:val="26"/>
                <w:lang w:val="az-Latn-AZ"/>
              </w:rPr>
            </w:pPr>
            <w:r w:rsidRPr="00621D83">
              <w:rPr>
                <w:sz w:val="26"/>
                <w:szCs w:val="26"/>
                <w:lang w:val="az-Latn-AZ"/>
              </w:rPr>
              <w:t xml:space="preserve">  temperaturu</w:t>
            </w:r>
          </w:p>
          <w:p w:rsidR="00F546A1" w:rsidRPr="00621D83" w:rsidRDefault="00F546A1" w:rsidP="007176A2">
            <w:pPr>
              <w:rPr>
                <w:sz w:val="26"/>
                <w:szCs w:val="26"/>
                <w:lang w:val="az-Latn-AZ"/>
              </w:rPr>
            </w:pPr>
          </w:p>
          <w:p w:rsidR="00F546A1" w:rsidRPr="00621D83" w:rsidRDefault="00F546A1" w:rsidP="007176A2">
            <w:pPr>
              <w:rPr>
                <w:sz w:val="26"/>
                <w:szCs w:val="26"/>
                <w:lang w:val="az-Latn-AZ"/>
              </w:rPr>
            </w:pPr>
          </w:p>
          <w:p w:rsidR="00F546A1" w:rsidRDefault="00F546A1" w:rsidP="007176A2">
            <w:pPr>
              <w:rPr>
                <w:sz w:val="26"/>
                <w:szCs w:val="26"/>
                <w:lang w:val="ru-RU"/>
              </w:rPr>
            </w:pPr>
          </w:p>
          <w:p w:rsidR="00214186" w:rsidRPr="00214186" w:rsidRDefault="00214186" w:rsidP="007176A2">
            <w:pPr>
              <w:rPr>
                <w:sz w:val="10"/>
                <w:szCs w:val="10"/>
                <w:lang w:val="ru-RU"/>
              </w:rPr>
            </w:pPr>
          </w:p>
          <w:p w:rsidR="002F1575" w:rsidRDefault="00621D83" w:rsidP="007176A2">
            <w:pPr>
              <w:rPr>
                <w:sz w:val="26"/>
                <w:szCs w:val="26"/>
                <w:lang w:val="az-Latn-AZ"/>
              </w:rPr>
            </w:pPr>
            <w:r>
              <w:rPr>
                <w:sz w:val="26"/>
                <w:szCs w:val="26"/>
                <w:lang w:val="az-Latn-AZ"/>
              </w:rPr>
              <w:t xml:space="preserve">  </w:t>
            </w:r>
            <w:r w:rsidR="00471842" w:rsidRPr="00621D83">
              <w:rPr>
                <w:sz w:val="26"/>
                <w:szCs w:val="26"/>
                <w:lang w:val="az-Latn-AZ"/>
              </w:rPr>
              <w:t>ç</w:t>
            </w:r>
            <w:r w:rsidR="002F182C" w:rsidRPr="00621D83">
              <w:rPr>
                <w:sz w:val="26"/>
                <w:szCs w:val="26"/>
                <w:lang w:val="az-Latn-AZ"/>
              </w:rPr>
              <w:t xml:space="preserve">oxillik orta </w:t>
            </w:r>
          </w:p>
          <w:p w:rsidR="00621D83" w:rsidRDefault="002F1575" w:rsidP="007176A2">
            <w:pPr>
              <w:rPr>
                <w:sz w:val="26"/>
                <w:szCs w:val="26"/>
                <w:lang w:val="az-Latn-AZ"/>
              </w:rPr>
            </w:pPr>
            <w:r>
              <w:rPr>
                <w:sz w:val="26"/>
                <w:szCs w:val="26"/>
                <w:lang w:val="az-Latn-AZ"/>
              </w:rPr>
              <w:t xml:space="preserve">  </w:t>
            </w:r>
            <w:r w:rsidR="00621D83" w:rsidRPr="00621D83">
              <w:rPr>
                <w:sz w:val="26"/>
                <w:szCs w:val="26"/>
                <w:lang w:val="az-Latn-AZ"/>
              </w:rPr>
              <w:t>qiymət</w:t>
            </w:r>
            <w:r w:rsidR="002F182C" w:rsidRPr="00621D83">
              <w:rPr>
                <w:sz w:val="26"/>
                <w:szCs w:val="26"/>
                <w:lang w:val="az-Latn-AZ"/>
              </w:rPr>
              <w:t xml:space="preserve">dən </w:t>
            </w:r>
            <w:r w:rsidR="00621D83">
              <w:rPr>
                <w:sz w:val="26"/>
                <w:szCs w:val="26"/>
                <w:lang w:val="az-Latn-AZ"/>
              </w:rPr>
              <w:t xml:space="preserve"> </w:t>
            </w:r>
          </w:p>
          <w:p w:rsidR="00F546A1" w:rsidRPr="00621D83" w:rsidRDefault="00621D83" w:rsidP="007176A2">
            <w:pPr>
              <w:rPr>
                <w:sz w:val="26"/>
                <w:szCs w:val="26"/>
                <w:lang w:val="ru-RU"/>
              </w:rPr>
            </w:pPr>
            <w:r>
              <w:rPr>
                <w:sz w:val="26"/>
                <w:szCs w:val="26"/>
                <w:lang w:val="az-Latn-AZ"/>
              </w:rPr>
              <w:t xml:space="preserve">  </w:t>
            </w:r>
            <w:r w:rsidR="002F182C" w:rsidRPr="00621D83">
              <w:rPr>
                <w:sz w:val="26"/>
                <w:szCs w:val="26"/>
                <w:lang w:val="az-Latn-AZ"/>
              </w:rPr>
              <w:t>kənarlaşma</w:t>
            </w:r>
          </w:p>
        </w:tc>
        <w:tc>
          <w:tcPr>
            <w:tcW w:w="1226" w:type="dxa"/>
            <w:tcBorders>
              <w:top w:val="single" w:sz="4" w:space="0" w:color="auto"/>
              <w:left w:val="single" w:sz="4" w:space="0" w:color="auto"/>
              <w:bottom w:val="single" w:sz="4" w:space="0" w:color="auto"/>
              <w:right w:val="single" w:sz="4" w:space="0" w:color="auto"/>
            </w:tcBorders>
          </w:tcPr>
          <w:p w:rsidR="00F546A1" w:rsidRPr="00621D83" w:rsidRDefault="00F546A1" w:rsidP="007176A2">
            <w:pPr>
              <w:jc w:val="center"/>
              <w:rPr>
                <w:sz w:val="26"/>
                <w:szCs w:val="26"/>
                <w:vertAlign w:val="superscript"/>
                <w:lang w:val="az-Latn-AZ"/>
              </w:rPr>
            </w:pPr>
          </w:p>
          <w:p w:rsidR="00621D83" w:rsidRDefault="00621D83" w:rsidP="007176A2">
            <w:pPr>
              <w:jc w:val="center"/>
              <w:rPr>
                <w:sz w:val="26"/>
                <w:szCs w:val="26"/>
                <w:vertAlign w:val="superscript"/>
                <w:lang w:val="az-Latn-AZ"/>
              </w:rPr>
            </w:pPr>
          </w:p>
          <w:p w:rsidR="00793AE8" w:rsidRPr="00621D83" w:rsidRDefault="00362E9A" w:rsidP="007176A2">
            <w:pPr>
              <w:jc w:val="center"/>
              <w:rPr>
                <w:sz w:val="26"/>
                <w:szCs w:val="26"/>
                <w:lang w:val="az-Latn-AZ"/>
              </w:rPr>
            </w:pPr>
            <w:r w:rsidRPr="00621D83">
              <w:rPr>
                <w:sz w:val="26"/>
                <w:szCs w:val="26"/>
                <w:vertAlign w:val="superscript"/>
                <w:lang w:val="az-Latn-AZ"/>
              </w:rPr>
              <w:t>o</w:t>
            </w:r>
            <w:r w:rsidRPr="00621D83">
              <w:rPr>
                <w:sz w:val="26"/>
                <w:szCs w:val="26"/>
                <w:lang w:val="az-Latn-AZ"/>
              </w:rPr>
              <w:t>C</w:t>
            </w:r>
          </w:p>
          <w:p w:rsidR="00F546A1" w:rsidRPr="00621D83" w:rsidRDefault="00F546A1" w:rsidP="007176A2">
            <w:pPr>
              <w:jc w:val="center"/>
              <w:rPr>
                <w:sz w:val="26"/>
                <w:szCs w:val="26"/>
                <w:lang w:val="az-Latn-AZ"/>
              </w:rPr>
            </w:pPr>
          </w:p>
          <w:p w:rsidR="00F546A1" w:rsidRPr="00621D83" w:rsidRDefault="00F546A1" w:rsidP="007176A2">
            <w:pPr>
              <w:jc w:val="center"/>
              <w:rPr>
                <w:sz w:val="26"/>
                <w:szCs w:val="26"/>
                <w:lang w:val="az-Latn-AZ"/>
              </w:rPr>
            </w:pPr>
          </w:p>
          <w:p w:rsidR="00F546A1" w:rsidRPr="00621D83" w:rsidRDefault="00F546A1" w:rsidP="007176A2">
            <w:pPr>
              <w:jc w:val="center"/>
              <w:rPr>
                <w:sz w:val="26"/>
                <w:szCs w:val="26"/>
                <w:lang w:val="az-Latn-AZ"/>
              </w:rPr>
            </w:pPr>
          </w:p>
          <w:p w:rsidR="00F546A1" w:rsidRPr="00621D83" w:rsidRDefault="00F546A1" w:rsidP="007176A2">
            <w:pPr>
              <w:jc w:val="center"/>
              <w:rPr>
                <w:sz w:val="26"/>
                <w:szCs w:val="26"/>
                <w:lang w:val="az-Latn-AZ"/>
              </w:rPr>
            </w:pPr>
          </w:p>
          <w:p w:rsidR="00214186" w:rsidRPr="00214186" w:rsidRDefault="00214186" w:rsidP="007176A2">
            <w:pPr>
              <w:jc w:val="center"/>
              <w:rPr>
                <w:sz w:val="10"/>
                <w:szCs w:val="10"/>
                <w:lang w:val="ru-RU"/>
              </w:rPr>
            </w:pPr>
          </w:p>
          <w:p w:rsidR="00F546A1" w:rsidRPr="00621D83" w:rsidRDefault="00F546A1" w:rsidP="007176A2">
            <w:pPr>
              <w:jc w:val="center"/>
              <w:rPr>
                <w:sz w:val="26"/>
                <w:szCs w:val="26"/>
                <w:lang w:val="az-Latn-AZ"/>
              </w:rPr>
            </w:pPr>
            <w:r w:rsidRPr="00621D83">
              <w:rPr>
                <w:sz w:val="26"/>
                <w:szCs w:val="26"/>
                <w:lang w:val="az-Latn-AZ"/>
              </w:rPr>
              <w:t>+, -</w:t>
            </w:r>
          </w:p>
        </w:tc>
        <w:tc>
          <w:tcPr>
            <w:tcW w:w="4879" w:type="dxa"/>
            <w:tcBorders>
              <w:top w:val="single" w:sz="4" w:space="0" w:color="auto"/>
              <w:left w:val="single" w:sz="4" w:space="0" w:color="auto"/>
              <w:bottom w:val="single" w:sz="4" w:space="0" w:color="auto"/>
              <w:right w:val="single" w:sz="4" w:space="0" w:color="auto"/>
            </w:tcBorders>
          </w:tcPr>
          <w:p w:rsidR="00F546A1" w:rsidRPr="00621D83" w:rsidRDefault="00440351" w:rsidP="007176A2">
            <w:pPr>
              <w:jc w:val="both"/>
              <w:rPr>
                <w:sz w:val="26"/>
                <w:szCs w:val="26"/>
                <w:lang w:val="az-Latn-AZ"/>
              </w:rPr>
            </w:pPr>
            <w:r w:rsidRPr="00621D83">
              <w:rPr>
                <w:sz w:val="26"/>
                <w:szCs w:val="26"/>
                <w:lang w:val="az-Latn-AZ"/>
              </w:rPr>
              <w:t xml:space="preserve">Havanın temperaturunun müşahidəsi </w:t>
            </w:r>
            <w:r w:rsidR="00493967" w:rsidRPr="00621D83">
              <w:rPr>
                <w:sz w:val="26"/>
                <w:szCs w:val="26"/>
                <w:lang w:val="az-Latn-AZ"/>
              </w:rPr>
              <w:t xml:space="preserve">hidrometeoroloji müşahidə məntəqələrində </w:t>
            </w:r>
            <w:r w:rsidR="00B11E76" w:rsidRPr="00621D83">
              <w:rPr>
                <w:sz w:val="26"/>
                <w:szCs w:val="26"/>
                <w:lang w:val="az-Latn-AZ"/>
              </w:rPr>
              <w:t xml:space="preserve">uzun </w:t>
            </w:r>
            <w:r w:rsidR="002F77B4" w:rsidRPr="00621D83">
              <w:rPr>
                <w:sz w:val="26"/>
                <w:szCs w:val="26"/>
                <w:lang w:val="az-Latn-AZ"/>
              </w:rPr>
              <w:t>dövr</w:t>
            </w:r>
            <w:r w:rsidR="00B11E76" w:rsidRPr="00621D83">
              <w:rPr>
                <w:sz w:val="26"/>
                <w:szCs w:val="26"/>
                <w:lang w:val="az-Latn-AZ"/>
              </w:rPr>
              <w:t xml:space="preserve"> ərzində sutkaboyu aparılır. </w:t>
            </w:r>
            <w:r w:rsidR="00442CE7" w:rsidRPr="00621D83">
              <w:rPr>
                <w:sz w:val="26"/>
                <w:szCs w:val="26"/>
                <w:lang w:val="az-Latn-AZ"/>
              </w:rPr>
              <w:t xml:space="preserve"> Havanın temperaturunun ölçülməsi müşa</w:t>
            </w:r>
            <w:r w:rsidR="00395567">
              <w:rPr>
                <w:sz w:val="26"/>
                <w:szCs w:val="26"/>
                <w:lang w:val="az-Latn-AZ"/>
              </w:rPr>
              <w:t>-</w:t>
            </w:r>
            <w:r w:rsidR="00442CE7" w:rsidRPr="00621D83">
              <w:rPr>
                <w:sz w:val="26"/>
                <w:szCs w:val="26"/>
                <w:lang w:val="az-Latn-AZ"/>
              </w:rPr>
              <w:t>hidə şəbəkəsinin bütün məntəqələrində eyni vaxtlarda sutkada 8 dəfə 0</w:t>
            </w:r>
            <w:r w:rsidR="006F525A" w:rsidRPr="00621D83">
              <w:rPr>
                <w:sz w:val="26"/>
                <w:szCs w:val="26"/>
                <w:lang w:val="az-Latn-AZ"/>
              </w:rPr>
              <w:t>.</w:t>
            </w:r>
            <w:r w:rsidR="00442CE7" w:rsidRPr="00621D83">
              <w:rPr>
                <w:sz w:val="26"/>
                <w:szCs w:val="26"/>
                <w:lang w:val="az-Latn-AZ"/>
              </w:rPr>
              <w:t>2</w:t>
            </w:r>
            <w:r w:rsidR="0054405E" w:rsidRPr="00621D83">
              <w:rPr>
                <w:sz w:val="26"/>
                <w:szCs w:val="26"/>
                <w:lang w:val="az-Latn-AZ"/>
              </w:rPr>
              <w:t xml:space="preserve"> </w:t>
            </w:r>
            <w:r w:rsidR="00442CE7" w:rsidRPr="00621D83">
              <w:rPr>
                <w:sz w:val="26"/>
                <w:szCs w:val="26"/>
                <w:vertAlign w:val="superscript"/>
                <w:lang w:val="az-Latn-AZ"/>
              </w:rPr>
              <w:t>0</w:t>
            </w:r>
            <w:r w:rsidR="00442CE7" w:rsidRPr="00621D83">
              <w:rPr>
                <w:sz w:val="26"/>
                <w:szCs w:val="26"/>
                <w:lang w:val="az-Latn-AZ"/>
              </w:rPr>
              <w:t>C dəqiqliklə aparılır.</w:t>
            </w:r>
          </w:p>
          <w:p w:rsidR="00E779C6" w:rsidRPr="00395567" w:rsidRDefault="00E779C6" w:rsidP="007176A2">
            <w:pPr>
              <w:jc w:val="both"/>
              <w:rPr>
                <w:sz w:val="10"/>
                <w:szCs w:val="10"/>
                <w:lang w:val="az-Latn-AZ"/>
              </w:rPr>
            </w:pPr>
          </w:p>
          <w:p w:rsidR="00E779C6" w:rsidRPr="001E2671" w:rsidRDefault="001B3341" w:rsidP="007176A2">
            <w:pPr>
              <w:jc w:val="both"/>
              <w:rPr>
                <w:sz w:val="26"/>
                <w:szCs w:val="26"/>
                <w:lang w:val="az-Latn-AZ"/>
              </w:rPr>
            </w:pPr>
            <w:r w:rsidRPr="00621D83">
              <w:rPr>
                <w:sz w:val="26"/>
                <w:szCs w:val="26"/>
                <w:lang w:val="az-Latn-AZ"/>
              </w:rPr>
              <w:t>Temperaturun t</w:t>
            </w:r>
            <w:r w:rsidR="00950D60" w:rsidRPr="00621D83">
              <w:rPr>
                <w:sz w:val="26"/>
                <w:szCs w:val="26"/>
                <w:lang w:val="az-Latn-AZ"/>
              </w:rPr>
              <w:t xml:space="preserve">əyin edilmiş zaman dövründə </w:t>
            </w:r>
            <w:r w:rsidRPr="00621D83">
              <w:rPr>
                <w:sz w:val="26"/>
                <w:szCs w:val="26"/>
                <w:lang w:val="az-Latn-AZ"/>
              </w:rPr>
              <w:t xml:space="preserve">çoxillik orta qiymətdən kənarlaşması </w:t>
            </w:r>
            <w:r w:rsidR="00DA7A4D" w:rsidRPr="00621D83">
              <w:rPr>
                <w:sz w:val="26"/>
                <w:szCs w:val="26"/>
                <w:lang w:val="az-Latn-AZ"/>
              </w:rPr>
              <w:t>müşahidə kəmiyyətilə orta baza qiymətinin fərqi kimi müəyyənləş</w:t>
            </w:r>
            <w:r w:rsidR="002F1575">
              <w:rPr>
                <w:sz w:val="26"/>
                <w:szCs w:val="26"/>
                <w:lang w:val="az-Latn-AZ"/>
              </w:rPr>
              <w:t>-</w:t>
            </w:r>
            <w:r w:rsidR="00DA7A4D" w:rsidRPr="00621D83">
              <w:rPr>
                <w:sz w:val="26"/>
                <w:szCs w:val="26"/>
                <w:lang w:val="az-Latn-AZ"/>
              </w:rPr>
              <w:t>dirilir.</w:t>
            </w:r>
          </w:p>
          <w:p w:rsidR="008F6847" w:rsidRPr="001E2671" w:rsidRDefault="008F6847" w:rsidP="007176A2">
            <w:pPr>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793AE8" w:rsidRPr="00621D83" w:rsidRDefault="00450331" w:rsidP="007176A2">
            <w:pPr>
              <w:jc w:val="center"/>
              <w:rPr>
                <w:sz w:val="26"/>
                <w:szCs w:val="26"/>
                <w:lang w:val="az-Latn-AZ"/>
              </w:rPr>
            </w:pPr>
            <w:r w:rsidRPr="00621D83">
              <w:rPr>
                <w:sz w:val="26"/>
                <w:szCs w:val="26"/>
                <w:lang w:val="az-Latn-AZ"/>
              </w:rPr>
              <w:t>Dövlət iqlim kadastrı</w:t>
            </w:r>
          </w:p>
        </w:tc>
        <w:tc>
          <w:tcPr>
            <w:tcW w:w="1134" w:type="dxa"/>
            <w:tcBorders>
              <w:top w:val="single" w:sz="4" w:space="0" w:color="auto"/>
              <w:left w:val="single" w:sz="4" w:space="0" w:color="auto"/>
              <w:bottom w:val="single" w:sz="4" w:space="0" w:color="auto"/>
              <w:right w:val="single" w:sz="4" w:space="0" w:color="auto"/>
            </w:tcBorders>
          </w:tcPr>
          <w:p w:rsidR="00793AE8" w:rsidRPr="00621D83" w:rsidRDefault="00F13FF8" w:rsidP="007176A2">
            <w:pPr>
              <w:jc w:val="center"/>
              <w:rPr>
                <w:sz w:val="26"/>
                <w:szCs w:val="26"/>
                <w:lang w:val="az-Latn-AZ"/>
              </w:rPr>
            </w:pPr>
            <w:r w:rsidRPr="00621D83">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793AE8" w:rsidRPr="00621D83" w:rsidRDefault="00125232" w:rsidP="007176A2">
            <w:pPr>
              <w:jc w:val="center"/>
              <w:rPr>
                <w:sz w:val="26"/>
                <w:szCs w:val="26"/>
                <w:lang w:val="az-Latn-AZ"/>
              </w:rPr>
            </w:pPr>
            <w:r w:rsidRPr="00621D83">
              <w:rPr>
                <w:sz w:val="26"/>
                <w:szCs w:val="26"/>
                <w:lang w:val="az-Latn-AZ"/>
              </w:rPr>
              <w:t xml:space="preserve">Göstərici </w:t>
            </w:r>
            <w:r w:rsidR="00EF3255" w:rsidRPr="00621D83">
              <w:rPr>
                <w:sz w:val="26"/>
                <w:szCs w:val="26"/>
                <w:lang w:val="az-Latn-AZ"/>
              </w:rPr>
              <w:t>təbii iqlim dəyişmələri</w:t>
            </w:r>
            <w:r w:rsidR="001D6FE1" w:rsidRPr="00621D83">
              <w:rPr>
                <w:sz w:val="26"/>
                <w:szCs w:val="26"/>
                <w:lang w:val="az-Latn-AZ"/>
              </w:rPr>
              <w:t>nin</w:t>
            </w:r>
            <w:r w:rsidR="00EF3255" w:rsidRPr="00621D83">
              <w:rPr>
                <w:sz w:val="26"/>
                <w:szCs w:val="26"/>
                <w:lang w:val="az-Latn-AZ"/>
              </w:rPr>
              <w:t xml:space="preserve"> </w:t>
            </w:r>
            <w:r w:rsidR="001D6FE1" w:rsidRPr="00621D83">
              <w:rPr>
                <w:sz w:val="26"/>
                <w:szCs w:val="26"/>
                <w:lang w:val="az-Latn-AZ"/>
              </w:rPr>
              <w:t>dövriliyi</w:t>
            </w:r>
            <w:r w:rsidR="00ED47EA" w:rsidRPr="00621D83">
              <w:rPr>
                <w:sz w:val="26"/>
                <w:szCs w:val="26"/>
                <w:lang w:val="az-Latn-AZ"/>
              </w:rPr>
              <w:t>lə</w:t>
            </w:r>
            <w:r w:rsidR="001D6FE1" w:rsidRPr="00621D83">
              <w:rPr>
                <w:sz w:val="26"/>
                <w:szCs w:val="26"/>
                <w:lang w:val="az-Latn-AZ"/>
              </w:rPr>
              <w:t xml:space="preserve"> </w:t>
            </w:r>
            <w:r w:rsidR="00EF3255" w:rsidRPr="00621D83">
              <w:rPr>
                <w:sz w:val="26"/>
                <w:szCs w:val="26"/>
                <w:lang w:val="az-Latn-AZ"/>
              </w:rPr>
              <w:t xml:space="preserve">və </w:t>
            </w:r>
            <w:r w:rsidR="001D6FE1" w:rsidRPr="00621D83">
              <w:rPr>
                <w:sz w:val="26"/>
                <w:szCs w:val="26"/>
                <w:lang w:val="az-Latn-AZ"/>
              </w:rPr>
              <w:t>qlobal istiləşməyə antropogen təsirlərlə əlaqəli olan dəyişikliklərin səviyyəsini müəyyənləşdirməyə imkan verir.</w:t>
            </w:r>
          </w:p>
        </w:tc>
      </w:tr>
      <w:tr w:rsidR="00F10260"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F10260" w:rsidRPr="002F1575" w:rsidRDefault="00F10260" w:rsidP="007176A2">
            <w:pPr>
              <w:jc w:val="center"/>
              <w:rPr>
                <w:sz w:val="26"/>
                <w:szCs w:val="26"/>
                <w:lang w:val="az-Latn-AZ"/>
              </w:rPr>
            </w:pPr>
            <w:r w:rsidRPr="002F1575">
              <w:rPr>
                <w:sz w:val="26"/>
                <w:szCs w:val="26"/>
                <w:lang w:val="az-Latn-AZ"/>
              </w:rPr>
              <w:lastRenderedPageBreak/>
              <w:t>5.</w:t>
            </w:r>
          </w:p>
        </w:tc>
        <w:tc>
          <w:tcPr>
            <w:tcW w:w="2501" w:type="dxa"/>
            <w:tcBorders>
              <w:top w:val="single" w:sz="4" w:space="0" w:color="auto"/>
              <w:left w:val="single" w:sz="4" w:space="0" w:color="auto"/>
              <w:bottom w:val="single" w:sz="4" w:space="0" w:color="auto"/>
              <w:right w:val="single" w:sz="4" w:space="0" w:color="auto"/>
            </w:tcBorders>
          </w:tcPr>
          <w:p w:rsidR="00F10260" w:rsidRPr="002F1575" w:rsidRDefault="00F10260" w:rsidP="007176A2">
            <w:pPr>
              <w:rPr>
                <w:sz w:val="26"/>
                <w:szCs w:val="26"/>
                <w:lang w:val="az-Latn-AZ"/>
              </w:rPr>
            </w:pPr>
            <w:r w:rsidRPr="002F1575">
              <w:rPr>
                <w:sz w:val="26"/>
                <w:szCs w:val="26"/>
                <w:lang w:val="az-Latn-AZ"/>
              </w:rPr>
              <w:t>Yağıntılar:</w:t>
            </w:r>
          </w:p>
          <w:p w:rsidR="00F10260" w:rsidRPr="002F1575" w:rsidRDefault="00F10260" w:rsidP="007176A2">
            <w:pPr>
              <w:rPr>
                <w:sz w:val="26"/>
                <w:szCs w:val="26"/>
                <w:lang w:val="az-Latn-AZ"/>
              </w:rPr>
            </w:pPr>
          </w:p>
          <w:p w:rsidR="004201F2" w:rsidRPr="002F1575" w:rsidRDefault="004201F2" w:rsidP="007176A2">
            <w:pPr>
              <w:rPr>
                <w:sz w:val="26"/>
                <w:szCs w:val="26"/>
                <w:lang w:val="az-Latn-AZ"/>
              </w:rPr>
            </w:pPr>
          </w:p>
          <w:p w:rsidR="004201F2" w:rsidRPr="002F1575" w:rsidRDefault="004201F2" w:rsidP="007176A2">
            <w:pPr>
              <w:rPr>
                <w:sz w:val="26"/>
                <w:szCs w:val="26"/>
                <w:lang w:val="az-Latn-AZ"/>
              </w:rPr>
            </w:pPr>
          </w:p>
          <w:p w:rsidR="004201F2" w:rsidRPr="002F1575" w:rsidRDefault="004201F2" w:rsidP="007176A2">
            <w:pPr>
              <w:rPr>
                <w:sz w:val="26"/>
                <w:szCs w:val="26"/>
                <w:lang w:val="az-Latn-AZ"/>
              </w:rPr>
            </w:pPr>
          </w:p>
          <w:p w:rsidR="002F1575" w:rsidRPr="002F1575" w:rsidRDefault="002F1575" w:rsidP="007176A2">
            <w:pPr>
              <w:rPr>
                <w:sz w:val="10"/>
                <w:szCs w:val="10"/>
                <w:lang w:val="az-Latn-AZ"/>
              </w:rPr>
            </w:pPr>
          </w:p>
          <w:p w:rsidR="002F1575" w:rsidRDefault="002F1575" w:rsidP="007176A2">
            <w:pPr>
              <w:rPr>
                <w:sz w:val="26"/>
                <w:szCs w:val="26"/>
                <w:lang w:val="az-Latn-AZ"/>
              </w:rPr>
            </w:pPr>
            <w:r>
              <w:rPr>
                <w:sz w:val="26"/>
                <w:szCs w:val="26"/>
                <w:lang w:val="az-Latn-AZ"/>
              </w:rPr>
              <w:t xml:space="preserve">  </w:t>
            </w:r>
            <w:r w:rsidR="00DA1A9C" w:rsidRPr="002F1575">
              <w:rPr>
                <w:sz w:val="26"/>
                <w:szCs w:val="26"/>
                <w:lang w:val="az-Latn-AZ"/>
              </w:rPr>
              <w:t>y</w:t>
            </w:r>
            <w:r w:rsidR="00F10260" w:rsidRPr="002F1575">
              <w:rPr>
                <w:sz w:val="26"/>
                <w:szCs w:val="26"/>
                <w:lang w:val="az-Latn-AZ"/>
              </w:rPr>
              <w:t xml:space="preserve">ağıntıların orta </w:t>
            </w:r>
          </w:p>
          <w:p w:rsidR="00F10260" w:rsidRPr="002F1575" w:rsidRDefault="002F1575" w:rsidP="007176A2">
            <w:pPr>
              <w:rPr>
                <w:sz w:val="26"/>
                <w:szCs w:val="26"/>
                <w:lang w:val="az-Latn-AZ"/>
              </w:rPr>
            </w:pPr>
            <w:r>
              <w:rPr>
                <w:sz w:val="26"/>
                <w:szCs w:val="26"/>
                <w:lang w:val="az-Latn-AZ"/>
              </w:rPr>
              <w:t xml:space="preserve">  </w:t>
            </w:r>
            <w:r w:rsidR="00F10260" w:rsidRPr="002F1575">
              <w:rPr>
                <w:sz w:val="26"/>
                <w:szCs w:val="26"/>
                <w:lang w:val="az-Latn-AZ"/>
              </w:rPr>
              <w:t xml:space="preserve">illik </w:t>
            </w:r>
            <w:r w:rsidR="00097261" w:rsidRPr="002F1575">
              <w:rPr>
                <w:sz w:val="26"/>
                <w:szCs w:val="26"/>
                <w:lang w:val="az-Latn-AZ"/>
              </w:rPr>
              <w:t>m</w:t>
            </w:r>
            <w:r w:rsidR="00F10260" w:rsidRPr="002F1575">
              <w:rPr>
                <w:sz w:val="26"/>
                <w:szCs w:val="26"/>
                <w:lang w:val="az-Latn-AZ"/>
              </w:rPr>
              <w:t>iqdarı</w:t>
            </w:r>
          </w:p>
          <w:p w:rsidR="00097261" w:rsidRPr="002F1575" w:rsidRDefault="00097261" w:rsidP="007176A2">
            <w:pPr>
              <w:rPr>
                <w:sz w:val="26"/>
                <w:szCs w:val="26"/>
                <w:lang w:val="az-Latn-AZ"/>
              </w:rPr>
            </w:pPr>
          </w:p>
          <w:p w:rsidR="00DA1A9C" w:rsidRPr="002F1575" w:rsidRDefault="00DA1A9C" w:rsidP="007176A2">
            <w:pPr>
              <w:rPr>
                <w:sz w:val="26"/>
                <w:szCs w:val="26"/>
                <w:lang w:val="az-Latn-AZ"/>
              </w:rPr>
            </w:pPr>
          </w:p>
          <w:p w:rsidR="00DA1A9C" w:rsidRPr="002F1575" w:rsidRDefault="00DA1A9C" w:rsidP="007176A2">
            <w:pPr>
              <w:rPr>
                <w:sz w:val="26"/>
                <w:szCs w:val="26"/>
                <w:lang w:val="az-Latn-AZ"/>
              </w:rPr>
            </w:pPr>
          </w:p>
          <w:p w:rsidR="00DA1A9C" w:rsidRPr="002F1575" w:rsidRDefault="00DA1A9C" w:rsidP="007176A2">
            <w:pPr>
              <w:rPr>
                <w:sz w:val="26"/>
                <w:szCs w:val="26"/>
                <w:lang w:val="az-Latn-AZ"/>
              </w:rPr>
            </w:pPr>
          </w:p>
          <w:p w:rsidR="002F1575" w:rsidRDefault="002F1575" w:rsidP="007176A2">
            <w:pPr>
              <w:rPr>
                <w:sz w:val="26"/>
                <w:szCs w:val="26"/>
                <w:lang w:val="az-Latn-AZ"/>
              </w:rPr>
            </w:pPr>
            <w:r>
              <w:rPr>
                <w:sz w:val="26"/>
                <w:szCs w:val="26"/>
                <w:lang w:val="az-Latn-AZ"/>
              </w:rPr>
              <w:t xml:space="preserve">  </w:t>
            </w:r>
            <w:r w:rsidR="00DA1A9C" w:rsidRPr="002F1575">
              <w:rPr>
                <w:sz w:val="26"/>
                <w:szCs w:val="26"/>
                <w:lang w:val="az-Latn-AZ"/>
              </w:rPr>
              <w:t>ç</w:t>
            </w:r>
            <w:r w:rsidR="0073340D" w:rsidRPr="002F1575">
              <w:rPr>
                <w:sz w:val="26"/>
                <w:szCs w:val="26"/>
                <w:lang w:val="az-Latn-AZ"/>
              </w:rPr>
              <w:t xml:space="preserve">oxillik orta </w:t>
            </w:r>
            <w:r>
              <w:rPr>
                <w:sz w:val="26"/>
                <w:szCs w:val="26"/>
                <w:lang w:val="az-Latn-AZ"/>
              </w:rPr>
              <w:t xml:space="preserve">  </w:t>
            </w:r>
          </w:p>
          <w:p w:rsidR="002F1575" w:rsidRDefault="002F1575" w:rsidP="007176A2">
            <w:pPr>
              <w:rPr>
                <w:sz w:val="26"/>
                <w:szCs w:val="26"/>
                <w:lang w:val="az-Latn-AZ"/>
              </w:rPr>
            </w:pPr>
            <w:r>
              <w:rPr>
                <w:sz w:val="26"/>
                <w:szCs w:val="26"/>
                <w:lang w:val="az-Latn-AZ"/>
              </w:rPr>
              <w:t xml:space="preserve">  </w:t>
            </w:r>
            <w:r w:rsidR="0073340D" w:rsidRPr="002F1575">
              <w:rPr>
                <w:sz w:val="26"/>
                <w:szCs w:val="26"/>
                <w:lang w:val="az-Latn-AZ"/>
              </w:rPr>
              <w:t xml:space="preserve">qiymətdən </w:t>
            </w:r>
            <w:r>
              <w:rPr>
                <w:sz w:val="26"/>
                <w:szCs w:val="26"/>
                <w:lang w:val="az-Latn-AZ"/>
              </w:rPr>
              <w:t xml:space="preserve">  </w:t>
            </w:r>
          </w:p>
          <w:p w:rsidR="00097261" w:rsidRPr="002F1575" w:rsidRDefault="002F1575" w:rsidP="007176A2">
            <w:pPr>
              <w:rPr>
                <w:sz w:val="26"/>
                <w:szCs w:val="26"/>
                <w:lang w:val="az-Latn-AZ"/>
              </w:rPr>
            </w:pPr>
            <w:r>
              <w:rPr>
                <w:sz w:val="26"/>
                <w:szCs w:val="26"/>
                <w:lang w:val="az-Latn-AZ"/>
              </w:rPr>
              <w:t xml:space="preserve">  </w:t>
            </w:r>
            <w:r w:rsidR="0073340D" w:rsidRPr="002F1575">
              <w:rPr>
                <w:sz w:val="26"/>
                <w:szCs w:val="26"/>
                <w:lang w:val="az-Latn-AZ"/>
              </w:rPr>
              <w:t>kənarlaşma</w:t>
            </w:r>
          </w:p>
        </w:tc>
        <w:tc>
          <w:tcPr>
            <w:tcW w:w="1226" w:type="dxa"/>
            <w:tcBorders>
              <w:top w:val="single" w:sz="4" w:space="0" w:color="auto"/>
              <w:left w:val="single" w:sz="4" w:space="0" w:color="auto"/>
              <w:bottom w:val="single" w:sz="4" w:space="0" w:color="auto"/>
              <w:right w:val="single" w:sz="4" w:space="0" w:color="auto"/>
            </w:tcBorders>
          </w:tcPr>
          <w:p w:rsidR="00F10260" w:rsidRPr="002F1575" w:rsidRDefault="00F10260" w:rsidP="007176A2">
            <w:pPr>
              <w:jc w:val="center"/>
              <w:rPr>
                <w:sz w:val="26"/>
                <w:szCs w:val="26"/>
                <w:vertAlign w:val="superscript"/>
                <w:lang w:val="az-Latn-AZ"/>
              </w:rPr>
            </w:pPr>
          </w:p>
          <w:p w:rsidR="00F10260" w:rsidRPr="002F1575" w:rsidRDefault="00F10260" w:rsidP="007176A2">
            <w:pPr>
              <w:jc w:val="center"/>
              <w:rPr>
                <w:sz w:val="26"/>
                <w:szCs w:val="26"/>
                <w:vertAlign w:val="superscript"/>
                <w:lang w:val="az-Latn-AZ"/>
              </w:rPr>
            </w:pPr>
          </w:p>
          <w:p w:rsidR="004201F2" w:rsidRPr="002F1575" w:rsidRDefault="004201F2" w:rsidP="007176A2">
            <w:pPr>
              <w:jc w:val="center"/>
              <w:rPr>
                <w:sz w:val="26"/>
                <w:szCs w:val="26"/>
                <w:lang w:val="az-Latn-AZ"/>
              </w:rPr>
            </w:pPr>
          </w:p>
          <w:p w:rsidR="004201F2" w:rsidRPr="002F1575" w:rsidRDefault="004201F2" w:rsidP="007176A2">
            <w:pPr>
              <w:jc w:val="center"/>
              <w:rPr>
                <w:sz w:val="26"/>
                <w:szCs w:val="26"/>
                <w:lang w:val="az-Latn-AZ"/>
              </w:rPr>
            </w:pPr>
          </w:p>
          <w:p w:rsidR="004201F2" w:rsidRPr="002F1575" w:rsidRDefault="004201F2" w:rsidP="007176A2">
            <w:pPr>
              <w:jc w:val="center"/>
              <w:rPr>
                <w:sz w:val="26"/>
                <w:szCs w:val="26"/>
                <w:lang w:val="az-Latn-AZ"/>
              </w:rPr>
            </w:pPr>
          </w:p>
          <w:p w:rsidR="002F1575" w:rsidRPr="002F1575" w:rsidRDefault="002F1575" w:rsidP="007176A2">
            <w:pPr>
              <w:jc w:val="center"/>
              <w:rPr>
                <w:sz w:val="10"/>
                <w:szCs w:val="10"/>
                <w:lang w:val="az-Latn-AZ"/>
              </w:rPr>
            </w:pPr>
          </w:p>
          <w:p w:rsidR="00F10260" w:rsidRPr="002F1575" w:rsidRDefault="00FC13D7" w:rsidP="007176A2">
            <w:pPr>
              <w:jc w:val="center"/>
              <w:rPr>
                <w:sz w:val="26"/>
                <w:szCs w:val="26"/>
                <w:lang w:val="az-Latn-AZ"/>
              </w:rPr>
            </w:pPr>
            <w:r w:rsidRPr="002F1575">
              <w:rPr>
                <w:sz w:val="26"/>
                <w:szCs w:val="26"/>
                <w:lang w:val="az-Latn-AZ"/>
              </w:rPr>
              <w:t>m</w:t>
            </w:r>
            <w:r w:rsidR="00F10260" w:rsidRPr="002F1575">
              <w:rPr>
                <w:sz w:val="26"/>
                <w:szCs w:val="26"/>
                <w:lang w:val="az-Latn-AZ"/>
              </w:rPr>
              <w:t>m</w:t>
            </w:r>
          </w:p>
          <w:p w:rsidR="00346965" w:rsidRPr="002F1575" w:rsidRDefault="00346965" w:rsidP="007176A2">
            <w:pPr>
              <w:jc w:val="center"/>
              <w:rPr>
                <w:sz w:val="26"/>
                <w:szCs w:val="26"/>
                <w:lang w:val="az-Latn-AZ"/>
              </w:rPr>
            </w:pPr>
          </w:p>
          <w:p w:rsidR="00346965" w:rsidRPr="002F1575" w:rsidRDefault="00346965" w:rsidP="007176A2">
            <w:pPr>
              <w:jc w:val="center"/>
              <w:rPr>
                <w:sz w:val="26"/>
                <w:szCs w:val="26"/>
                <w:lang w:val="az-Latn-AZ"/>
              </w:rPr>
            </w:pPr>
          </w:p>
          <w:p w:rsidR="00346965" w:rsidRPr="002F1575" w:rsidRDefault="00346965" w:rsidP="007176A2">
            <w:pPr>
              <w:jc w:val="center"/>
              <w:rPr>
                <w:sz w:val="26"/>
                <w:szCs w:val="26"/>
                <w:lang w:val="az-Latn-AZ"/>
              </w:rPr>
            </w:pPr>
          </w:p>
          <w:p w:rsidR="00346965" w:rsidRPr="002F1575" w:rsidRDefault="00346965" w:rsidP="007176A2">
            <w:pPr>
              <w:jc w:val="center"/>
              <w:rPr>
                <w:sz w:val="26"/>
                <w:szCs w:val="26"/>
                <w:lang w:val="az-Latn-AZ"/>
              </w:rPr>
            </w:pPr>
          </w:p>
          <w:p w:rsidR="00346965" w:rsidRPr="002F1575" w:rsidRDefault="00346965" w:rsidP="007176A2">
            <w:pPr>
              <w:jc w:val="center"/>
              <w:rPr>
                <w:sz w:val="26"/>
                <w:szCs w:val="26"/>
                <w:lang w:val="az-Latn-AZ"/>
              </w:rPr>
            </w:pPr>
          </w:p>
          <w:p w:rsidR="00346965" w:rsidRPr="002F1575" w:rsidRDefault="00346965" w:rsidP="007176A2">
            <w:pPr>
              <w:jc w:val="center"/>
              <w:rPr>
                <w:sz w:val="26"/>
                <w:szCs w:val="26"/>
                <w:lang w:val="az-Latn-AZ"/>
              </w:rPr>
            </w:pPr>
            <w:r w:rsidRPr="002F157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F10260" w:rsidRPr="002F1575" w:rsidRDefault="00B33B17" w:rsidP="007176A2">
            <w:pPr>
              <w:jc w:val="both"/>
              <w:rPr>
                <w:sz w:val="26"/>
                <w:szCs w:val="26"/>
                <w:lang w:val="az-Latn-AZ"/>
              </w:rPr>
            </w:pPr>
            <w:r w:rsidRPr="002F1575">
              <w:rPr>
                <w:sz w:val="26"/>
                <w:szCs w:val="26"/>
                <w:lang w:val="az-Latn-AZ"/>
              </w:rPr>
              <w:t>Y</w:t>
            </w:r>
            <w:r w:rsidR="00404708" w:rsidRPr="002F1575">
              <w:rPr>
                <w:sz w:val="26"/>
                <w:szCs w:val="26"/>
                <w:lang w:val="az-Latn-AZ"/>
              </w:rPr>
              <w:t>ağıntılar</w:t>
            </w:r>
            <w:r w:rsidRPr="002F1575">
              <w:rPr>
                <w:sz w:val="26"/>
                <w:szCs w:val="26"/>
                <w:lang w:val="az-Latn-AZ"/>
              </w:rPr>
              <w:t xml:space="preserve"> </w:t>
            </w:r>
            <w:r w:rsidR="007D4240" w:rsidRPr="002F1575">
              <w:rPr>
                <w:sz w:val="26"/>
                <w:szCs w:val="26"/>
                <w:lang w:val="az-Latn-AZ"/>
              </w:rPr>
              <w:t>–</w:t>
            </w:r>
            <w:r w:rsidRPr="002F1575">
              <w:rPr>
                <w:sz w:val="26"/>
                <w:szCs w:val="26"/>
                <w:lang w:val="az-Latn-AZ"/>
              </w:rPr>
              <w:t xml:space="preserve"> </w:t>
            </w:r>
            <w:r w:rsidR="007D4240" w:rsidRPr="002F1575">
              <w:rPr>
                <w:sz w:val="26"/>
                <w:szCs w:val="26"/>
                <w:lang w:val="az-Latn-AZ"/>
              </w:rPr>
              <w:t xml:space="preserve">konkret müddət ərzində </w:t>
            </w:r>
            <w:r w:rsidR="006E3C48" w:rsidRPr="002F1575">
              <w:rPr>
                <w:sz w:val="26"/>
                <w:szCs w:val="26"/>
                <w:lang w:val="az-Latn-AZ"/>
              </w:rPr>
              <w:t xml:space="preserve">ərazinin müəyyən sahəsinə düşən suyun (maye və bərk halda </w:t>
            </w:r>
            <w:r w:rsidR="000233FE" w:rsidRPr="002F1575">
              <w:rPr>
                <w:sz w:val="26"/>
                <w:szCs w:val="26"/>
                <w:lang w:val="az-Latn-AZ"/>
              </w:rPr>
              <w:t>–</w:t>
            </w:r>
            <w:r w:rsidR="006E3C48" w:rsidRPr="002F1575">
              <w:rPr>
                <w:sz w:val="26"/>
                <w:szCs w:val="26"/>
                <w:lang w:val="az-Latn-AZ"/>
              </w:rPr>
              <w:t xml:space="preserve"> </w:t>
            </w:r>
            <w:r w:rsidR="000233FE" w:rsidRPr="002F1575">
              <w:rPr>
                <w:sz w:val="26"/>
                <w:szCs w:val="26"/>
                <w:lang w:val="az-Latn-AZ"/>
              </w:rPr>
              <w:t>yağış, çiskin, qar, sulu qar, buz və qar yarması, dolu</w:t>
            </w:r>
            <w:r w:rsidR="006E3C48" w:rsidRPr="002F1575">
              <w:rPr>
                <w:sz w:val="26"/>
                <w:szCs w:val="26"/>
                <w:lang w:val="az-Latn-AZ"/>
              </w:rPr>
              <w:t>) ümumi miqdarıdır.</w:t>
            </w:r>
            <w:r w:rsidR="007D4240" w:rsidRPr="002F1575">
              <w:rPr>
                <w:sz w:val="26"/>
                <w:szCs w:val="26"/>
                <w:lang w:val="az-Latn-AZ"/>
              </w:rPr>
              <w:t xml:space="preserve"> </w:t>
            </w:r>
          </w:p>
          <w:p w:rsidR="004201F2" w:rsidRPr="002F1575" w:rsidRDefault="004201F2" w:rsidP="007176A2">
            <w:pPr>
              <w:jc w:val="both"/>
              <w:rPr>
                <w:sz w:val="10"/>
                <w:szCs w:val="10"/>
                <w:lang w:val="az-Latn-AZ"/>
              </w:rPr>
            </w:pPr>
          </w:p>
          <w:p w:rsidR="008105C4" w:rsidRPr="002F1575" w:rsidRDefault="00D23E6D" w:rsidP="007176A2">
            <w:pPr>
              <w:jc w:val="both"/>
              <w:rPr>
                <w:sz w:val="26"/>
                <w:szCs w:val="26"/>
                <w:lang w:val="az-Latn-AZ"/>
              </w:rPr>
            </w:pPr>
            <w:r w:rsidRPr="002F1575">
              <w:rPr>
                <w:sz w:val="26"/>
                <w:szCs w:val="26"/>
                <w:lang w:val="az-Latn-AZ"/>
              </w:rPr>
              <w:t>Düşən yağıntıların miqdarı</w:t>
            </w:r>
            <w:r w:rsidR="00BE2A79" w:rsidRPr="002F1575">
              <w:rPr>
                <w:sz w:val="26"/>
                <w:szCs w:val="26"/>
                <w:lang w:val="az-Latn-AZ"/>
              </w:rPr>
              <w:t>nın müşahidəsi hidrometeoroloji müşahidə məntəqələrində aparılır.</w:t>
            </w:r>
            <w:r w:rsidR="005952CC" w:rsidRPr="002F1575">
              <w:rPr>
                <w:sz w:val="26"/>
                <w:szCs w:val="26"/>
                <w:lang w:val="az-Latn-AZ"/>
              </w:rPr>
              <w:t xml:space="preserve"> Yağıntıların miqdarı sutka, ay və il üzrə </w:t>
            </w:r>
            <w:r w:rsidR="004247F5" w:rsidRPr="002F1575">
              <w:rPr>
                <w:sz w:val="26"/>
                <w:szCs w:val="26"/>
                <w:lang w:val="az-Latn-AZ"/>
              </w:rPr>
              <w:t xml:space="preserve">müəyyənləşdirilir. Orta aylıq və orta illik qiymətlər hesablanır. </w:t>
            </w:r>
          </w:p>
          <w:p w:rsidR="008105C4" w:rsidRPr="002F1575" w:rsidRDefault="008105C4" w:rsidP="007176A2">
            <w:pPr>
              <w:jc w:val="both"/>
              <w:rPr>
                <w:sz w:val="26"/>
                <w:szCs w:val="26"/>
                <w:lang w:val="az-Latn-AZ"/>
              </w:rPr>
            </w:pPr>
          </w:p>
          <w:p w:rsidR="00D23E6D" w:rsidRPr="002F1575" w:rsidRDefault="008105C4" w:rsidP="007176A2">
            <w:pPr>
              <w:jc w:val="both"/>
              <w:rPr>
                <w:sz w:val="26"/>
                <w:szCs w:val="26"/>
                <w:lang w:val="az-Latn-AZ"/>
              </w:rPr>
            </w:pPr>
            <w:r w:rsidRPr="002F1575">
              <w:rPr>
                <w:sz w:val="26"/>
                <w:szCs w:val="26"/>
                <w:lang w:val="az-Latn-AZ"/>
              </w:rPr>
              <w:t xml:space="preserve">Müəyyən dövr ərzində düşən yağıntıların miqdarını həmin dövr üzrə çoxillik normaya </w:t>
            </w:r>
            <w:r w:rsidR="005952CC" w:rsidRPr="002F1575">
              <w:rPr>
                <w:sz w:val="26"/>
                <w:szCs w:val="26"/>
                <w:lang w:val="az-Latn-AZ"/>
              </w:rPr>
              <w:t xml:space="preserve"> </w:t>
            </w:r>
            <w:r w:rsidRPr="002F1575">
              <w:rPr>
                <w:sz w:val="26"/>
                <w:szCs w:val="26"/>
                <w:lang w:val="az-Latn-AZ"/>
              </w:rPr>
              <w:t>bölməklə hesablanır.</w:t>
            </w:r>
          </w:p>
        </w:tc>
        <w:tc>
          <w:tcPr>
            <w:tcW w:w="2268" w:type="dxa"/>
            <w:tcBorders>
              <w:top w:val="single" w:sz="4" w:space="0" w:color="auto"/>
              <w:left w:val="single" w:sz="4" w:space="0" w:color="auto"/>
              <w:bottom w:val="single" w:sz="4" w:space="0" w:color="auto"/>
              <w:right w:val="single" w:sz="4" w:space="0" w:color="auto"/>
            </w:tcBorders>
          </w:tcPr>
          <w:p w:rsidR="00F10260" w:rsidRPr="002F1575" w:rsidRDefault="00D23E6D" w:rsidP="007176A2">
            <w:pPr>
              <w:jc w:val="center"/>
              <w:rPr>
                <w:color w:val="FF0000"/>
                <w:sz w:val="26"/>
                <w:szCs w:val="26"/>
                <w:lang w:val="az-Latn-AZ"/>
              </w:rPr>
            </w:pPr>
            <w:r w:rsidRPr="002F1575">
              <w:rPr>
                <w:sz w:val="26"/>
                <w:szCs w:val="26"/>
                <w:lang w:val="az-Latn-AZ"/>
              </w:rPr>
              <w:t>Dövlət iqlim kadastrı</w:t>
            </w:r>
          </w:p>
        </w:tc>
        <w:tc>
          <w:tcPr>
            <w:tcW w:w="1134" w:type="dxa"/>
            <w:tcBorders>
              <w:top w:val="single" w:sz="4" w:space="0" w:color="auto"/>
              <w:left w:val="single" w:sz="4" w:space="0" w:color="auto"/>
              <w:bottom w:val="single" w:sz="4" w:space="0" w:color="auto"/>
              <w:right w:val="single" w:sz="4" w:space="0" w:color="auto"/>
            </w:tcBorders>
          </w:tcPr>
          <w:p w:rsidR="00F10260" w:rsidRPr="002F1575" w:rsidRDefault="00097261" w:rsidP="007176A2">
            <w:pPr>
              <w:jc w:val="center"/>
              <w:rPr>
                <w:sz w:val="26"/>
                <w:szCs w:val="26"/>
                <w:lang w:val="az-Latn-AZ"/>
              </w:rPr>
            </w:pPr>
            <w:r w:rsidRPr="002F1575">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F10260" w:rsidRPr="002F1575" w:rsidRDefault="00E01515" w:rsidP="009D561F">
            <w:pPr>
              <w:jc w:val="center"/>
              <w:rPr>
                <w:sz w:val="26"/>
                <w:szCs w:val="26"/>
                <w:lang w:val="az-Latn-AZ"/>
              </w:rPr>
            </w:pPr>
            <w:r w:rsidRPr="002F1575">
              <w:rPr>
                <w:sz w:val="26"/>
                <w:szCs w:val="26"/>
                <w:lang w:val="az-Latn-AZ"/>
              </w:rPr>
              <w:t>Göstərici iqlim siste</w:t>
            </w:r>
            <w:r w:rsidR="009D561F" w:rsidRPr="002F1575">
              <w:rPr>
                <w:sz w:val="26"/>
                <w:szCs w:val="26"/>
                <w:lang w:val="az-Latn-AZ"/>
              </w:rPr>
              <w:t>-</w:t>
            </w:r>
            <w:r w:rsidRPr="002F1575">
              <w:rPr>
                <w:sz w:val="26"/>
                <w:szCs w:val="26"/>
                <w:lang w:val="az-Latn-AZ"/>
              </w:rPr>
              <w:t xml:space="preserve">minin vəziyyətini, eləcə də </w:t>
            </w:r>
            <w:r w:rsidR="00EF41C5" w:rsidRPr="002F1575">
              <w:rPr>
                <w:sz w:val="26"/>
                <w:szCs w:val="26"/>
                <w:lang w:val="az-Latn-AZ"/>
              </w:rPr>
              <w:t>atmosfer ya</w:t>
            </w:r>
            <w:r w:rsidR="009D561F" w:rsidRPr="002F1575">
              <w:rPr>
                <w:sz w:val="26"/>
                <w:szCs w:val="26"/>
                <w:lang w:val="az-Latn-AZ"/>
              </w:rPr>
              <w:t>-</w:t>
            </w:r>
            <w:r w:rsidR="00EF41C5" w:rsidRPr="002F1575">
              <w:rPr>
                <w:sz w:val="26"/>
                <w:szCs w:val="26"/>
                <w:lang w:val="az-Latn-AZ"/>
              </w:rPr>
              <w:t>ğıntılarının yeraltı sulara və çay axım</w:t>
            </w:r>
            <w:r w:rsidR="000A25C7" w:rsidRPr="002F1575">
              <w:rPr>
                <w:sz w:val="26"/>
                <w:szCs w:val="26"/>
                <w:lang w:val="az-Latn-AZ"/>
              </w:rPr>
              <w:t>ı</w:t>
            </w:r>
            <w:r w:rsidR="00EF41C5" w:rsidRPr="002F1575">
              <w:rPr>
                <w:sz w:val="26"/>
                <w:szCs w:val="26"/>
                <w:lang w:val="az-Latn-AZ"/>
              </w:rPr>
              <w:t>na, torpağa, bitki və hey</w:t>
            </w:r>
            <w:r w:rsidR="009D561F" w:rsidRPr="002F1575">
              <w:rPr>
                <w:sz w:val="26"/>
                <w:szCs w:val="26"/>
                <w:lang w:val="az-Latn-AZ"/>
              </w:rPr>
              <w:t>-</w:t>
            </w:r>
            <w:r w:rsidR="00EF41C5" w:rsidRPr="002F1575">
              <w:rPr>
                <w:sz w:val="26"/>
                <w:szCs w:val="26"/>
                <w:lang w:val="az-Latn-AZ"/>
              </w:rPr>
              <w:t>van aləminə təsirini səciyyələndirir.</w:t>
            </w:r>
            <w:r w:rsidR="000A25C7" w:rsidRPr="002F1575">
              <w:rPr>
                <w:sz w:val="26"/>
                <w:szCs w:val="26"/>
                <w:lang w:val="az-Latn-AZ"/>
              </w:rPr>
              <w:t xml:space="preserve"> </w:t>
            </w:r>
            <w:r w:rsidR="003E26C1" w:rsidRPr="002F1575">
              <w:rPr>
                <w:sz w:val="26"/>
                <w:szCs w:val="26"/>
                <w:lang w:val="az-Latn-AZ"/>
              </w:rPr>
              <w:t>Çox</w:t>
            </w:r>
            <w:r w:rsidR="009D561F" w:rsidRPr="002F1575">
              <w:rPr>
                <w:sz w:val="26"/>
                <w:szCs w:val="26"/>
                <w:lang w:val="az-Latn-AZ"/>
              </w:rPr>
              <w:t>-</w:t>
            </w:r>
            <w:r w:rsidR="003E26C1" w:rsidRPr="002F1575">
              <w:rPr>
                <w:sz w:val="26"/>
                <w:szCs w:val="26"/>
                <w:lang w:val="az-Latn-AZ"/>
              </w:rPr>
              <w:t>illik müşahidələrin analizi müəyyən ərazidə yağıntıların strukturunun dəyiş</w:t>
            </w:r>
            <w:r w:rsidR="009D561F" w:rsidRPr="002F1575">
              <w:rPr>
                <w:sz w:val="26"/>
                <w:szCs w:val="26"/>
                <w:lang w:val="az-Latn-AZ"/>
              </w:rPr>
              <w:t>-</w:t>
            </w:r>
            <w:r w:rsidR="003E26C1" w:rsidRPr="002F1575">
              <w:rPr>
                <w:sz w:val="26"/>
                <w:szCs w:val="26"/>
                <w:lang w:val="az-Latn-AZ"/>
              </w:rPr>
              <w:t>məsi barədə mü</w:t>
            </w:r>
            <w:r w:rsidR="00DE281F" w:rsidRPr="002F1575">
              <w:rPr>
                <w:sz w:val="26"/>
                <w:szCs w:val="26"/>
                <w:lang w:val="az-Latn-AZ"/>
              </w:rPr>
              <w:t>lahizə</w:t>
            </w:r>
            <w:r w:rsidR="003E26C1" w:rsidRPr="002F1575">
              <w:rPr>
                <w:sz w:val="26"/>
                <w:szCs w:val="26"/>
                <w:lang w:val="az-Latn-AZ"/>
              </w:rPr>
              <w:t xml:space="preserve"> yürütməklə yanaşı, gələcəkdə düşəcək ya</w:t>
            </w:r>
            <w:r w:rsidR="009D561F" w:rsidRPr="002F1575">
              <w:rPr>
                <w:sz w:val="26"/>
                <w:szCs w:val="26"/>
                <w:lang w:val="az-Latn-AZ"/>
              </w:rPr>
              <w:t>-</w:t>
            </w:r>
            <w:r w:rsidR="003E26C1" w:rsidRPr="002F1575">
              <w:rPr>
                <w:sz w:val="26"/>
                <w:szCs w:val="26"/>
                <w:lang w:val="az-Latn-AZ"/>
              </w:rPr>
              <w:t>ğıntıların miqdarının dəyişməsinin dinami</w:t>
            </w:r>
            <w:r w:rsidR="009D561F" w:rsidRPr="002F1575">
              <w:rPr>
                <w:sz w:val="26"/>
                <w:szCs w:val="26"/>
                <w:lang w:val="az-Latn-AZ"/>
              </w:rPr>
              <w:t>-</w:t>
            </w:r>
            <w:r w:rsidR="003E26C1" w:rsidRPr="002F1575">
              <w:rPr>
                <w:sz w:val="26"/>
                <w:szCs w:val="26"/>
                <w:lang w:val="az-Latn-AZ"/>
              </w:rPr>
              <w:t>kasını qiymətləndir</w:t>
            </w:r>
            <w:r w:rsidR="009D561F" w:rsidRPr="002F1575">
              <w:rPr>
                <w:sz w:val="26"/>
                <w:szCs w:val="26"/>
                <w:lang w:val="az-Latn-AZ"/>
              </w:rPr>
              <w:t>-</w:t>
            </w:r>
            <w:r w:rsidR="003E26C1" w:rsidRPr="002F1575">
              <w:rPr>
                <w:sz w:val="26"/>
                <w:szCs w:val="26"/>
                <w:lang w:val="az-Latn-AZ"/>
              </w:rPr>
              <w:t xml:space="preserve">məyə də imkan verir. </w:t>
            </w:r>
          </w:p>
        </w:tc>
      </w:tr>
      <w:tr w:rsidR="00694F1A"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694F1A" w:rsidRPr="002F1575" w:rsidRDefault="000425AC" w:rsidP="007176A2">
            <w:pPr>
              <w:jc w:val="center"/>
              <w:rPr>
                <w:sz w:val="26"/>
                <w:szCs w:val="26"/>
                <w:lang w:val="az-Latn-AZ"/>
              </w:rPr>
            </w:pPr>
            <w:r w:rsidRPr="002F1575">
              <w:rPr>
                <w:sz w:val="26"/>
                <w:szCs w:val="26"/>
                <w:lang w:val="az-Latn-AZ"/>
              </w:rPr>
              <w:t>6.</w:t>
            </w:r>
          </w:p>
        </w:tc>
        <w:tc>
          <w:tcPr>
            <w:tcW w:w="2501" w:type="dxa"/>
            <w:tcBorders>
              <w:top w:val="single" w:sz="4" w:space="0" w:color="auto"/>
              <w:left w:val="single" w:sz="4" w:space="0" w:color="auto"/>
              <w:bottom w:val="single" w:sz="4" w:space="0" w:color="auto"/>
              <w:right w:val="single" w:sz="4" w:space="0" w:color="auto"/>
            </w:tcBorders>
          </w:tcPr>
          <w:p w:rsidR="000425AC" w:rsidRPr="002F1575" w:rsidRDefault="000425AC" w:rsidP="007176A2">
            <w:pPr>
              <w:rPr>
                <w:sz w:val="26"/>
                <w:szCs w:val="26"/>
                <w:lang w:val="az-Latn-AZ"/>
              </w:rPr>
            </w:pPr>
            <w:r w:rsidRPr="002F1575">
              <w:rPr>
                <w:sz w:val="26"/>
                <w:szCs w:val="26"/>
                <w:lang w:val="az-Latn-AZ"/>
              </w:rPr>
              <w:t>İstilik effekti yaradan qazların (İEYQ) atılması:</w:t>
            </w:r>
          </w:p>
          <w:p w:rsidR="00E900CC" w:rsidRPr="002F1575" w:rsidRDefault="00E900CC" w:rsidP="007176A2">
            <w:pPr>
              <w:rPr>
                <w:sz w:val="26"/>
                <w:szCs w:val="26"/>
                <w:lang w:val="az-Latn-AZ"/>
              </w:rPr>
            </w:pPr>
          </w:p>
          <w:p w:rsidR="002762C5" w:rsidRPr="002762C5" w:rsidRDefault="004B505D" w:rsidP="002762C5">
            <w:pPr>
              <w:pStyle w:val="ListParagraph"/>
              <w:numPr>
                <w:ilvl w:val="0"/>
                <w:numId w:val="12"/>
              </w:numPr>
              <w:ind w:left="267" w:hanging="207"/>
              <w:rPr>
                <w:sz w:val="26"/>
                <w:szCs w:val="26"/>
                <w:lang w:val="az-Latn-AZ"/>
              </w:rPr>
            </w:pPr>
            <w:r w:rsidRPr="002762C5">
              <w:rPr>
                <w:sz w:val="26"/>
                <w:szCs w:val="26"/>
                <w:lang w:val="az-Latn-AZ"/>
              </w:rPr>
              <w:t>k</w:t>
            </w:r>
            <w:r w:rsidR="00E900CC" w:rsidRPr="002762C5">
              <w:rPr>
                <w:sz w:val="26"/>
                <w:szCs w:val="26"/>
                <w:lang w:val="az-Latn-AZ"/>
              </w:rPr>
              <w:t xml:space="preserve">arbon qazı </w:t>
            </w:r>
            <w:r w:rsidR="002762C5" w:rsidRPr="002762C5">
              <w:rPr>
                <w:sz w:val="26"/>
                <w:szCs w:val="26"/>
                <w:lang w:val="az-Latn-AZ"/>
              </w:rPr>
              <w:t xml:space="preserve">  </w:t>
            </w:r>
          </w:p>
          <w:p w:rsidR="000425AC" w:rsidRPr="002F1575" w:rsidRDefault="002762C5" w:rsidP="002762C5">
            <w:pPr>
              <w:ind w:left="-158" w:hanging="158"/>
              <w:rPr>
                <w:sz w:val="26"/>
                <w:szCs w:val="26"/>
                <w:lang w:val="az-Latn-AZ"/>
              </w:rPr>
            </w:pPr>
            <w:r>
              <w:rPr>
                <w:sz w:val="26"/>
                <w:szCs w:val="26"/>
                <w:lang w:val="az-Latn-AZ"/>
              </w:rPr>
              <w:t xml:space="preserve">        </w:t>
            </w:r>
            <w:r w:rsidR="00E900CC" w:rsidRPr="002F1575">
              <w:rPr>
                <w:sz w:val="26"/>
                <w:szCs w:val="26"/>
                <w:lang w:val="az-Latn-AZ"/>
              </w:rPr>
              <w:t>(CO</w:t>
            </w:r>
            <w:r w:rsidR="00E900CC" w:rsidRPr="002F1575">
              <w:rPr>
                <w:sz w:val="26"/>
                <w:szCs w:val="26"/>
                <w:vertAlign w:val="subscript"/>
                <w:lang w:val="az-Latn-AZ"/>
              </w:rPr>
              <w:t>2</w:t>
            </w:r>
            <w:r w:rsidR="00E900CC" w:rsidRPr="002F1575">
              <w:rPr>
                <w:sz w:val="26"/>
                <w:szCs w:val="26"/>
                <w:lang w:val="az-Latn-AZ"/>
              </w:rPr>
              <w:t>)</w:t>
            </w:r>
            <w:r w:rsidR="007024B7" w:rsidRPr="002F1575">
              <w:rPr>
                <w:sz w:val="26"/>
                <w:szCs w:val="26"/>
                <w:lang w:val="az-Latn-AZ"/>
              </w:rPr>
              <w:t>;</w:t>
            </w:r>
          </w:p>
          <w:p w:rsidR="007024B7" w:rsidRPr="00397DBF" w:rsidRDefault="00397DBF" w:rsidP="00397DBF">
            <w:pPr>
              <w:rPr>
                <w:sz w:val="26"/>
                <w:szCs w:val="26"/>
                <w:lang w:val="az-Latn-AZ"/>
              </w:rPr>
            </w:pPr>
            <w:r>
              <w:rPr>
                <w:sz w:val="26"/>
                <w:szCs w:val="26"/>
                <w:lang w:val="az-Latn-AZ"/>
              </w:rPr>
              <w:t xml:space="preserve"> - </w:t>
            </w:r>
            <w:r w:rsidR="004B505D" w:rsidRPr="00397DBF">
              <w:rPr>
                <w:sz w:val="26"/>
                <w:szCs w:val="26"/>
                <w:lang w:val="az-Latn-AZ"/>
              </w:rPr>
              <w:t>a</w:t>
            </w:r>
            <w:r w:rsidR="00E900CC" w:rsidRPr="00397DBF">
              <w:rPr>
                <w:sz w:val="26"/>
                <w:szCs w:val="26"/>
                <w:lang w:val="az-Latn-AZ"/>
              </w:rPr>
              <w:t>zot bir oksid</w:t>
            </w:r>
          </w:p>
          <w:p w:rsidR="00E900CC" w:rsidRPr="002F1575" w:rsidRDefault="007024B7" w:rsidP="007176A2">
            <w:pPr>
              <w:rPr>
                <w:sz w:val="26"/>
                <w:szCs w:val="26"/>
                <w:lang w:val="az-Latn-AZ"/>
              </w:rPr>
            </w:pPr>
            <w:r w:rsidRPr="002F1575">
              <w:rPr>
                <w:sz w:val="26"/>
                <w:szCs w:val="26"/>
                <w:lang w:val="az-Latn-AZ"/>
              </w:rPr>
              <w:t xml:space="preserve"> </w:t>
            </w:r>
            <w:r w:rsidR="002762C5">
              <w:rPr>
                <w:sz w:val="26"/>
                <w:szCs w:val="26"/>
                <w:lang w:val="az-Latn-AZ"/>
              </w:rPr>
              <w:t xml:space="preserve">   </w:t>
            </w:r>
            <w:r w:rsidR="00E900CC" w:rsidRPr="002F1575">
              <w:rPr>
                <w:sz w:val="26"/>
                <w:szCs w:val="26"/>
                <w:lang w:val="az-Latn-AZ"/>
              </w:rPr>
              <w:t>(N</w:t>
            </w:r>
            <w:r w:rsidR="00E900CC" w:rsidRPr="002F1575">
              <w:rPr>
                <w:sz w:val="26"/>
                <w:szCs w:val="26"/>
                <w:vertAlign w:val="subscript"/>
                <w:lang w:val="az-Latn-AZ"/>
              </w:rPr>
              <w:t>2</w:t>
            </w:r>
            <w:r w:rsidR="00E900CC" w:rsidRPr="002F1575">
              <w:rPr>
                <w:sz w:val="26"/>
                <w:szCs w:val="26"/>
                <w:lang w:val="az-Latn-AZ"/>
              </w:rPr>
              <w:t>O)</w:t>
            </w:r>
            <w:r w:rsidRPr="002F1575">
              <w:rPr>
                <w:sz w:val="26"/>
                <w:szCs w:val="26"/>
                <w:lang w:val="az-Latn-AZ"/>
              </w:rPr>
              <w:t>;</w:t>
            </w:r>
          </w:p>
          <w:p w:rsidR="00E900CC" w:rsidRPr="002F1575" w:rsidRDefault="002762C5" w:rsidP="007176A2">
            <w:pPr>
              <w:rPr>
                <w:sz w:val="26"/>
                <w:szCs w:val="26"/>
                <w:lang w:val="az-Latn-AZ"/>
              </w:rPr>
            </w:pPr>
            <w:r>
              <w:rPr>
                <w:sz w:val="26"/>
                <w:szCs w:val="26"/>
                <w:lang w:val="az-Latn-AZ"/>
              </w:rPr>
              <w:t xml:space="preserve"> </w:t>
            </w:r>
            <w:r w:rsidR="007024B7" w:rsidRPr="002F1575">
              <w:rPr>
                <w:sz w:val="26"/>
                <w:szCs w:val="26"/>
                <w:lang w:val="az-Latn-AZ"/>
              </w:rPr>
              <w:t>-</w:t>
            </w:r>
            <w:r>
              <w:rPr>
                <w:sz w:val="26"/>
                <w:szCs w:val="26"/>
                <w:lang w:val="az-Latn-AZ"/>
              </w:rPr>
              <w:t xml:space="preserve"> </w:t>
            </w:r>
            <w:r w:rsidR="004B505D" w:rsidRPr="002F1575">
              <w:rPr>
                <w:sz w:val="26"/>
                <w:szCs w:val="26"/>
                <w:lang w:val="az-Latn-AZ"/>
              </w:rPr>
              <w:t>m</w:t>
            </w:r>
            <w:r w:rsidR="00E900CC" w:rsidRPr="002F1575">
              <w:rPr>
                <w:sz w:val="26"/>
                <w:szCs w:val="26"/>
                <w:lang w:val="az-Latn-AZ"/>
              </w:rPr>
              <w:t>etan  (CH</w:t>
            </w:r>
            <w:r w:rsidR="00E900CC" w:rsidRPr="002F1575">
              <w:rPr>
                <w:sz w:val="26"/>
                <w:szCs w:val="26"/>
                <w:vertAlign w:val="subscript"/>
                <w:lang w:val="az-Latn-AZ"/>
              </w:rPr>
              <w:t>4</w:t>
            </w:r>
            <w:r w:rsidR="00E900CC" w:rsidRPr="002F1575">
              <w:rPr>
                <w:sz w:val="26"/>
                <w:szCs w:val="26"/>
                <w:lang w:val="az-Latn-AZ"/>
              </w:rPr>
              <w:t>)</w:t>
            </w:r>
            <w:r w:rsidR="007024B7" w:rsidRPr="002F1575">
              <w:rPr>
                <w:sz w:val="26"/>
                <w:szCs w:val="26"/>
                <w:lang w:val="az-Latn-AZ"/>
              </w:rPr>
              <w:t>;</w:t>
            </w:r>
          </w:p>
          <w:p w:rsidR="002762C5" w:rsidRDefault="002762C5" w:rsidP="007176A2">
            <w:pPr>
              <w:rPr>
                <w:sz w:val="26"/>
                <w:szCs w:val="26"/>
                <w:lang w:val="ru-RU"/>
              </w:rPr>
            </w:pPr>
            <w:r>
              <w:rPr>
                <w:sz w:val="26"/>
                <w:szCs w:val="26"/>
                <w:lang w:val="az-Latn-AZ"/>
              </w:rPr>
              <w:t xml:space="preserve"> </w:t>
            </w:r>
            <w:r w:rsidR="007024B7" w:rsidRPr="002F1575">
              <w:rPr>
                <w:sz w:val="26"/>
                <w:szCs w:val="26"/>
                <w:lang w:val="az-Latn-AZ"/>
              </w:rPr>
              <w:t>-</w:t>
            </w:r>
            <w:r w:rsidR="004B505D" w:rsidRPr="002F1575">
              <w:rPr>
                <w:sz w:val="26"/>
                <w:szCs w:val="26"/>
                <w:lang w:val="az-Latn-AZ"/>
              </w:rPr>
              <w:t>h</w:t>
            </w:r>
            <w:r w:rsidR="00E900CC" w:rsidRPr="002F1575">
              <w:rPr>
                <w:sz w:val="26"/>
                <w:szCs w:val="26"/>
                <w:lang w:val="az-Latn-AZ"/>
              </w:rPr>
              <w:t>idroflüorkarbon</w:t>
            </w:r>
            <w:r w:rsidR="00695C21" w:rsidRPr="002F1575">
              <w:rPr>
                <w:sz w:val="26"/>
                <w:szCs w:val="26"/>
                <w:lang w:val="az-Latn-AZ"/>
              </w:rPr>
              <w:t>lar;</w:t>
            </w:r>
          </w:p>
          <w:p w:rsidR="008F6847" w:rsidRPr="008F6847" w:rsidRDefault="008F6847" w:rsidP="007176A2">
            <w:pPr>
              <w:rPr>
                <w:sz w:val="26"/>
                <w:szCs w:val="26"/>
                <w:lang w:val="ru-RU"/>
              </w:rPr>
            </w:pPr>
          </w:p>
          <w:p w:rsidR="00E900CC" w:rsidRPr="00695C21" w:rsidRDefault="002762C5" w:rsidP="00695C21">
            <w:pPr>
              <w:ind w:right="-200"/>
              <w:rPr>
                <w:sz w:val="10"/>
                <w:szCs w:val="10"/>
                <w:lang w:val="az-Latn-AZ"/>
              </w:rPr>
            </w:pPr>
            <w:r>
              <w:rPr>
                <w:sz w:val="26"/>
                <w:szCs w:val="26"/>
                <w:lang w:val="az-Latn-AZ"/>
              </w:rPr>
              <w:t xml:space="preserve">  </w:t>
            </w:r>
          </w:p>
          <w:p w:rsidR="002762C5" w:rsidRDefault="002762C5" w:rsidP="002762C5">
            <w:pPr>
              <w:rPr>
                <w:sz w:val="26"/>
                <w:szCs w:val="26"/>
                <w:lang w:val="az-Latn-AZ"/>
              </w:rPr>
            </w:pPr>
            <w:r>
              <w:rPr>
                <w:sz w:val="26"/>
                <w:szCs w:val="26"/>
                <w:lang w:val="az-Latn-AZ"/>
              </w:rPr>
              <w:lastRenderedPageBreak/>
              <w:t xml:space="preserve"> - </w:t>
            </w:r>
            <w:r w:rsidR="00A94FC6" w:rsidRPr="002762C5">
              <w:rPr>
                <w:sz w:val="26"/>
                <w:szCs w:val="26"/>
                <w:lang w:val="az-Latn-AZ"/>
              </w:rPr>
              <w:t>k</w:t>
            </w:r>
            <w:r w:rsidR="00E900CC" w:rsidRPr="002762C5">
              <w:rPr>
                <w:sz w:val="26"/>
                <w:szCs w:val="26"/>
                <w:lang w:val="az-Latn-AZ"/>
              </w:rPr>
              <w:t>ükürd altı flüorid</w:t>
            </w:r>
            <w:r w:rsidR="007024B7" w:rsidRPr="002762C5">
              <w:rPr>
                <w:sz w:val="26"/>
                <w:szCs w:val="26"/>
                <w:lang w:val="az-Latn-AZ"/>
              </w:rPr>
              <w:t xml:space="preserve"> </w:t>
            </w:r>
            <w:r>
              <w:rPr>
                <w:sz w:val="26"/>
                <w:szCs w:val="26"/>
                <w:lang w:val="az-Latn-AZ"/>
              </w:rPr>
              <w:t xml:space="preserve"> </w:t>
            </w:r>
          </w:p>
          <w:p w:rsidR="00E900CC" w:rsidRPr="002762C5" w:rsidRDefault="002762C5" w:rsidP="002762C5">
            <w:pPr>
              <w:rPr>
                <w:sz w:val="26"/>
                <w:szCs w:val="26"/>
                <w:lang w:val="az-Latn-AZ"/>
              </w:rPr>
            </w:pPr>
            <w:r>
              <w:rPr>
                <w:sz w:val="26"/>
                <w:szCs w:val="26"/>
                <w:lang w:val="az-Latn-AZ"/>
              </w:rPr>
              <w:t xml:space="preserve">    </w:t>
            </w:r>
            <w:r w:rsidR="00E900CC" w:rsidRPr="002762C5">
              <w:rPr>
                <w:sz w:val="26"/>
                <w:szCs w:val="26"/>
                <w:lang w:val="az-Latn-AZ"/>
              </w:rPr>
              <w:t>(SF6)</w:t>
            </w:r>
            <w:r w:rsidR="007024B7" w:rsidRPr="002762C5">
              <w:rPr>
                <w:sz w:val="26"/>
                <w:szCs w:val="26"/>
                <w:lang w:val="az-Latn-AZ"/>
              </w:rPr>
              <w:t>;</w:t>
            </w:r>
          </w:p>
          <w:p w:rsidR="00E900CC" w:rsidRPr="006A7AEC" w:rsidRDefault="006A7AEC" w:rsidP="006A7AEC">
            <w:pPr>
              <w:ind w:left="-67"/>
              <w:rPr>
                <w:sz w:val="26"/>
                <w:szCs w:val="26"/>
                <w:lang w:val="az-Latn-AZ"/>
              </w:rPr>
            </w:pPr>
            <w:r w:rsidRPr="006A7AEC">
              <w:rPr>
                <w:sz w:val="26"/>
                <w:szCs w:val="26"/>
                <w:lang w:val="az-Latn-AZ"/>
              </w:rPr>
              <w:t xml:space="preserve"> </w:t>
            </w:r>
            <w:r>
              <w:rPr>
                <w:sz w:val="26"/>
                <w:szCs w:val="26"/>
                <w:lang w:val="az-Latn-AZ"/>
              </w:rPr>
              <w:t xml:space="preserve"> - </w:t>
            </w:r>
            <w:r w:rsidR="00A94FC6" w:rsidRPr="006A7AEC">
              <w:rPr>
                <w:sz w:val="26"/>
                <w:szCs w:val="26"/>
                <w:lang w:val="az-Latn-AZ"/>
              </w:rPr>
              <w:t>p</w:t>
            </w:r>
            <w:r w:rsidR="00E900CC" w:rsidRPr="006A7AEC">
              <w:rPr>
                <w:sz w:val="26"/>
                <w:szCs w:val="26"/>
                <w:lang w:val="az-Latn-AZ"/>
              </w:rPr>
              <w:t>erflüorkarbonlar</w:t>
            </w:r>
          </w:p>
          <w:p w:rsidR="000425AC" w:rsidRPr="002F1575" w:rsidRDefault="000425AC" w:rsidP="007176A2">
            <w:pPr>
              <w:rPr>
                <w:sz w:val="26"/>
                <w:szCs w:val="26"/>
                <w:lang w:val="az-Latn-AZ"/>
              </w:rPr>
            </w:pPr>
          </w:p>
          <w:p w:rsidR="000425AC" w:rsidRPr="002F1575" w:rsidRDefault="000425AC" w:rsidP="007176A2">
            <w:pPr>
              <w:rPr>
                <w:sz w:val="26"/>
                <w:szCs w:val="26"/>
                <w:lang w:val="az-Latn-AZ"/>
              </w:rPr>
            </w:pPr>
          </w:p>
          <w:p w:rsidR="000425AC" w:rsidRPr="002F1575" w:rsidRDefault="000425AC" w:rsidP="007176A2">
            <w:pPr>
              <w:rPr>
                <w:sz w:val="26"/>
                <w:szCs w:val="26"/>
                <w:lang w:val="az-Latn-AZ"/>
              </w:rPr>
            </w:pPr>
          </w:p>
          <w:p w:rsidR="00694F1A" w:rsidRPr="002F1575" w:rsidRDefault="00694F1A" w:rsidP="007176A2">
            <w:pPr>
              <w:rPr>
                <w:sz w:val="26"/>
                <w:szCs w:val="26"/>
                <w:lang w:val="az-Latn-AZ"/>
              </w:rPr>
            </w:pPr>
          </w:p>
          <w:p w:rsidR="00D4383A" w:rsidRPr="002F1575" w:rsidRDefault="00D4383A" w:rsidP="007176A2">
            <w:pPr>
              <w:rPr>
                <w:color w:val="000000"/>
                <w:sz w:val="26"/>
                <w:szCs w:val="26"/>
                <w:lang w:val="az-Latn-AZ"/>
              </w:rPr>
            </w:pPr>
          </w:p>
          <w:p w:rsidR="00D4383A" w:rsidRPr="002F1575" w:rsidRDefault="00D4383A" w:rsidP="007176A2">
            <w:pPr>
              <w:rPr>
                <w:color w:val="000000"/>
                <w:sz w:val="26"/>
                <w:szCs w:val="26"/>
                <w:lang w:val="az-Latn-AZ"/>
              </w:rPr>
            </w:pPr>
          </w:p>
          <w:p w:rsidR="00D36713" w:rsidRDefault="00D36713" w:rsidP="007176A2">
            <w:pPr>
              <w:rPr>
                <w:color w:val="000000"/>
                <w:sz w:val="6"/>
                <w:szCs w:val="6"/>
                <w:lang w:val="ru-RU"/>
              </w:rPr>
            </w:pPr>
          </w:p>
          <w:p w:rsidR="008F6847" w:rsidRDefault="008F6847" w:rsidP="007176A2">
            <w:pPr>
              <w:rPr>
                <w:color w:val="000000"/>
                <w:sz w:val="6"/>
                <w:szCs w:val="6"/>
                <w:lang w:val="ru-RU"/>
              </w:rPr>
            </w:pPr>
          </w:p>
          <w:p w:rsidR="008F6847" w:rsidRPr="008F6847" w:rsidRDefault="008F6847" w:rsidP="007176A2">
            <w:pPr>
              <w:rPr>
                <w:color w:val="000000"/>
                <w:sz w:val="6"/>
                <w:szCs w:val="6"/>
                <w:lang w:val="ru-RU"/>
              </w:rPr>
            </w:pPr>
          </w:p>
          <w:p w:rsidR="001F05E9" w:rsidRPr="002F1575" w:rsidRDefault="00695C21" w:rsidP="007176A2">
            <w:pPr>
              <w:rPr>
                <w:color w:val="000000"/>
                <w:sz w:val="26"/>
                <w:szCs w:val="26"/>
                <w:lang w:val="az-Latn-AZ"/>
              </w:rPr>
            </w:pPr>
            <w:r>
              <w:rPr>
                <w:color w:val="000000"/>
                <w:sz w:val="26"/>
                <w:szCs w:val="26"/>
                <w:lang w:val="az-Latn-AZ"/>
              </w:rPr>
              <w:t xml:space="preserve">  </w:t>
            </w:r>
            <w:r w:rsidR="00D4383A" w:rsidRPr="002F1575">
              <w:rPr>
                <w:color w:val="000000"/>
                <w:sz w:val="26"/>
                <w:szCs w:val="26"/>
                <w:lang w:val="az-Latn-AZ"/>
              </w:rPr>
              <w:t>ölkə ərazi</w:t>
            </w:r>
            <w:r w:rsidR="005224EB" w:rsidRPr="002F1575">
              <w:rPr>
                <w:color w:val="000000"/>
                <w:sz w:val="26"/>
                <w:szCs w:val="26"/>
                <w:lang w:val="az-Latn-AZ"/>
              </w:rPr>
              <w:t>si</w:t>
            </w:r>
            <w:r w:rsidR="00D4383A" w:rsidRPr="002F1575">
              <w:rPr>
                <w:color w:val="000000"/>
                <w:sz w:val="26"/>
                <w:szCs w:val="26"/>
                <w:lang w:val="az-Latn-AZ"/>
              </w:rPr>
              <w:t xml:space="preserve">nin </w:t>
            </w:r>
          </w:p>
          <w:p w:rsidR="00D4383A" w:rsidRPr="002F1575" w:rsidRDefault="00695C21" w:rsidP="007176A2">
            <w:pPr>
              <w:rPr>
                <w:color w:val="000000"/>
                <w:sz w:val="26"/>
                <w:szCs w:val="26"/>
                <w:lang w:val="az-Latn-AZ"/>
              </w:rPr>
            </w:pPr>
            <w:r>
              <w:rPr>
                <w:color w:val="000000"/>
                <w:sz w:val="26"/>
                <w:szCs w:val="26"/>
                <w:lang w:val="az-Latn-AZ"/>
              </w:rPr>
              <w:t xml:space="preserve">  </w:t>
            </w:r>
            <w:r w:rsidR="00D4383A" w:rsidRPr="002F1575">
              <w:rPr>
                <w:color w:val="000000"/>
                <w:sz w:val="26"/>
                <w:szCs w:val="26"/>
                <w:lang w:val="az-Latn-AZ"/>
              </w:rPr>
              <w:t>1 km</w:t>
            </w:r>
            <w:r w:rsidR="001F05E9" w:rsidRPr="002F1575">
              <w:rPr>
                <w:color w:val="000000"/>
                <w:sz w:val="26"/>
                <w:szCs w:val="26"/>
                <w:vertAlign w:val="superscript"/>
                <w:lang w:val="az-Latn-AZ"/>
              </w:rPr>
              <w:t>2</w:t>
            </w:r>
            <w:r w:rsidR="005224EB" w:rsidRPr="002F1575">
              <w:rPr>
                <w:color w:val="000000"/>
                <w:sz w:val="26"/>
                <w:szCs w:val="26"/>
                <w:lang w:val="az-Latn-AZ"/>
              </w:rPr>
              <w:t>-nə düşən</w:t>
            </w:r>
          </w:p>
          <w:p w:rsidR="00D4383A" w:rsidRPr="00694A54" w:rsidRDefault="00D4383A" w:rsidP="007176A2">
            <w:pPr>
              <w:rPr>
                <w:color w:val="000000"/>
                <w:sz w:val="10"/>
                <w:szCs w:val="10"/>
                <w:lang w:val="az-Latn-AZ"/>
              </w:rPr>
            </w:pPr>
          </w:p>
          <w:p w:rsidR="00D4383A" w:rsidRPr="00695C21" w:rsidRDefault="00D4383A" w:rsidP="007176A2">
            <w:pPr>
              <w:rPr>
                <w:color w:val="000000"/>
                <w:sz w:val="10"/>
                <w:szCs w:val="10"/>
                <w:lang w:val="az-Latn-AZ"/>
              </w:rPr>
            </w:pPr>
          </w:p>
          <w:p w:rsidR="004406B1" w:rsidRDefault="00695C21" w:rsidP="00031EDD">
            <w:pPr>
              <w:rPr>
                <w:color w:val="000000"/>
                <w:sz w:val="6"/>
                <w:szCs w:val="6"/>
                <w:lang w:val="ru-RU"/>
              </w:rPr>
            </w:pPr>
            <w:r>
              <w:rPr>
                <w:color w:val="000000"/>
                <w:sz w:val="26"/>
                <w:szCs w:val="26"/>
                <w:lang w:val="az-Latn-AZ"/>
              </w:rPr>
              <w:t xml:space="preserve"> </w:t>
            </w:r>
          </w:p>
          <w:p w:rsidR="004406B1" w:rsidRDefault="004406B1" w:rsidP="00031EDD">
            <w:pPr>
              <w:rPr>
                <w:color w:val="000000"/>
                <w:sz w:val="6"/>
                <w:szCs w:val="6"/>
                <w:lang w:val="ru-RU"/>
              </w:rPr>
            </w:pPr>
          </w:p>
          <w:p w:rsidR="004406B1" w:rsidRPr="004406B1" w:rsidRDefault="004406B1" w:rsidP="00031EDD">
            <w:pPr>
              <w:rPr>
                <w:color w:val="000000"/>
                <w:sz w:val="6"/>
                <w:szCs w:val="6"/>
                <w:lang w:val="ru-RU"/>
              </w:rPr>
            </w:pPr>
          </w:p>
          <w:p w:rsidR="000D4617" w:rsidRPr="002F1575" w:rsidRDefault="00695C21" w:rsidP="00031EDD">
            <w:pPr>
              <w:rPr>
                <w:sz w:val="26"/>
                <w:szCs w:val="26"/>
                <w:lang w:val="az-Latn-AZ"/>
              </w:rPr>
            </w:pPr>
            <w:r>
              <w:rPr>
                <w:color w:val="000000"/>
                <w:sz w:val="26"/>
                <w:szCs w:val="26"/>
                <w:lang w:val="az-Latn-AZ"/>
              </w:rPr>
              <w:t xml:space="preserve"> </w:t>
            </w:r>
            <w:r w:rsidR="00967F50" w:rsidRPr="002F1575">
              <w:rPr>
                <w:color w:val="000000"/>
                <w:sz w:val="26"/>
                <w:szCs w:val="26"/>
                <w:lang w:val="az-Latn-AZ"/>
              </w:rPr>
              <w:t>bir nəfərə</w:t>
            </w:r>
            <w:r w:rsidR="00D36713" w:rsidRPr="002F1575">
              <w:rPr>
                <w:color w:val="000000"/>
                <w:sz w:val="26"/>
                <w:szCs w:val="26"/>
                <w:lang w:val="az-Latn-AZ"/>
              </w:rPr>
              <w:t xml:space="preserve"> düşən</w:t>
            </w:r>
          </w:p>
        </w:tc>
        <w:tc>
          <w:tcPr>
            <w:tcW w:w="1226" w:type="dxa"/>
            <w:tcBorders>
              <w:top w:val="single" w:sz="4" w:space="0" w:color="auto"/>
              <w:left w:val="single" w:sz="4" w:space="0" w:color="auto"/>
              <w:bottom w:val="single" w:sz="4" w:space="0" w:color="auto"/>
              <w:right w:val="single" w:sz="4" w:space="0" w:color="auto"/>
            </w:tcBorders>
          </w:tcPr>
          <w:p w:rsidR="002762C5" w:rsidRDefault="00967F50" w:rsidP="002762C5">
            <w:pPr>
              <w:jc w:val="center"/>
              <w:rPr>
                <w:sz w:val="26"/>
                <w:szCs w:val="26"/>
                <w:lang w:val="az-Latn-AZ"/>
              </w:rPr>
            </w:pPr>
            <w:r w:rsidRPr="002F1575">
              <w:rPr>
                <w:sz w:val="26"/>
                <w:szCs w:val="26"/>
                <w:lang w:val="az-Latn-AZ"/>
              </w:rPr>
              <w:lastRenderedPageBreak/>
              <w:t>m</w:t>
            </w:r>
            <w:r w:rsidR="00E900CC" w:rsidRPr="002F1575">
              <w:rPr>
                <w:sz w:val="26"/>
                <w:szCs w:val="26"/>
                <w:lang w:val="az-Latn-AZ"/>
              </w:rPr>
              <w:t>ln</w:t>
            </w:r>
            <w:r w:rsidR="004B505D" w:rsidRPr="002F1575">
              <w:rPr>
                <w:sz w:val="26"/>
                <w:szCs w:val="26"/>
                <w:lang w:val="az-Latn-AZ"/>
              </w:rPr>
              <w:t xml:space="preserve"> </w:t>
            </w:r>
            <w:r w:rsidR="00E900CC" w:rsidRPr="002F1575">
              <w:rPr>
                <w:sz w:val="26"/>
                <w:szCs w:val="26"/>
                <w:lang w:val="az-Latn-AZ"/>
              </w:rPr>
              <w:t>t</w:t>
            </w:r>
          </w:p>
          <w:p w:rsidR="000D4617" w:rsidRPr="002F1575" w:rsidRDefault="004B505D" w:rsidP="002762C5">
            <w:pPr>
              <w:jc w:val="center"/>
              <w:rPr>
                <w:sz w:val="26"/>
                <w:szCs w:val="26"/>
                <w:lang w:val="az-Latn-AZ"/>
              </w:rPr>
            </w:pPr>
            <w:r w:rsidRPr="002F1575">
              <w:rPr>
                <w:sz w:val="26"/>
                <w:szCs w:val="26"/>
                <w:lang w:val="az-Latn-AZ"/>
              </w:rPr>
              <w:t xml:space="preserve"> </w:t>
            </w:r>
            <w:r w:rsidR="00E900CC" w:rsidRPr="002F1575">
              <w:rPr>
                <w:sz w:val="26"/>
                <w:szCs w:val="26"/>
                <w:lang w:val="ru-RU"/>
              </w:rPr>
              <w:t>СО</w:t>
            </w:r>
            <w:r w:rsidR="00E900CC" w:rsidRPr="002F1575">
              <w:rPr>
                <w:sz w:val="26"/>
                <w:szCs w:val="26"/>
                <w:vertAlign w:val="subscript"/>
              </w:rPr>
              <w:t>2</w:t>
            </w:r>
            <w:r w:rsidR="00E900CC" w:rsidRPr="002F1575">
              <w:rPr>
                <w:sz w:val="26"/>
                <w:szCs w:val="26"/>
              </w:rPr>
              <w:t>-</w:t>
            </w:r>
            <w:r w:rsidR="00FC13D7" w:rsidRPr="002F1575">
              <w:rPr>
                <w:sz w:val="26"/>
                <w:szCs w:val="26"/>
                <w:lang w:val="az-Latn-AZ"/>
              </w:rPr>
              <w:t>ekviva-</w:t>
            </w:r>
            <w:r w:rsidR="00E900CC" w:rsidRPr="002F1575">
              <w:rPr>
                <w:sz w:val="26"/>
                <w:szCs w:val="26"/>
                <w:lang w:val="az-Latn-AZ"/>
              </w:rPr>
              <w:t>lentində</w:t>
            </w:r>
          </w:p>
          <w:p w:rsidR="000D4617" w:rsidRPr="002F1575" w:rsidRDefault="000D4617" w:rsidP="007176A2">
            <w:pPr>
              <w:spacing w:before="120" w:after="40"/>
              <w:ind w:left="-113" w:right="-113"/>
              <w:jc w:val="center"/>
              <w:rPr>
                <w:sz w:val="26"/>
                <w:szCs w:val="26"/>
              </w:rPr>
            </w:pPr>
          </w:p>
          <w:p w:rsidR="000D4617" w:rsidRPr="002F1575" w:rsidRDefault="000D4617" w:rsidP="007176A2">
            <w:pPr>
              <w:spacing w:before="120" w:after="40"/>
              <w:ind w:left="-113" w:right="-113"/>
              <w:jc w:val="center"/>
              <w:rPr>
                <w:sz w:val="26"/>
                <w:szCs w:val="26"/>
              </w:rPr>
            </w:pPr>
          </w:p>
          <w:p w:rsidR="000D4617" w:rsidRPr="002F1575" w:rsidRDefault="000D4617" w:rsidP="007176A2">
            <w:pPr>
              <w:spacing w:before="120" w:after="40"/>
              <w:ind w:left="-113" w:right="-113"/>
              <w:jc w:val="center"/>
              <w:rPr>
                <w:sz w:val="26"/>
                <w:szCs w:val="26"/>
              </w:rPr>
            </w:pPr>
          </w:p>
          <w:p w:rsidR="000D4617" w:rsidRPr="002F1575" w:rsidRDefault="000D4617" w:rsidP="007176A2">
            <w:pPr>
              <w:spacing w:before="120" w:after="40"/>
              <w:ind w:left="-113" w:right="-113"/>
              <w:jc w:val="center"/>
              <w:rPr>
                <w:sz w:val="26"/>
                <w:szCs w:val="26"/>
              </w:rPr>
            </w:pPr>
          </w:p>
          <w:p w:rsidR="000D4617" w:rsidRPr="002F1575" w:rsidRDefault="000D4617" w:rsidP="007176A2">
            <w:pPr>
              <w:spacing w:before="120" w:after="40"/>
              <w:ind w:left="-113" w:right="-113"/>
              <w:jc w:val="center"/>
              <w:rPr>
                <w:sz w:val="26"/>
                <w:szCs w:val="26"/>
              </w:rPr>
            </w:pPr>
          </w:p>
          <w:p w:rsidR="000D4617" w:rsidRPr="002F1575" w:rsidRDefault="000D4617" w:rsidP="007176A2">
            <w:pPr>
              <w:spacing w:before="120" w:after="40"/>
              <w:ind w:left="-113" w:right="-113"/>
              <w:jc w:val="center"/>
              <w:rPr>
                <w:sz w:val="26"/>
                <w:szCs w:val="26"/>
              </w:rPr>
            </w:pPr>
          </w:p>
          <w:p w:rsidR="000D4617" w:rsidRPr="002F1575" w:rsidRDefault="000D4617" w:rsidP="007176A2">
            <w:pPr>
              <w:spacing w:before="120" w:after="40"/>
              <w:ind w:left="-113" w:right="-113"/>
              <w:jc w:val="center"/>
              <w:rPr>
                <w:sz w:val="26"/>
                <w:szCs w:val="26"/>
              </w:rPr>
            </w:pPr>
          </w:p>
          <w:p w:rsidR="000D4617" w:rsidRPr="002F1575" w:rsidRDefault="000D4617" w:rsidP="007176A2">
            <w:pPr>
              <w:spacing w:before="120" w:after="40"/>
              <w:ind w:left="-113" w:right="-113"/>
              <w:jc w:val="center"/>
              <w:rPr>
                <w:sz w:val="26"/>
                <w:szCs w:val="26"/>
              </w:rPr>
            </w:pPr>
          </w:p>
          <w:p w:rsidR="00D4383A" w:rsidRPr="002F1575" w:rsidRDefault="00D4383A" w:rsidP="007176A2">
            <w:pPr>
              <w:spacing w:before="120" w:after="40"/>
              <w:ind w:left="-113" w:right="-113"/>
              <w:jc w:val="center"/>
              <w:rPr>
                <w:sz w:val="26"/>
                <w:szCs w:val="26"/>
              </w:rPr>
            </w:pPr>
          </w:p>
          <w:p w:rsidR="00D36713" w:rsidRPr="002F1575" w:rsidRDefault="00D36713" w:rsidP="007176A2">
            <w:pPr>
              <w:spacing w:before="120" w:after="40"/>
              <w:ind w:left="-113" w:right="-113"/>
              <w:jc w:val="center"/>
              <w:rPr>
                <w:sz w:val="26"/>
                <w:szCs w:val="26"/>
              </w:rPr>
            </w:pPr>
          </w:p>
          <w:p w:rsidR="00D36713" w:rsidRPr="002F1575" w:rsidRDefault="00D36713" w:rsidP="007176A2">
            <w:pPr>
              <w:spacing w:before="120" w:after="40"/>
              <w:ind w:left="-113" w:right="-113"/>
              <w:jc w:val="center"/>
              <w:rPr>
                <w:sz w:val="26"/>
                <w:szCs w:val="26"/>
              </w:rPr>
            </w:pPr>
          </w:p>
          <w:p w:rsidR="001202ED" w:rsidRPr="001202ED" w:rsidRDefault="001202ED" w:rsidP="007176A2">
            <w:pPr>
              <w:spacing w:before="120" w:after="40"/>
              <w:ind w:left="-113" w:right="-113"/>
              <w:jc w:val="center"/>
              <w:rPr>
                <w:sz w:val="10"/>
                <w:szCs w:val="10"/>
              </w:rPr>
            </w:pPr>
          </w:p>
          <w:p w:rsidR="000D4617" w:rsidRPr="002F1575" w:rsidRDefault="00D4383A" w:rsidP="007176A2">
            <w:pPr>
              <w:spacing w:before="120" w:after="40"/>
              <w:ind w:left="-113" w:right="-113"/>
              <w:jc w:val="center"/>
              <w:rPr>
                <w:sz w:val="26"/>
                <w:szCs w:val="26"/>
              </w:rPr>
            </w:pPr>
            <w:r w:rsidRPr="002F1575">
              <w:rPr>
                <w:sz w:val="26"/>
                <w:szCs w:val="26"/>
              </w:rPr>
              <w:t>min t</w:t>
            </w:r>
          </w:p>
          <w:p w:rsidR="00694F1A" w:rsidRPr="002F1575" w:rsidRDefault="00694F1A" w:rsidP="007176A2">
            <w:pPr>
              <w:spacing w:before="120" w:after="40"/>
              <w:ind w:left="-113" w:right="-113"/>
              <w:jc w:val="center"/>
              <w:rPr>
                <w:sz w:val="26"/>
                <w:szCs w:val="26"/>
              </w:rPr>
            </w:pPr>
          </w:p>
          <w:p w:rsidR="004406B1" w:rsidRPr="004406B1" w:rsidRDefault="004406B1" w:rsidP="001F05E9">
            <w:pPr>
              <w:spacing w:before="120" w:after="40"/>
              <w:ind w:left="-113" w:right="-113"/>
              <w:jc w:val="center"/>
              <w:rPr>
                <w:sz w:val="6"/>
                <w:szCs w:val="6"/>
                <w:lang w:val="ru-RU"/>
              </w:rPr>
            </w:pPr>
          </w:p>
          <w:p w:rsidR="00D4383A" w:rsidRPr="002F1575" w:rsidRDefault="00D4383A" w:rsidP="001F05E9">
            <w:pPr>
              <w:spacing w:before="120" w:after="40"/>
              <w:ind w:left="-113" w:right="-113"/>
              <w:jc w:val="center"/>
              <w:rPr>
                <w:sz w:val="26"/>
                <w:szCs w:val="26"/>
              </w:rPr>
            </w:pPr>
            <w:r w:rsidRPr="002F1575">
              <w:rPr>
                <w:sz w:val="26"/>
                <w:szCs w:val="26"/>
              </w:rPr>
              <w:t>t</w:t>
            </w:r>
          </w:p>
        </w:tc>
        <w:tc>
          <w:tcPr>
            <w:tcW w:w="4879" w:type="dxa"/>
            <w:tcBorders>
              <w:top w:val="single" w:sz="4" w:space="0" w:color="auto"/>
              <w:left w:val="single" w:sz="4" w:space="0" w:color="auto"/>
              <w:bottom w:val="single" w:sz="4" w:space="0" w:color="auto"/>
              <w:right w:val="single" w:sz="4" w:space="0" w:color="auto"/>
            </w:tcBorders>
          </w:tcPr>
          <w:p w:rsidR="000D4617" w:rsidRPr="002F1575" w:rsidRDefault="00522F44" w:rsidP="007176A2">
            <w:pPr>
              <w:jc w:val="both"/>
              <w:rPr>
                <w:sz w:val="26"/>
                <w:szCs w:val="26"/>
                <w:lang w:val="az-Latn-AZ"/>
              </w:rPr>
            </w:pPr>
            <w:r w:rsidRPr="002F1575">
              <w:rPr>
                <w:sz w:val="26"/>
                <w:szCs w:val="26"/>
                <w:lang w:val="az-Latn-AZ"/>
              </w:rPr>
              <w:lastRenderedPageBreak/>
              <w:t>A</w:t>
            </w:r>
            <w:r w:rsidR="00FE3585" w:rsidRPr="002F1575">
              <w:rPr>
                <w:sz w:val="26"/>
                <w:szCs w:val="26"/>
                <w:lang w:val="az-Latn-AZ"/>
              </w:rPr>
              <w:t>tmosferə a</w:t>
            </w:r>
            <w:r w:rsidRPr="002F1575">
              <w:rPr>
                <w:sz w:val="26"/>
                <w:szCs w:val="26"/>
                <w:lang w:val="az-Latn-AZ"/>
              </w:rPr>
              <w:t xml:space="preserve">tılmış istilik effekti yaradan qazların həcmi </w:t>
            </w:r>
            <w:r w:rsidR="0069348B" w:rsidRPr="002F1575">
              <w:rPr>
                <w:sz w:val="26"/>
                <w:szCs w:val="26"/>
                <w:lang w:val="az-Latn-AZ"/>
              </w:rPr>
              <w:t xml:space="preserve">hesablama metodu ilə müəyyənləşdirilir. </w:t>
            </w:r>
          </w:p>
          <w:p w:rsidR="0069348B" w:rsidRPr="002F1575" w:rsidRDefault="0069348B" w:rsidP="007176A2">
            <w:pPr>
              <w:jc w:val="both"/>
              <w:rPr>
                <w:sz w:val="26"/>
                <w:szCs w:val="26"/>
                <w:lang w:val="az-Latn-AZ"/>
              </w:rPr>
            </w:pPr>
            <w:r w:rsidRPr="002F1575">
              <w:rPr>
                <w:sz w:val="26"/>
                <w:szCs w:val="26"/>
                <w:lang w:val="az-Latn-AZ"/>
              </w:rPr>
              <w:t>İstilik effekti yaradan qazların milli kadas</w:t>
            </w:r>
            <w:r w:rsidR="002762C5">
              <w:rPr>
                <w:sz w:val="26"/>
                <w:szCs w:val="26"/>
                <w:lang w:val="az-Latn-AZ"/>
              </w:rPr>
              <w:t>-</w:t>
            </w:r>
            <w:r w:rsidRPr="002F1575">
              <w:rPr>
                <w:sz w:val="26"/>
                <w:szCs w:val="26"/>
                <w:lang w:val="az-Latn-AZ"/>
              </w:rPr>
              <w:t xml:space="preserve">trının metodoloji bazasını </w:t>
            </w:r>
            <w:r w:rsidR="00E5456C" w:rsidRPr="002F1575">
              <w:rPr>
                <w:sz w:val="26"/>
                <w:szCs w:val="26"/>
                <w:lang w:val="az-Latn-AZ"/>
              </w:rPr>
              <w:t xml:space="preserve">iqlim dəyişmələri üzrə </w:t>
            </w:r>
            <w:r w:rsidR="00582675" w:rsidRPr="002F1575">
              <w:rPr>
                <w:sz w:val="26"/>
                <w:szCs w:val="26"/>
                <w:lang w:val="az-Latn-AZ"/>
              </w:rPr>
              <w:t>h</w:t>
            </w:r>
            <w:r w:rsidR="00E5456C" w:rsidRPr="002F1575">
              <w:rPr>
                <w:sz w:val="26"/>
                <w:szCs w:val="26"/>
                <w:lang w:val="az-Latn-AZ"/>
              </w:rPr>
              <w:t xml:space="preserve">ökumətlərarası ekspert qrupunun </w:t>
            </w:r>
            <w:r w:rsidR="00800032" w:rsidRPr="002F1575">
              <w:rPr>
                <w:sz w:val="26"/>
                <w:szCs w:val="26"/>
                <w:lang w:val="az-Latn-AZ"/>
              </w:rPr>
              <w:t xml:space="preserve">(İDHEQ) </w:t>
            </w:r>
            <w:r w:rsidR="00E5456C" w:rsidRPr="002F1575">
              <w:rPr>
                <w:sz w:val="26"/>
                <w:szCs w:val="26"/>
                <w:lang w:val="az-Latn-AZ"/>
              </w:rPr>
              <w:t xml:space="preserve">təlimatları təşkil edir. </w:t>
            </w:r>
          </w:p>
          <w:p w:rsidR="005D0880" w:rsidRPr="002F1575" w:rsidRDefault="00E3132F" w:rsidP="007176A2">
            <w:pPr>
              <w:rPr>
                <w:sz w:val="26"/>
                <w:szCs w:val="26"/>
                <w:lang w:val="az-Latn-AZ"/>
              </w:rPr>
            </w:pPr>
            <w:r w:rsidRPr="002F1575">
              <w:rPr>
                <w:sz w:val="26"/>
                <w:szCs w:val="26"/>
                <w:lang w:val="az-Latn-AZ"/>
              </w:rPr>
              <w:t xml:space="preserve">BMT-nin İqlim Dəyişmələri üzrə Çərçivə Konvensiyasının  </w:t>
            </w:r>
            <w:r w:rsidR="008F1667" w:rsidRPr="002F1575">
              <w:rPr>
                <w:sz w:val="26"/>
                <w:szCs w:val="26"/>
                <w:lang w:val="az-Latn-AZ"/>
              </w:rPr>
              <w:t xml:space="preserve">Kioto protokolunun </w:t>
            </w:r>
            <w:r w:rsidR="005D0880" w:rsidRPr="002F1575">
              <w:rPr>
                <w:sz w:val="26"/>
                <w:szCs w:val="26"/>
                <w:lang w:val="az-Latn-AZ"/>
              </w:rPr>
              <w:t xml:space="preserve">A əlavəsinə əsasən istilik effekti yaradan qazların siyahısına daxildir: karbon qazı </w:t>
            </w:r>
            <w:r w:rsidR="005D0880" w:rsidRPr="002F1575">
              <w:rPr>
                <w:sz w:val="26"/>
                <w:szCs w:val="26"/>
                <w:lang w:val="az-Latn-AZ"/>
              </w:rPr>
              <w:lastRenderedPageBreak/>
              <w:t>(CO</w:t>
            </w:r>
            <w:r w:rsidR="005D0880" w:rsidRPr="002F1575">
              <w:rPr>
                <w:sz w:val="26"/>
                <w:szCs w:val="26"/>
                <w:vertAlign w:val="subscript"/>
                <w:lang w:val="az-Latn-AZ"/>
              </w:rPr>
              <w:t>2</w:t>
            </w:r>
            <w:r w:rsidR="005D0880" w:rsidRPr="002F1575">
              <w:rPr>
                <w:sz w:val="26"/>
                <w:szCs w:val="26"/>
                <w:lang w:val="az-Latn-AZ"/>
              </w:rPr>
              <w:t>),  azot bir oksid (N</w:t>
            </w:r>
            <w:r w:rsidR="005D0880" w:rsidRPr="002F1575">
              <w:rPr>
                <w:sz w:val="26"/>
                <w:szCs w:val="26"/>
                <w:vertAlign w:val="subscript"/>
                <w:lang w:val="az-Latn-AZ"/>
              </w:rPr>
              <w:t>2</w:t>
            </w:r>
            <w:r w:rsidR="005D0880" w:rsidRPr="002F1575">
              <w:rPr>
                <w:sz w:val="26"/>
                <w:szCs w:val="26"/>
                <w:lang w:val="az-Latn-AZ"/>
              </w:rPr>
              <w:t>O), metan  (CH</w:t>
            </w:r>
            <w:r w:rsidR="005D0880" w:rsidRPr="002F1575">
              <w:rPr>
                <w:sz w:val="26"/>
                <w:szCs w:val="26"/>
                <w:vertAlign w:val="subscript"/>
                <w:lang w:val="az-Latn-AZ"/>
              </w:rPr>
              <w:t>4</w:t>
            </w:r>
            <w:r w:rsidR="005D0880" w:rsidRPr="002F1575">
              <w:rPr>
                <w:sz w:val="26"/>
                <w:szCs w:val="26"/>
                <w:lang w:val="az-Latn-AZ"/>
              </w:rPr>
              <w:t>), hidroflüorkarbonlar, kükürd altı flüorid (SF6), perflüorkarbonlar.</w:t>
            </w:r>
          </w:p>
          <w:p w:rsidR="009B2E78" w:rsidRPr="002F1575" w:rsidRDefault="009B2E78" w:rsidP="007176A2">
            <w:pPr>
              <w:rPr>
                <w:sz w:val="26"/>
                <w:szCs w:val="26"/>
                <w:lang w:val="az-Latn-AZ"/>
              </w:rPr>
            </w:pPr>
            <w:r w:rsidRPr="002F1575">
              <w:rPr>
                <w:sz w:val="26"/>
                <w:szCs w:val="26"/>
                <w:lang w:val="az-Latn-AZ"/>
              </w:rPr>
              <w:t xml:space="preserve">İstilik effekti yaradan qazların </w:t>
            </w:r>
            <w:r w:rsidR="00E3132F" w:rsidRPr="002F1575">
              <w:rPr>
                <w:sz w:val="26"/>
                <w:szCs w:val="26"/>
                <w:lang w:val="az-Latn-AZ"/>
              </w:rPr>
              <w:t xml:space="preserve"> karbon qazı ekvivalentində </w:t>
            </w:r>
            <w:r w:rsidRPr="002F1575">
              <w:rPr>
                <w:sz w:val="26"/>
                <w:szCs w:val="26"/>
                <w:lang w:val="az-Latn-AZ"/>
              </w:rPr>
              <w:t xml:space="preserve">hesablanması üçün </w:t>
            </w:r>
            <w:r w:rsidR="009A44EA" w:rsidRPr="002F1575">
              <w:rPr>
                <w:sz w:val="26"/>
                <w:szCs w:val="26"/>
                <w:lang w:val="az-Latn-AZ"/>
              </w:rPr>
              <w:t xml:space="preserve">İDHEQ-in </w:t>
            </w:r>
            <w:r w:rsidR="00DB0334" w:rsidRPr="002F1575">
              <w:rPr>
                <w:sz w:val="26"/>
                <w:szCs w:val="26"/>
                <w:lang w:val="az-Latn-AZ"/>
              </w:rPr>
              <w:t>(1995-ci il) qlobal istiləşmə potensialla</w:t>
            </w:r>
            <w:r w:rsidR="00694A54">
              <w:rPr>
                <w:sz w:val="26"/>
                <w:szCs w:val="26"/>
                <w:lang w:val="az-Latn-AZ"/>
              </w:rPr>
              <w:t>-</w:t>
            </w:r>
            <w:r w:rsidR="00DB0334" w:rsidRPr="002F1575">
              <w:rPr>
                <w:sz w:val="26"/>
                <w:szCs w:val="26"/>
                <w:lang w:val="az-Latn-AZ"/>
              </w:rPr>
              <w:t>rı</w:t>
            </w:r>
            <w:r w:rsidR="00031EDD" w:rsidRPr="002F1575">
              <w:rPr>
                <w:sz w:val="26"/>
                <w:szCs w:val="26"/>
                <w:lang w:val="az-Latn-AZ"/>
              </w:rPr>
              <w:t>ndan</w:t>
            </w:r>
            <w:r w:rsidR="00DB0334" w:rsidRPr="002F1575">
              <w:rPr>
                <w:sz w:val="26"/>
                <w:szCs w:val="26"/>
                <w:lang w:val="az-Latn-AZ"/>
              </w:rPr>
              <w:t xml:space="preserve">  istifadə olunur (İqlim Dəyişmələri üzrə Çərçivə Konvensiyasının Tərəflər Konfransının qərarına müvafiq olaraq).</w:t>
            </w:r>
          </w:p>
          <w:p w:rsidR="005224EB" w:rsidRPr="00695C21" w:rsidRDefault="005224EB" w:rsidP="007176A2">
            <w:pPr>
              <w:rPr>
                <w:sz w:val="10"/>
                <w:szCs w:val="10"/>
                <w:lang w:val="az-Latn-AZ"/>
              </w:rPr>
            </w:pPr>
          </w:p>
          <w:p w:rsidR="005224EB" w:rsidRPr="002F1575" w:rsidRDefault="00D36713" w:rsidP="007176A2">
            <w:pPr>
              <w:rPr>
                <w:sz w:val="26"/>
                <w:szCs w:val="26"/>
                <w:lang w:val="az-Latn-AZ"/>
              </w:rPr>
            </w:pPr>
            <w:r w:rsidRPr="002F1575">
              <w:rPr>
                <w:sz w:val="26"/>
                <w:szCs w:val="26"/>
                <w:lang w:val="az-Latn-AZ"/>
              </w:rPr>
              <w:t>A</w:t>
            </w:r>
            <w:r w:rsidR="00031EDD" w:rsidRPr="002F1575">
              <w:rPr>
                <w:sz w:val="26"/>
                <w:szCs w:val="26"/>
                <w:lang w:val="az-Latn-AZ"/>
              </w:rPr>
              <w:t>tmosferə a</w:t>
            </w:r>
            <w:r w:rsidRPr="002F1575">
              <w:rPr>
                <w:sz w:val="26"/>
                <w:szCs w:val="26"/>
                <w:lang w:val="az-Latn-AZ"/>
              </w:rPr>
              <w:t>tılan istilik effekti yaradan qazların miqdarının ölkənin sahəsinə nisbəti kimi hesablanır.</w:t>
            </w:r>
          </w:p>
          <w:p w:rsidR="0036760E" w:rsidRPr="00695C21" w:rsidRDefault="0036760E" w:rsidP="007176A2">
            <w:pPr>
              <w:rPr>
                <w:sz w:val="10"/>
                <w:szCs w:val="10"/>
                <w:lang w:val="az-Latn-AZ"/>
              </w:rPr>
            </w:pPr>
          </w:p>
          <w:p w:rsidR="00582675" w:rsidRPr="002F1575" w:rsidRDefault="00031EDD" w:rsidP="001F05E9">
            <w:pPr>
              <w:rPr>
                <w:sz w:val="26"/>
                <w:szCs w:val="26"/>
                <w:lang w:val="az-Latn-AZ"/>
              </w:rPr>
            </w:pPr>
            <w:r w:rsidRPr="002F1575">
              <w:rPr>
                <w:sz w:val="26"/>
                <w:szCs w:val="26"/>
                <w:lang w:val="az-Latn-AZ"/>
              </w:rPr>
              <w:t>Atmosferə atılan</w:t>
            </w:r>
            <w:r w:rsidR="00D36713" w:rsidRPr="002F1575">
              <w:rPr>
                <w:sz w:val="26"/>
                <w:szCs w:val="26"/>
                <w:lang w:val="az-Latn-AZ"/>
              </w:rPr>
              <w:t xml:space="preserve"> istilik effekti yaradan qazların miqdarının ölkə əhalisinin orta illik sayına nisbəti kimi hesablanır.</w:t>
            </w:r>
            <w:r w:rsidRPr="002F1575">
              <w:rPr>
                <w:sz w:val="26"/>
                <w:szCs w:val="26"/>
                <w:lang w:val="az-Latn-AZ"/>
              </w:rPr>
              <w:t xml:space="preserve"> </w:t>
            </w:r>
          </w:p>
        </w:tc>
        <w:tc>
          <w:tcPr>
            <w:tcW w:w="2268" w:type="dxa"/>
            <w:tcBorders>
              <w:top w:val="single" w:sz="4" w:space="0" w:color="auto"/>
              <w:left w:val="single" w:sz="4" w:space="0" w:color="auto"/>
              <w:bottom w:val="single" w:sz="4" w:space="0" w:color="auto"/>
              <w:right w:val="single" w:sz="4" w:space="0" w:color="auto"/>
            </w:tcBorders>
          </w:tcPr>
          <w:p w:rsidR="00EF5E41" w:rsidRPr="002F1575" w:rsidRDefault="00EF5E41" w:rsidP="00395567">
            <w:pPr>
              <w:jc w:val="center"/>
              <w:rPr>
                <w:sz w:val="26"/>
                <w:szCs w:val="26"/>
              </w:rPr>
            </w:pPr>
            <w:r w:rsidRPr="002F1575">
              <w:rPr>
                <w:sz w:val="26"/>
                <w:szCs w:val="26"/>
                <w:lang w:val="az-Latn-AZ"/>
              </w:rPr>
              <w:lastRenderedPageBreak/>
              <w:t xml:space="preserve">İDHEQ-in </w:t>
            </w:r>
            <w:r w:rsidR="00AE0CBC" w:rsidRPr="002F1575">
              <w:rPr>
                <w:sz w:val="26"/>
                <w:szCs w:val="26"/>
                <w:lang w:val="az-Latn-AZ"/>
              </w:rPr>
              <w:t>təlimatlarından istifadə etməklə hesablanır</w:t>
            </w:r>
          </w:p>
          <w:p w:rsidR="00EF5E41" w:rsidRPr="002F1575" w:rsidRDefault="00EF5E41" w:rsidP="007176A2">
            <w:pPr>
              <w:spacing w:before="120" w:after="40"/>
              <w:jc w:val="center"/>
              <w:rPr>
                <w:sz w:val="26"/>
                <w:szCs w:val="26"/>
              </w:rPr>
            </w:pPr>
          </w:p>
          <w:p w:rsidR="00694F1A" w:rsidRPr="002F1575" w:rsidRDefault="00694F1A" w:rsidP="007176A2">
            <w:pPr>
              <w:spacing w:before="120" w:after="40"/>
              <w:jc w:val="center"/>
              <w:rPr>
                <w:sz w:val="26"/>
                <w:szCs w:val="26"/>
                <w:lang w:val="az-Latn-AZ"/>
              </w:rPr>
            </w:pPr>
          </w:p>
        </w:tc>
        <w:tc>
          <w:tcPr>
            <w:tcW w:w="1134" w:type="dxa"/>
            <w:tcBorders>
              <w:top w:val="single" w:sz="4" w:space="0" w:color="auto"/>
              <w:left w:val="single" w:sz="4" w:space="0" w:color="auto"/>
              <w:bottom w:val="single" w:sz="4" w:space="0" w:color="auto"/>
              <w:right w:val="single" w:sz="4" w:space="0" w:color="auto"/>
            </w:tcBorders>
          </w:tcPr>
          <w:p w:rsidR="00694F1A" w:rsidRPr="002F1575" w:rsidRDefault="00D51503" w:rsidP="007176A2">
            <w:pPr>
              <w:jc w:val="center"/>
              <w:rPr>
                <w:sz w:val="26"/>
                <w:szCs w:val="26"/>
                <w:lang w:val="az-Latn-AZ"/>
              </w:rPr>
            </w:pPr>
            <w:r w:rsidRPr="002F1575">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694F1A" w:rsidRPr="002F1575" w:rsidRDefault="00E44C1B" w:rsidP="007176A2">
            <w:pPr>
              <w:jc w:val="center"/>
              <w:rPr>
                <w:sz w:val="26"/>
                <w:szCs w:val="26"/>
                <w:lang w:val="az-Latn-AZ"/>
              </w:rPr>
            </w:pPr>
            <w:r w:rsidRPr="002F1575">
              <w:rPr>
                <w:sz w:val="26"/>
                <w:szCs w:val="26"/>
                <w:lang w:val="az-Latn-AZ"/>
              </w:rPr>
              <w:t>Göstərici istilik effekti yaradan qazların ətraf mühitə hazırk</w:t>
            </w:r>
            <w:r w:rsidR="00031EDD" w:rsidRPr="002F1575">
              <w:rPr>
                <w:sz w:val="26"/>
                <w:szCs w:val="26"/>
                <w:lang w:val="az-Latn-AZ"/>
              </w:rPr>
              <w:t>ı</w:t>
            </w:r>
            <w:r w:rsidRPr="002F1575">
              <w:rPr>
                <w:sz w:val="26"/>
                <w:szCs w:val="26"/>
                <w:lang w:val="az-Latn-AZ"/>
              </w:rPr>
              <w:t xml:space="preserve">  və gözlənilən təsir </w:t>
            </w:r>
            <w:r w:rsidR="00031EDD" w:rsidRPr="002F1575">
              <w:rPr>
                <w:sz w:val="26"/>
                <w:szCs w:val="26"/>
                <w:lang w:val="az-Latn-AZ"/>
              </w:rPr>
              <w:t>dərəcəsi</w:t>
            </w:r>
            <w:r w:rsidRPr="002F1575">
              <w:rPr>
                <w:sz w:val="26"/>
                <w:szCs w:val="26"/>
                <w:lang w:val="az-Latn-AZ"/>
              </w:rPr>
              <w:t xml:space="preserve">ni müəyyən etməyə imkan verir, </w:t>
            </w:r>
            <w:r w:rsidR="00B947F9" w:rsidRPr="002F1575">
              <w:rPr>
                <w:sz w:val="26"/>
                <w:szCs w:val="26"/>
                <w:lang w:val="az-Latn-AZ"/>
              </w:rPr>
              <w:t>məqsədli göstəricilərlə müqayisədə istilik effekti yaradan qazların atılmasının azaldılmasına yön</w:t>
            </w:r>
            <w:r w:rsidR="00E750C0" w:rsidRPr="002F1575">
              <w:rPr>
                <w:sz w:val="26"/>
                <w:szCs w:val="26"/>
                <w:lang w:val="az-Latn-AZ"/>
              </w:rPr>
              <w:t>ə</w:t>
            </w:r>
            <w:r w:rsidR="00B947F9" w:rsidRPr="002F1575">
              <w:rPr>
                <w:sz w:val="26"/>
                <w:szCs w:val="26"/>
                <w:lang w:val="az-Latn-AZ"/>
              </w:rPr>
              <w:t xml:space="preserve">lmiş </w:t>
            </w:r>
            <w:r w:rsidR="00E750C0" w:rsidRPr="002F1575">
              <w:rPr>
                <w:sz w:val="26"/>
                <w:szCs w:val="26"/>
                <w:lang w:val="az-Latn-AZ"/>
              </w:rPr>
              <w:lastRenderedPageBreak/>
              <w:t xml:space="preserve">milli siyasətin səmərəliliyini </w:t>
            </w:r>
            <w:r w:rsidR="00031EDD" w:rsidRPr="002F1575">
              <w:rPr>
                <w:sz w:val="26"/>
                <w:szCs w:val="26"/>
                <w:lang w:val="az-Latn-AZ"/>
              </w:rPr>
              <w:t>əks etdirir</w:t>
            </w:r>
            <w:r w:rsidR="00E750C0" w:rsidRPr="002F1575">
              <w:rPr>
                <w:sz w:val="26"/>
                <w:szCs w:val="26"/>
                <w:lang w:val="az-Latn-AZ"/>
              </w:rPr>
              <w:t>.</w:t>
            </w:r>
          </w:p>
          <w:p w:rsidR="009B38B2" w:rsidRPr="002F1575" w:rsidRDefault="009B38B2" w:rsidP="007176A2">
            <w:pPr>
              <w:jc w:val="center"/>
              <w:rPr>
                <w:sz w:val="26"/>
                <w:szCs w:val="26"/>
                <w:lang w:val="az-Latn-AZ"/>
              </w:rPr>
            </w:pPr>
          </w:p>
        </w:tc>
      </w:tr>
      <w:tr w:rsidR="00F62823" w:rsidRPr="00695C21" w:rsidTr="00695C21">
        <w:trPr>
          <w:trHeight w:val="158"/>
          <w:jc w:val="center"/>
        </w:trPr>
        <w:tc>
          <w:tcPr>
            <w:tcW w:w="15431" w:type="dxa"/>
            <w:gridSpan w:val="7"/>
            <w:tcBorders>
              <w:top w:val="single" w:sz="4" w:space="0" w:color="auto"/>
              <w:left w:val="single" w:sz="4" w:space="0" w:color="auto"/>
              <w:bottom w:val="single" w:sz="4" w:space="0" w:color="auto"/>
              <w:right w:val="single" w:sz="4" w:space="0" w:color="auto"/>
            </w:tcBorders>
          </w:tcPr>
          <w:p w:rsidR="00695C21" w:rsidRPr="00695C21" w:rsidRDefault="00695C21" w:rsidP="00695C21">
            <w:pPr>
              <w:ind w:left="567"/>
              <w:rPr>
                <w:b/>
                <w:sz w:val="10"/>
                <w:szCs w:val="10"/>
                <w:lang w:val="az-Latn-AZ"/>
              </w:rPr>
            </w:pPr>
          </w:p>
          <w:p w:rsidR="00F62823" w:rsidRPr="00695C21" w:rsidRDefault="00695C21" w:rsidP="00695C21">
            <w:pPr>
              <w:pStyle w:val="ListParagraph"/>
              <w:numPr>
                <w:ilvl w:val="0"/>
                <w:numId w:val="4"/>
              </w:numPr>
              <w:rPr>
                <w:b/>
                <w:sz w:val="26"/>
                <w:szCs w:val="26"/>
                <w:lang w:val="az-Latn-AZ"/>
              </w:rPr>
            </w:pPr>
            <w:r w:rsidRPr="00695C21">
              <w:rPr>
                <w:b/>
                <w:sz w:val="26"/>
                <w:szCs w:val="26"/>
                <w:lang w:val="az-Latn-AZ"/>
              </w:rPr>
              <w:t xml:space="preserve"> </w:t>
            </w:r>
            <w:r w:rsidR="004B6FB0" w:rsidRPr="00695C21">
              <w:rPr>
                <w:b/>
                <w:sz w:val="26"/>
                <w:szCs w:val="26"/>
                <w:lang w:val="az-Latn-AZ"/>
              </w:rPr>
              <w:t>Su ehtiyatları</w:t>
            </w:r>
          </w:p>
          <w:p w:rsidR="00695C21" w:rsidRPr="00695C21" w:rsidRDefault="00695C21" w:rsidP="00695C21">
            <w:pPr>
              <w:ind w:left="567"/>
              <w:rPr>
                <w:b/>
                <w:sz w:val="10"/>
                <w:szCs w:val="10"/>
                <w:lang w:val="az-Latn-AZ"/>
              </w:rPr>
            </w:pPr>
          </w:p>
        </w:tc>
      </w:tr>
      <w:tr w:rsidR="00EB05EC"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EB05EC" w:rsidRPr="002F1575" w:rsidRDefault="00EB05EC" w:rsidP="007176A2">
            <w:pPr>
              <w:jc w:val="center"/>
              <w:rPr>
                <w:sz w:val="26"/>
                <w:szCs w:val="26"/>
                <w:lang w:val="az-Latn-AZ"/>
              </w:rPr>
            </w:pPr>
            <w:r w:rsidRPr="002F1575">
              <w:rPr>
                <w:sz w:val="26"/>
                <w:szCs w:val="26"/>
                <w:lang w:val="az-Latn-AZ"/>
              </w:rPr>
              <w:t>7.</w:t>
            </w:r>
          </w:p>
        </w:tc>
        <w:tc>
          <w:tcPr>
            <w:tcW w:w="2501" w:type="dxa"/>
            <w:tcBorders>
              <w:top w:val="single" w:sz="4" w:space="0" w:color="auto"/>
              <w:left w:val="single" w:sz="4" w:space="0" w:color="auto"/>
              <w:bottom w:val="single" w:sz="4" w:space="0" w:color="auto"/>
              <w:right w:val="single" w:sz="4" w:space="0" w:color="auto"/>
            </w:tcBorders>
          </w:tcPr>
          <w:p w:rsidR="00EB05EC" w:rsidRPr="002F1575" w:rsidRDefault="00EB05EC" w:rsidP="007176A2">
            <w:pPr>
              <w:rPr>
                <w:sz w:val="26"/>
                <w:szCs w:val="26"/>
                <w:lang w:val="az-Latn-AZ"/>
              </w:rPr>
            </w:pPr>
            <w:r w:rsidRPr="002F1575">
              <w:rPr>
                <w:sz w:val="26"/>
                <w:szCs w:val="26"/>
                <w:lang w:val="az-Latn-AZ"/>
              </w:rPr>
              <w:t>Bərpa olunan şirin su mənbələri:</w:t>
            </w:r>
          </w:p>
          <w:p w:rsidR="00EB05EC" w:rsidRPr="002F1575" w:rsidRDefault="00EB05EC" w:rsidP="007176A2">
            <w:pPr>
              <w:rPr>
                <w:sz w:val="26"/>
                <w:szCs w:val="26"/>
                <w:lang w:val="az-Latn-AZ"/>
              </w:rPr>
            </w:pPr>
          </w:p>
          <w:p w:rsidR="00694A54" w:rsidRDefault="00694A54" w:rsidP="007176A2">
            <w:pPr>
              <w:rPr>
                <w:sz w:val="26"/>
                <w:szCs w:val="26"/>
                <w:lang w:val="az-Latn-AZ"/>
              </w:rPr>
            </w:pPr>
            <w:r>
              <w:rPr>
                <w:sz w:val="26"/>
                <w:szCs w:val="26"/>
                <w:lang w:val="az-Latn-AZ"/>
              </w:rPr>
              <w:t xml:space="preserve">  </w:t>
            </w:r>
            <w:r w:rsidR="00A43DF1" w:rsidRPr="002F1575">
              <w:rPr>
                <w:sz w:val="26"/>
                <w:szCs w:val="26"/>
                <w:lang w:val="az-Latn-AZ"/>
              </w:rPr>
              <w:t xml:space="preserve">çay axımı və yeraltı </w:t>
            </w:r>
            <w:r>
              <w:rPr>
                <w:sz w:val="26"/>
                <w:szCs w:val="26"/>
                <w:lang w:val="az-Latn-AZ"/>
              </w:rPr>
              <w:t xml:space="preserve"> </w:t>
            </w:r>
          </w:p>
          <w:p w:rsidR="00694A54" w:rsidRDefault="00694A54" w:rsidP="007176A2">
            <w:pPr>
              <w:rPr>
                <w:sz w:val="26"/>
                <w:szCs w:val="26"/>
                <w:lang w:val="az-Latn-AZ"/>
              </w:rPr>
            </w:pPr>
            <w:r>
              <w:rPr>
                <w:sz w:val="26"/>
                <w:szCs w:val="26"/>
                <w:lang w:val="az-Latn-AZ"/>
              </w:rPr>
              <w:t xml:space="preserve">  </w:t>
            </w:r>
            <w:r w:rsidR="00A43DF1" w:rsidRPr="002F1575">
              <w:rPr>
                <w:sz w:val="26"/>
                <w:szCs w:val="26"/>
                <w:lang w:val="az-Latn-AZ"/>
              </w:rPr>
              <w:t xml:space="preserve">suların ümumi illik </w:t>
            </w:r>
          </w:p>
          <w:p w:rsidR="00EB05EC" w:rsidRPr="002F1575" w:rsidRDefault="00694A54" w:rsidP="007176A2">
            <w:pPr>
              <w:rPr>
                <w:sz w:val="26"/>
                <w:szCs w:val="26"/>
                <w:lang w:val="az-Latn-AZ"/>
              </w:rPr>
            </w:pPr>
            <w:r>
              <w:rPr>
                <w:sz w:val="26"/>
                <w:szCs w:val="26"/>
                <w:lang w:val="az-Latn-AZ"/>
              </w:rPr>
              <w:t xml:space="preserve">  </w:t>
            </w:r>
            <w:r w:rsidR="009D5FBB" w:rsidRPr="002F1575">
              <w:rPr>
                <w:sz w:val="26"/>
                <w:szCs w:val="26"/>
                <w:lang w:val="az-Latn-AZ"/>
              </w:rPr>
              <w:t>həcmi</w:t>
            </w:r>
          </w:p>
        </w:tc>
        <w:tc>
          <w:tcPr>
            <w:tcW w:w="1226" w:type="dxa"/>
            <w:tcBorders>
              <w:top w:val="single" w:sz="4" w:space="0" w:color="auto"/>
              <w:left w:val="single" w:sz="4" w:space="0" w:color="auto"/>
              <w:bottom w:val="single" w:sz="4" w:space="0" w:color="auto"/>
              <w:right w:val="single" w:sz="4" w:space="0" w:color="auto"/>
            </w:tcBorders>
          </w:tcPr>
          <w:p w:rsidR="00EB05EC" w:rsidRPr="002F1575" w:rsidRDefault="00EB05EC" w:rsidP="007176A2">
            <w:pPr>
              <w:spacing w:before="120" w:after="40"/>
              <w:ind w:left="-113" w:right="-113"/>
              <w:jc w:val="center"/>
              <w:rPr>
                <w:sz w:val="26"/>
                <w:szCs w:val="26"/>
                <w:lang w:val="az-Latn-AZ"/>
              </w:rPr>
            </w:pPr>
          </w:p>
          <w:p w:rsidR="00EB05EC" w:rsidRPr="002F1575" w:rsidRDefault="00EB05EC" w:rsidP="007176A2">
            <w:pPr>
              <w:spacing w:before="120" w:after="40"/>
              <w:ind w:left="-113" w:right="-113"/>
              <w:jc w:val="center"/>
              <w:rPr>
                <w:sz w:val="26"/>
                <w:szCs w:val="26"/>
                <w:lang w:val="az-Latn-AZ"/>
              </w:rPr>
            </w:pPr>
          </w:p>
          <w:p w:rsidR="00EB05EC" w:rsidRPr="002F1575" w:rsidRDefault="00EB05EC" w:rsidP="007176A2">
            <w:pPr>
              <w:spacing w:before="120" w:after="40"/>
              <w:ind w:left="-113" w:right="-113"/>
              <w:jc w:val="center"/>
              <w:rPr>
                <w:sz w:val="26"/>
                <w:szCs w:val="26"/>
                <w:lang w:val="az-Latn-AZ"/>
              </w:rPr>
            </w:pPr>
            <w:r w:rsidRPr="002F1575">
              <w:rPr>
                <w:sz w:val="26"/>
                <w:szCs w:val="26"/>
                <w:lang w:val="az-Latn-AZ"/>
              </w:rPr>
              <w:t>mln m</w:t>
            </w:r>
            <w:r w:rsidRPr="002F1575">
              <w:rPr>
                <w:sz w:val="26"/>
                <w:szCs w:val="26"/>
                <w:vertAlign w:val="superscript"/>
                <w:lang w:val="az-Latn-AZ"/>
              </w:rPr>
              <w:t>3</w:t>
            </w:r>
          </w:p>
        </w:tc>
        <w:tc>
          <w:tcPr>
            <w:tcW w:w="4879" w:type="dxa"/>
            <w:tcBorders>
              <w:top w:val="single" w:sz="4" w:space="0" w:color="auto"/>
              <w:left w:val="single" w:sz="4" w:space="0" w:color="auto"/>
              <w:bottom w:val="single" w:sz="4" w:space="0" w:color="auto"/>
              <w:right w:val="single" w:sz="4" w:space="0" w:color="auto"/>
            </w:tcBorders>
          </w:tcPr>
          <w:p w:rsidR="006242CE" w:rsidRDefault="009D5FBB" w:rsidP="001B1EC0">
            <w:pPr>
              <w:jc w:val="both"/>
              <w:rPr>
                <w:sz w:val="26"/>
                <w:szCs w:val="26"/>
                <w:lang w:val="az-Latn-AZ"/>
              </w:rPr>
            </w:pPr>
            <w:r w:rsidRPr="002F1575">
              <w:rPr>
                <w:sz w:val="26"/>
                <w:szCs w:val="26"/>
                <w:lang w:val="az-Latn-AZ"/>
              </w:rPr>
              <w:t>Çay axımı və yeraltı suların ümumi illik həcmi təbii şəraitdə ölkə ərazisinə düşən yağıntılar (daxili axım)</w:t>
            </w:r>
            <w:r w:rsidR="004E4B5D" w:rsidRPr="002F1575">
              <w:rPr>
                <w:sz w:val="26"/>
                <w:szCs w:val="26"/>
                <w:lang w:val="az-Latn-AZ"/>
              </w:rPr>
              <w:t xml:space="preserve">, eləcə də </w:t>
            </w:r>
            <w:r w:rsidR="00A72614" w:rsidRPr="002F1575">
              <w:rPr>
                <w:sz w:val="26"/>
                <w:szCs w:val="26"/>
                <w:lang w:val="az-Latn-AZ"/>
              </w:rPr>
              <w:t>qonşu ölkələrdən axıb gələn çay və yeraltı su axınının faktiki həcmi hesabına formalaşır.</w:t>
            </w:r>
            <w:r w:rsidR="00B95367" w:rsidRPr="002F1575">
              <w:rPr>
                <w:sz w:val="26"/>
                <w:szCs w:val="26"/>
                <w:lang w:val="az-Latn-AZ"/>
              </w:rPr>
              <w:t xml:space="preserve"> Çaylarda, göllərdə və yeraltı su laylarında</w:t>
            </w:r>
            <w:r w:rsidR="007A40EB" w:rsidRPr="002F1575">
              <w:rPr>
                <w:sz w:val="26"/>
                <w:szCs w:val="26"/>
                <w:lang w:val="az-Latn-AZ"/>
              </w:rPr>
              <w:t xml:space="preserve"> aparılan ölçmələr (suyun səviyyəsinin, axın sürətinin, su məsrəflərinin) əsasında müəyyən edilir. </w:t>
            </w:r>
          </w:p>
          <w:p w:rsidR="00694A54" w:rsidRPr="002F1575" w:rsidRDefault="00694A54" w:rsidP="001B1EC0">
            <w:pPr>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EB05EC" w:rsidRPr="002F1575" w:rsidRDefault="00EB05EC" w:rsidP="007176A2">
            <w:pPr>
              <w:jc w:val="center"/>
              <w:rPr>
                <w:sz w:val="26"/>
                <w:szCs w:val="26"/>
                <w:lang w:val="az-Latn-AZ"/>
              </w:rPr>
            </w:pPr>
            <w:r w:rsidRPr="002F1575">
              <w:rPr>
                <w:sz w:val="26"/>
                <w:szCs w:val="26"/>
                <w:lang w:val="az-Latn-AZ"/>
              </w:rPr>
              <w:t>Milli monitorinq sistemi</w:t>
            </w:r>
          </w:p>
        </w:tc>
        <w:tc>
          <w:tcPr>
            <w:tcW w:w="1134" w:type="dxa"/>
            <w:tcBorders>
              <w:top w:val="single" w:sz="4" w:space="0" w:color="auto"/>
              <w:left w:val="single" w:sz="4" w:space="0" w:color="auto"/>
              <w:bottom w:val="single" w:sz="4" w:space="0" w:color="auto"/>
              <w:right w:val="single" w:sz="4" w:space="0" w:color="auto"/>
            </w:tcBorders>
          </w:tcPr>
          <w:p w:rsidR="00EB05EC" w:rsidRPr="002F1575" w:rsidRDefault="00EB05EC" w:rsidP="007176A2">
            <w:pPr>
              <w:jc w:val="center"/>
              <w:rPr>
                <w:b/>
                <w:sz w:val="26"/>
                <w:szCs w:val="26"/>
                <w:lang w:val="az-Latn-AZ"/>
              </w:rPr>
            </w:pPr>
            <w:r w:rsidRPr="002F1575">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EB05EC" w:rsidRPr="002F1575" w:rsidRDefault="00693BA5" w:rsidP="00517EAA">
            <w:pPr>
              <w:jc w:val="center"/>
              <w:rPr>
                <w:sz w:val="26"/>
                <w:szCs w:val="26"/>
                <w:lang w:val="az-Latn-AZ"/>
              </w:rPr>
            </w:pPr>
            <w:r w:rsidRPr="002F1575">
              <w:rPr>
                <w:sz w:val="26"/>
                <w:szCs w:val="26"/>
                <w:lang w:val="az-Latn-AZ"/>
              </w:rPr>
              <w:t xml:space="preserve">Mövcud göstəricinin </w:t>
            </w:r>
            <w:r w:rsidR="00BF3C70" w:rsidRPr="002F1575">
              <w:rPr>
                <w:sz w:val="26"/>
                <w:szCs w:val="26"/>
                <w:lang w:val="az-Latn-AZ"/>
              </w:rPr>
              <w:t>dəyişmə</w:t>
            </w:r>
            <w:r w:rsidR="00517EAA">
              <w:rPr>
                <w:sz w:val="26"/>
                <w:szCs w:val="26"/>
                <w:lang w:val="az-Latn-AZ"/>
              </w:rPr>
              <w:t xml:space="preserve"> meyli</w:t>
            </w:r>
            <w:r w:rsidR="00BF3C70" w:rsidRPr="002F1575">
              <w:rPr>
                <w:sz w:val="26"/>
                <w:szCs w:val="26"/>
                <w:lang w:val="az-Latn-AZ"/>
              </w:rPr>
              <w:t xml:space="preserve"> ölkədə bərpa olunan şirin su resurslarının vəziyyətini müəyyən etməyə imkan verir.</w:t>
            </w:r>
          </w:p>
        </w:tc>
      </w:tr>
      <w:tr w:rsidR="00D362F8"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694A54" w:rsidRPr="00694A54" w:rsidRDefault="00694A54" w:rsidP="007176A2">
            <w:pPr>
              <w:jc w:val="center"/>
              <w:rPr>
                <w:sz w:val="10"/>
                <w:szCs w:val="10"/>
                <w:lang w:val="az-Latn-AZ"/>
              </w:rPr>
            </w:pPr>
          </w:p>
          <w:p w:rsidR="00D362F8" w:rsidRPr="002F1575" w:rsidRDefault="00D362F8" w:rsidP="007176A2">
            <w:pPr>
              <w:jc w:val="center"/>
              <w:rPr>
                <w:sz w:val="26"/>
                <w:szCs w:val="26"/>
                <w:lang w:val="az-Latn-AZ"/>
              </w:rPr>
            </w:pPr>
            <w:r w:rsidRPr="002F1575">
              <w:rPr>
                <w:sz w:val="26"/>
                <w:szCs w:val="26"/>
                <w:lang w:val="az-Latn-AZ"/>
              </w:rPr>
              <w:t>8.</w:t>
            </w:r>
          </w:p>
        </w:tc>
        <w:tc>
          <w:tcPr>
            <w:tcW w:w="2501" w:type="dxa"/>
            <w:tcBorders>
              <w:top w:val="single" w:sz="4" w:space="0" w:color="auto"/>
              <w:left w:val="single" w:sz="4" w:space="0" w:color="auto"/>
              <w:bottom w:val="single" w:sz="4" w:space="0" w:color="auto"/>
              <w:right w:val="single" w:sz="4" w:space="0" w:color="auto"/>
            </w:tcBorders>
          </w:tcPr>
          <w:p w:rsidR="00D362F8" w:rsidRPr="002F1575" w:rsidRDefault="00D362F8" w:rsidP="007176A2">
            <w:pPr>
              <w:spacing w:before="120"/>
              <w:rPr>
                <w:sz w:val="26"/>
                <w:szCs w:val="26"/>
                <w:lang w:val="az-Latn-AZ"/>
              </w:rPr>
            </w:pPr>
            <w:r w:rsidRPr="002F1575">
              <w:rPr>
                <w:sz w:val="26"/>
                <w:szCs w:val="26"/>
                <w:lang w:val="az-Latn-AZ"/>
              </w:rPr>
              <w:t>Götürülən şirin su:</w:t>
            </w:r>
          </w:p>
          <w:p w:rsidR="00F52811" w:rsidRPr="002F1575" w:rsidRDefault="00F52811" w:rsidP="007176A2">
            <w:pPr>
              <w:spacing w:before="120"/>
              <w:ind w:left="170" w:right="-113"/>
              <w:rPr>
                <w:color w:val="000000"/>
                <w:sz w:val="26"/>
                <w:szCs w:val="26"/>
                <w:lang w:val="az-Latn-AZ"/>
              </w:rPr>
            </w:pPr>
          </w:p>
          <w:p w:rsidR="004406B1" w:rsidRPr="001E2671" w:rsidRDefault="004406B1" w:rsidP="007176A2">
            <w:pPr>
              <w:spacing w:before="120"/>
              <w:ind w:left="170" w:right="-113"/>
              <w:rPr>
                <w:color w:val="000000"/>
                <w:sz w:val="4"/>
                <w:szCs w:val="4"/>
                <w:lang w:val="az-Latn-AZ"/>
              </w:rPr>
            </w:pPr>
          </w:p>
          <w:p w:rsidR="004406B1" w:rsidRPr="001E2671" w:rsidRDefault="004406B1" w:rsidP="007176A2">
            <w:pPr>
              <w:spacing w:before="120"/>
              <w:ind w:left="170" w:right="-113"/>
              <w:rPr>
                <w:color w:val="000000"/>
                <w:sz w:val="4"/>
                <w:szCs w:val="4"/>
                <w:lang w:val="az-Latn-AZ"/>
              </w:rPr>
            </w:pPr>
          </w:p>
          <w:p w:rsidR="00D362F8" w:rsidRPr="002F1575" w:rsidRDefault="00F52811" w:rsidP="007176A2">
            <w:pPr>
              <w:spacing w:before="120"/>
              <w:ind w:left="170" w:right="-113"/>
              <w:rPr>
                <w:color w:val="000000"/>
                <w:sz w:val="26"/>
                <w:szCs w:val="26"/>
                <w:lang w:val="az-Latn-AZ"/>
              </w:rPr>
            </w:pPr>
            <w:r w:rsidRPr="002F1575">
              <w:rPr>
                <w:color w:val="000000"/>
                <w:sz w:val="26"/>
                <w:szCs w:val="26"/>
                <w:lang w:val="az-Latn-AZ"/>
              </w:rPr>
              <w:t>g</w:t>
            </w:r>
            <w:r w:rsidR="00D362F8" w:rsidRPr="002F1575">
              <w:rPr>
                <w:color w:val="000000"/>
                <w:sz w:val="26"/>
                <w:szCs w:val="26"/>
                <w:lang w:val="az-Latn-AZ"/>
              </w:rPr>
              <w:t xml:space="preserve">ötürülən yeraltı və yerüstü şirin suyun illik həcmi </w:t>
            </w:r>
          </w:p>
          <w:p w:rsidR="00EB6AFA" w:rsidRPr="002F1575" w:rsidRDefault="00EB6AFA" w:rsidP="007176A2">
            <w:pPr>
              <w:spacing w:before="120"/>
              <w:ind w:left="170" w:right="-113"/>
              <w:rPr>
                <w:color w:val="000000"/>
                <w:sz w:val="26"/>
                <w:szCs w:val="26"/>
                <w:lang w:val="az-Latn-AZ"/>
              </w:rPr>
            </w:pPr>
          </w:p>
          <w:p w:rsidR="00EB6AFA" w:rsidRPr="002F1575" w:rsidRDefault="00EB6AFA" w:rsidP="007176A2">
            <w:pPr>
              <w:spacing w:before="120"/>
              <w:ind w:left="170" w:right="-113"/>
              <w:rPr>
                <w:color w:val="000000"/>
                <w:sz w:val="26"/>
                <w:szCs w:val="26"/>
                <w:lang w:val="az-Latn-AZ"/>
              </w:rPr>
            </w:pPr>
          </w:p>
          <w:p w:rsidR="007B3CC7" w:rsidRPr="007B3CC7" w:rsidRDefault="007B3CC7" w:rsidP="007176A2">
            <w:pPr>
              <w:spacing w:before="120"/>
              <w:ind w:left="170" w:right="-113"/>
              <w:rPr>
                <w:color w:val="000000"/>
                <w:sz w:val="10"/>
                <w:szCs w:val="10"/>
                <w:lang w:val="az-Latn-AZ"/>
              </w:rPr>
            </w:pPr>
          </w:p>
          <w:p w:rsidR="007B3CC7" w:rsidRDefault="007B3CC7" w:rsidP="007B3CC7">
            <w:pPr>
              <w:rPr>
                <w:color w:val="000000"/>
                <w:sz w:val="26"/>
                <w:szCs w:val="26"/>
                <w:lang w:val="az-Latn-AZ"/>
              </w:rPr>
            </w:pPr>
            <w:r>
              <w:rPr>
                <w:color w:val="000000"/>
                <w:sz w:val="26"/>
                <w:szCs w:val="26"/>
                <w:lang w:val="az-Latn-AZ"/>
              </w:rPr>
              <w:t xml:space="preserve">  </w:t>
            </w:r>
            <w:r w:rsidR="00D45B7F" w:rsidRPr="002F1575">
              <w:rPr>
                <w:color w:val="000000"/>
                <w:sz w:val="26"/>
                <w:szCs w:val="26"/>
                <w:lang w:val="az-Latn-AZ"/>
              </w:rPr>
              <w:t xml:space="preserve">su resurslarının </w:t>
            </w:r>
            <w:r>
              <w:rPr>
                <w:color w:val="000000"/>
                <w:sz w:val="26"/>
                <w:szCs w:val="26"/>
                <w:lang w:val="az-Latn-AZ"/>
              </w:rPr>
              <w:t xml:space="preserve">  </w:t>
            </w:r>
          </w:p>
          <w:p w:rsidR="00D362F8" w:rsidRPr="002F1575" w:rsidRDefault="007B3CC7" w:rsidP="007B3CC7">
            <w:pPr>
              <w:rPr>
                <w:color w:val="000000"/>
                <w:sz w:val="26"/>
                <w:szCs w:val="26"/>
                <w:lang w:val="az-Latn-AZ"/>
              </w:rPr>
            </w:pPr>
            <w:r>
              <w:rPr>
                <w:color w:val="000000"/>
                <w:sz w:val="26"/>
                <w:szCs w:val="26"/>
                <w:lang w:val="az-Latn-AZ"/>
              </w:rPr>
              <w:t xml:space="preserve">  </w:t>
            </w:r>
            <w:r w:rsidR="00D45B7F" w:rsidRPr="002F1575">
              <w:rPr>
                <w:color w:val="000000"/>
                <w:sz w:val="26"/>
                <w:szCs w:val="26"/>
                <w:lang w:val="az-Latn-AZ"/>
              </w:rPr>
              <w:t>istifadə indeksi</w:t>
            </w:r>
          </w:p>
          <w:p w:rsidR="00D362F8" w:rsidRPr="002F1575" w:rsidRDefault="00D362F8" w:rsidP="007176A2">
            <w:pPr>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F52811" w:rsidRPr="002F1575" w:rsidRDefault="00F52811" w:rsidP="007176A2">
            <w:pPr>
              <w:spacing w:before="120" w:after="40"/>
              <w:ind w:left="-113" w:right="-113"/>
              <w:jc w:val="center"/>
              <w:rPr>
                <w:sz w:val="26"/>
                <w:szCs w:val="26"/>
                <w:lang w:val="az-Latn-AZ"/>
              </w:rPr>
            </w:pPr>
          </w:p>
          <w:p w:rsidR="00F52811" w:rsidRPr="002F1575" w:rsidRDefault="00F52811" w:rsidP="007176A2">
            <w:pPr>
              <w:spacing w:before="120" w:after="40"/>
              <w:ind w:left="-113" w:right="-113"/>
              <w:jc w:val="center"/>
              <w:rPr>
                <w:sz w:val="26"/>
                <w:szCs w:val="26"/>
                <w:lang w:val="az-Latn-AZ"/>
              </w:rPr>
            </w:pPr>
          </w:p>
          <w:p w:rsidR="00D362F8" w:rsidRPr="002F1575" w:rsidRDefault="00D362F8" w:rsidP="007176A2">
            <w:pPr>
              <w:spacing w:before="120" w:after="40"/>
              <w:ind w:left="-113" w:right="-113"/>
              <w:jc w:val="center"/>
              <w:rPr>
                <w:sz w:val="26"/>
                <w:szCs w:val="26"/>
                <w:vertAlign w:val="superscript"/>
                <w:lang w:val="az-Latn-AZ"/>
              </w:rPr>
            </w:pPr>
            <w:r w:rsidRPr="002F1575">
              <w:rPr>
                <w:sz w:val="26"/>
                <w:szCs w:val="26"/>
                <w:lang w:val="az-Latn-AZ"/>
              </w:rPr>
              <w:t>mln m</w:t>
            </w:r>
            <w:r w:rsidRPr="002F1575">
              <w:rPr>
                <w:sz w:val="26"/>
                <w:szCs w:val="26"/>
                <w:vertAlign w:val="superscript"/>
                <w:lang w:val="az-Latn-AZ"/>
              </w:rPr>
              <w:t>3</w:t>
            </w:r>
          </w:p>
          <w:p w:rsidR="00EB6AFA" w:rsidRPr="002F1575" w:rsidRDefault="00EB6AFA" w:rsidP="007176A2">
            <w:pPr>
              <w:spacing w:before="120" w:after="40"/>
              <w:ind w:left="-113" w:right="-113"/>
              <w:jc w:val="center"/>
              <w:rPr>
                <w:sz w:val="26"/>
                <w:szCs w:val="26"/>
                <w:vertAlign w:val="superscript"/>
                <w:lang w:val="az-Latn-AZ"/>
              </w:rPr>
            </w:pPr>
          </w:p>
          <w:p w:rsidR="00EB6AFA" w:rsidRPr="002F1575" w:rsidRDefault="00EB6AFA" w:rsidP="007176A2">
            <w:pPr>
              <w:spacing w:before="120" w:after="40"/>
              <w:ind w:left="-113" w:right="-113"/>
              <w:jc w:val="center"/>
              <w:rPr>
                <w:sz w:val="26"/>
                <w:szCs w:val="26"/>
                <w:vertAlign w:val="superscript"/>
                <w:lang w:val="az-Latn-AZ"/>
              </w:rPr>
            </w:pPr>
          </w:p>
          <w:p w:rsidR="00EB6AFA" w:rsidRPr="002F1575" w:rsidRDefault="00EB6AFA" w:rsidP="007176A2">
            <w:pPr>
              <w:spacing w:before="120" w:after="40"/>
              <w:ind w:left="-113" w:right="-113"/>
              <w:jc w:val="center"/>
              <w:rPr>
                <w:sz w:val="26"/>
                <w:szCs w:val="26"/>
                <w:vertAlign w:val="superscript"/>
                <w:lang w:val="az-Latn-AZ"/>
              </w:rPr>
            </w:pPr>
          </w:p>
          <w:p w:rsidR="001B1EC0" w:rsidRPr="002F1575" w:rsidRDefault="001B1EC0" w:rsidP="007176A2">
            <w:pPr>
              <w:spacing w:before="120" w:after="40"/>
              <w:ind w:left="-113" w:right="-113"/>
              <w:jc w:val="center"/>
              <w:rPr>
                <w:sz w:val="26"/>
                <w:szCs w:val="26"/>
                <w:vertAlign w:val="superscript"/>
                <w:lang w:val="az-Latn-AZ"/>
              </w:rPr>
            </w:pPr>
          </w:p>
          <w:p w:rsidR="00EB6AFA" w:rsidRPr="002F1575" w:rsidRDefault="00EB6AFA" w:rsidP="007176A2">
            <w:pPr>
              <w:spacing w:before="120" w:after="40"/>
              <w:ind w:left="-113" w:right="-113"/>
              <w:jc w:val="center"/>
              <w:rPr>
                <w:sz w:val="26"/>
                <w:szCs w:val="26"/>
                <w:lang w:val="az-Latn-AZ"/>
              </w:rPr>
            </w:pPr>
            <w:r w:rsidRPr="002F1575">
              <w:rPr>
                <w:sz w:val="26"/>
                <w:szCs w:val="26"/>
                <w:lang w:val="az-Latn-AZ"/>
              </w:rPr>
              <w:t>%</w:t>
            </w:r>
          </w:p>
          <w:p w:rsidR="00EB6AFA" w:rsidRPr="002F1575" w:rsidRDefault="00EB6AFA" w:rsidP="007176A2">
            <w:pPr>
              <w:spacing w:before="120" w:after="40"/>
              <w:ind w:left="-113" w:right="-113"/>
              <w:jc w:val="center"/>
              <w:rPr>
                <w:sz w:val="26"/>
                <w:szCs w:val="26"/>
                <w:vertAlign w:val="superscript"/>
                <w:lang w:val="az-Latn-AZ"/>
              </w:rPr>
            </w:pPr>
          </w:p>
          <w:p w:rsidR="00EB6AFA" w:rsidRPr="002F1575" w:rsidRDefault="00EB6AFA" w:rsidP="007176A2">
            <w:pPr>
              <w:spacing w:before="120" w:after="40"/>
              <w:ind w:left="-113" w:right="-113"/>
              <w:jc w:val="center"/>
              <w:rPr>
                <w:sz w:val="26"/>
                <w:szCs w:val="26"/>
                <w:lang w:val="az-Latn-AZ"/>
              </w:rPr>
            </w:pPr>
          </w:p>
        </w:tc>
        <w:tc>
          <w:tcPr>
            <w:tcW w:w="4879" w:type="dxa"/>
            <w:tcBorders>
              <w:top w:val="single" w:sz="4" w:space="0" w:color="auto"/>
              <w:left w:val="single" w:sz="4" w:space="0" w:color="auto"/>
              <w:bottom w:val="single" w:sz="4" w:space="0" w:color="auto"/>
              <w:right w:val="single" w:sz="4" w:space="0" w:color="auto"/>
            </w:tcBorders>
          </w:tcPr>
          <w:p w:rsidR="00651CDB" w:rsidRPr="002F1575" w:rsidRDefault="00CC6457" w:rsidP="007176A2">
            <w:pPr>
              <w:jc w:val="both"/>
              <w:rPr>
                <w:sz w:val="26"/>
                <w:szCs w:val="26"/>
                <w:lang w:val="az-Latn-AZ"/>
              </w:rPr>
            </w:pPr>
            <w:r w:rsidRPr="002F1575">
              <w:rPr>
                <w:sz w:val="26"/>
                <w:szCs w:val="26"/>
                <w:lang w:val="az-Latn-AZ"/>
              </w:rPr>
              <w:lastRenderedPageBreak/>
              <w:t>Yeraltı mənbələrdən götürülən şirin suyun həcmi büt</w:t>
            </w:r>
            <w:r w:rsidR="00395567">
              <w:rPr>
                <w:sz w:val="26"/>
                <w:szCs w:val="26"/>
                <w:lang w:val="az-Latn-AZ"/>
              </w:rPr>
              <w:t>ü</w:t>
            </w:r>
            <w:r w:rsidRPr="002F1575">
              <w:rPr>
                <w:sz w:val="26"/>
                <w:szCs w:val="26"/>
                <w:lang w:val="az-Latn-AZ"/>
              </w:rPr>
              <w:t xml:space="preserve">n yeraltı su layları və quyular </w:t>
            </w:r>
            <w:r w:rsidRPr="002F1575">
              <w:rPr>
                <w:sz w:val="26"/>
                <w:szCs w:val="26"/>
                <w:lang w:val="az-Latn-AZ"/>
              </w:rPr>
              <w:lastRenderedPageBreak/>
              <w:t xml:space="preserve">üzrə ümumilikdə hesablanır. </w:t>
            </w:r>
          </w:p>
          <w:p w:rsidR="00054864" w:rsidRPr="00694A54" w:rsidRDefault="00054864" w:rsidP="007176A2">
            <w:pPr>
              <w:jc w:val="both"/>
              <w:rPr>
                <w:sz w:val="10"/>
                <w:szCs w:val="10"/>
                <w:lang w:val="az-Latn-AZ"/>
              </w:rPr>
            </w:pPr>
          </w:p>
          <w:p w:rsidR="00EB6AFA" w:rsidRPr="002F1575" w:rsidRDefault="00DE6FB3" w:rsidP="007176A2">
            <w:pPr>
              <w:jc w:val="both"/>
              <w:rPr>
                <w:sz w:val="26"/>
                <w:szCs w:val="26"/>
                <w:lang w:val="az-Latn-AZ"/>
              </w:rPr>
            </w:pPr>
            <w:r w:rsidRPr="002F1575">
              <w:rPr>
                <w:sz w:val="26"/>
                <w:szCs w:val="26"/>
                <w:lang w:val="az-Latn-AZ"/>
              </w:rPr>
              <w:t xml:space="preserve">Yeraltı və yerüstü mənbələrdən götürülən </w:t>
            </w:r>
            <w:r w:rsidR="00651CDB" w:rsidRPr="002F1575">
              <w:rPr>
                <w:sz w:val="26"/>
                <w:szCs w:val="26"/>
                <w:lang w:val="az-Latn-AZ"/>
              </w:rPr>
              <w:t xml:space="preserve">şirin suyun </w:t>
            </w:r>
            <w:r w:rsidR="00CC6457" w:rsidRPr="002F1575">
              <w:rPr>
                <w:sz w:val="26"/>
                <w:szCs w:val="26"/>
                <w:lang w:val="az-Latn-AZ"/>
              </w:rPr>
              <w:t xml:space="preserve"> </w:t>
            </w:r>
            <w:r w:rsidR="00054864" w:rsidRPr="002F1575">
              <w:rPr>
                <w:sz w:val="26"/>
                <w:szCs w:val="26"/>
                <w:lang w:val="az-Latn-AZ"/>
              </w:rPr>
              <w:t>həcmini əhatə edir və suölçən cihazların göstəriciləri və müəyyən edilmiş qaydada təsdiq edilmiş metodologiyalar əsasında aparılan hesablamalar yolu ilə müəyyən</w:t>
            </w:r>
            <w:r w:rsidR="004B44DF" w:rsidRPr="002F1575">
              <w:rPr>
                <w:sz w:val="26"/>
                <w:szCs w:val="26"/>
                <w:lang w:val="az-Latn-AZ"/>
              </w:rPr>
              <w:t>ləşdirilir</w:t>
            </w:r>
            <w:r w:rsidR="00054864" w:rsidRPr="002F1575">
              <w:rPr>
                <w:sz w:val="26"/>
                <w:szCs w:val="26"/>
                <w:lang w:val="az-Latn-AZ"/>
              </w:rPr>
              <w:t>.</w:t>
            </w:r>
          </w:p>
          <w:p w:rsidR="00CC6457" w:rsidRPr="007B3CC7" w:rsidRDefault="00CC6457" w:rsidP="007176A2">
            <w:pPr>
              <w:jc w:val="both"/>
              <w:rPr>
                <w:sz w:val="10"/>
                <w:szCs w:val="10"/>
                <w:lang w:val="az-Latn-AZ"/>
              </w:rPr>
            </w:pPr>
          </w:p>
          <w:p w:rsidR="00EB6AFA" w:rsidRPr="002F1575" w:rsidRDefault="00D45B7F" w:rsidP="007176A2">
            <w:pPr>
              <w:jc w:val="both"/>
              <w:rPr>
                <w:sz w:val="26"/>
                <w:szCs w:val="26"/>
                <w:lang w:val="az-Latn-AZ"/>
              </w:rPr>
            </w:pPr>
            <w:r w:rsidRPr="002F1575">
              <w:rPr>
                <w:sz w:val="26"/>
                <w:szCs w:val="26"/>
                <w:lang w:val="az-Latn-AZ"/>
              </w:rPr>
              <w:t>Su resurslarının istifadə indeksi götürülmüş şirin suyun ümumi illik həcmini bərpa olunan yeraltı və yerüstü şirin su resurslarının orta çoxillik həcminə bölməklə hesablanır.</w:t>
            </w:r>
          </w:p>
        </w:tc>
        <w:tc>
          <w:tcPr>
            <w:tcW w:w="2268" w:type="dxa"/>
            <w:tcBorders>
              <w:top w:val="single" w:sz="4" w:space="0" w:color="auto"/>
              <w:left w:val="single" w:sz="4" w:space="0" w:color="auto"/>
              <w:bottom w:val="single" w:sz="4" w:space="0" w:color="auto"/>
              <w:right w:val="single" w:sz="4" w:space="0" w:color="auto"/>
            </w:tcBorders>
          </w:tcPr>
          <w:p w:rsidR="00C20CF2" w:rsidRPr="002F1575" w:rsidRDefault="00F52811" w:rsidP="007176A2">
            <w:pPr>
              <w:jc w:val="center"/>
              <w:rPr>
                <w:rStyle w:val="apple-converted-space"/>
                <w:color w:val="000000"/>
                <w:sz w:val="26"/>
                <w:szCs w:val="26"/>
                <w:lang w:val="az-Latn-AZ"/>
              </w:rPr>
            </w:pPr>
            <w:r w:rsidRPr="002F1575">
              <w:rPr>
                <w:color w:val="000000"/>
                <w:sz w:val="26"/>
                <w:szCs w:val="26"/>
                <w:lang w:val="tr-TR"/>
              </w:rPr>
              <w:lastRenderedPageBreak/>
              <w:t xml:space="preserve">“Sudan istifadəyə dair” </w:t>
            </w:r>
            <w:r w:rsidR="00914787" w:rsidRPr="002F1575">
              <w:rPr>
                <w:color w:val="000000"/>
                <w:sz w:val="26"/>
                <w:szCs w:val="26"/>
                <w:lang w:val="tr-TR"/>
              </w:rPr>
              <w:t>2-TG</w:t>
            </w:r>
            <w:r w:rsidR="00694A54">
              <w:rPr>
                <w:color w:val="000000"/>
                <w:sz w:val="26"/>
                <w:szCs w:val="26"/>
                <w:lang w:val="tr-TR"/>
              </w:rPr>
              <w:t xml:space="preserve">         </w:t>
            </w:r>
            <w:r w:rsidR="00914787" w:rsidRPr="002F1575">
              <w:rPr>
                <w:color w:val="000000"/>
                <w:sz w:val="26"/>
                <w:szCs w:val="26"/>
                <w:lang w:val="tr-TR"/>
              </w:rPr>
              <w:t xml:space="preserve"> </w:t>
            </w:r>
            <w:r w:rsidR="00914787" w:rsidRPr="002F1575">
              <w:rPr>
                <w:color w:val="000000"/>
                <w:sz w:val="26"/>
                <w:szCs w:val="26"/>
                <w:lang w:val="tr-TR"/>
              </w:rPr>
              <w:lastRenderedPageBreak/>
              <w:t>(su təsərrüfatı)</w:t>
            </w:r>
            <w:r w:rsidR="00694A54">
              <w:rPr>
                <w:color w:val="000000"/>
                <w:sz w:val="26"/>
                <w:szCs w:val="26"/>
                <w:lang w:val="tr-TR"/>
              </w:rPr>
              <w:t xml:space="preserve">  </w:t>
            </w:r>
            <w:r w:rsidR="00914787" w:rsidRPr="002F1575">
              <w:rPr>
                <w:color w:val="000000"/>
                <w:sz w:val="26"/>
                <w:szCs w:val="26"/>
                <w:lang w:val="tr-TR"/>
              </w:rPr>
              <w:t xml:space="preserve"> </w:t>
            </w:r>
            <w:r w:rsidRPr="002F1575">
              <w:rPr>
                <w:color w:val="000000"/>
                <w:sz w:val="26"/>
                <w:szCs w:val="26"/>
                <w:lang w:val="az-Latn-AZ"/>
              </w:rPr>
              <w:t xml:space="preserve">№-li </w:t>
            </w:r>
            <w:r w:rsidR="0029739F" w:rsidRPr="002F1575">
              <w:rPr>
                <w:color w:val="000000"/>
                <w:sz w:val="26"/>
                <w:szCs w:val="26"/>
                <w:lang w:val="az-Latn-AZ"/>
              </w:rPr>
              <w:t xml:space="preserve">rəsmi statistika </w:t>
            </w:r>
            <w:r w:rsidR="0029739F" w:rsidRPr="002F1575">
              <w:rPr>
                <w:color w:val="000000"/>
                <w:sz w:val="26"/>
                <w:szCs w:val="26"/>
                <w:lang w:val="tr-TR"/>
              </w:rPr>
              <w:t>hesabat</w:t>
            </w:r>
            <w:r w:rsidRPr="002F1575">
              <w:rPr>
                <w:color w:val="000000"/>
                <w:sz w:val="26"/>
                <w:szCs w:val="26"/>
                <w:lang w:val="tr-TR"/>
              </w:rPr>
              <w:t>ı</w:t>
            </w:r>
            <w:r w:rsidR="0029739F" w:rsidRPr="002F1575">
              <w:rPr>
                <w:rStyle w:val="apple-converted-space"/>
                <w:color w:val="000000"/>
                <w:sz w:val="26"/>
                <w:szCs w:val="26"/>
                <w:lang w:val="az-Latn-AZ"/>
              </w:rPr>
              <w:t> </w:t>
            </w:r>
          </w:p>
          <w:p w:rsidR="00D362F8" w:rsidRPr="002F1575" w:rsidRDefault="0029739F" w:rsidP="007176A2">
            <w:pPr>
              <w:jc w:val="center"/>
              <w:rPr>
                <w:sz w:val="26"/>
                <w:szCs w:val="26"/>
                <w:lang w:val="az-Latn-AZ"/>
              </w:rPr>
            </w:pPr>
            <w:r w:rsidRPr="002F1575">
              <w:rPr>
                <w:color w:val="000000"/>
                <w:sz w:val="26"/>
                <w:szCs w:val="26"/>
                <w:lang w:val="az-Latn-AZ"/>
              </w:rPr>
              <w:t>forması</w:t>
            </w:r>
          </w:p>
        </w:tc>
        <w:tc>
          <w:tcPr>
            <w:tcW w:w="1134" w:type="dxa"/>
            <w:tcBorders>
              <w:top w:val="single" w:sz="4" w:space="0" w:color="auto"/>
              <w:left w:val="single" w:sz="4" w:space="0" w:color="auto"/>
              <w:bottom w:val="single" w:sz="4" w:space="0" w:color="auto"/>
              <w:right w:val="single" w:sz="4" w:space="0" w:color="auto"/>
            </w:tcBorders>
          </w:tcPr>
          <w:p w:rsidR="00D362F8" w:rsidRPr="002F1575" w:rsidRDefault="00914787" w:rsidP="001F05E9">
            <w:pPr>
              <w:jc w:val="center"/>
              <w:rPr>
                <w:sz w:val="26"/>
                <w:szCs w:val="26"/>
                <w:lang w:val="az-Latn-AZ"/>
              </w:rPr>
            </w:pPr>
            <w:r w:rsidRPr="002F1575">
              <w:rPr>
                <w:sz w:val="26"/>
                <w:szCs w:val="26"/>
                <w:lang w:val="az-Latn-AZ"/>
              </w:rPr>
              <w:lastRenderedPageBreak/>
              <w:t>MST  ASC</w:t>
            </w:r>
          </w:p>
        </w:tc>
        <w:tc>
          <w:tcPr>
            <w:tcW w:w="2694" w:type="dxa"/>
            <w:tcBorders>
              <w:top w:val="single" w:sz="4" w:space="0" w:color="auto"/>
              <w:left w:val="single" w:sz="4" w:space="0" w:color="auto"/>
              <w:bottom w:val="single" w:sz="4" w:space="0" w:color="auto"/>
              <w:right w:val="single" w:sz="4" w:space="0" w:color="auto"/>
            </w:tcBorders>
          </w:tcPr>
          <w:p w:rsidR="00D362F8" w:rsidRPr="002F1575" w:rsidRDefault="00C541DD" w:rsidP="005018FE">
            <w:pPr>
              <w:jc w:val="center"/>
              <w:rPr>
                <w:sz w:val="26"/>
                <w:szCs w:val="26"/>
                <w:lang w:val="az-Latn-AZ"/>
              </w:rPr>
            </w:pPr>
            <w:r w:rsidRPr="002F1575">
              <w:rPr>
                <w:sz w:val="26"/>
                <w:szCs w:val="26"/>
                <w:lang w:val="az-Latn-AZ"/>
              </w:rPr>
              <w:t xml:space="preserve">Göstərici şirin sulu mənbələrdən götürülən </w:t>
            </w:r>
            <w:r w:rsidRPr="002F1575">
              <w:rPr>
                <w:sz w:val="26"/>
                <w:szCs w:val="26"/>
                <w:lang w:val="az-Latn-AZ"/>
              </w:rPr>
              <w:lastRenderedPageBreak/>
              <w:t>suyun miqdarını müəyyənləşdirməyə, eləcə də şirin su resurslarının götürül</w:t>
            </w:r>
            <w:r w:rsidR="005018FE">
              <w:rPr>
                <w:sz w:val="26"/>
                <w:szCs w:val="26"/>
                <w:lang w:val="az-Latn-AZ"/>
              </w:rPr>
              <w:t>-</w:t>
            </w:r>
            <w:r w:rsidRPr="002F1575">
              <w:rPr>
                <w:sz w:val="26"/>
                <w:szCs w:val="26"/>
                <w:lang w:val="az-Latn-AZ"/>
              </w:rPr>
              <w:t>məsi ilə əlaqədar ətraf mühitə göstərilən təsiri qiymətləndirməyə, su resurslarının istehlak səviyyəsini müəyyən</w:t>
            </w:r>
            <w:r w:rsidR="005018FE">
              <w:rPr>
                <w:sz w:val="26"/>
                <w:szCs w:val="26"/>
                <w:lang w:val="az-Latn-AZ"/>
              </w:rPr>
              <w:t>-</w:t>
            </w:r>
            <w:r w:rsidRPr="002F1575">
              <w:rPr>
                <w:sz w:val="26"/>
                <w:szCs w:val="26"/>
                <w:lang w:val="az-Latn-AZ"/>
              </w:rPr>
              <w:t>ləşdirməyə imkan verir.</w:t>
            </w:r>
          </w:p>
        </w:tc>
      </w:tr>
      <w:tr w:rsidR="00B17E61"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7B3CC7" w:rsidRPr="007B3CC7" w:rsidRDefault="007B3CC7" w:rsidP="007176A2">
            <w:pPr>
              <w:jc w:val="center"/>
              <w:rPr>
                <w:sz w:val="10"/>
                <w:szCs w:val="10"/>
                <w:lang w:val="az-Latn-AZ"/>
              </w:rPr>
            </w:pPr>
          </w:p>
          <w:p w:rsidR="00B17E61" w:rsidRPr="002F1575" w:rsidRDefault="00B17E61" w:rsidP="007176A2">
            <w:pPr>
              <w:jc w:val="center"/>
              <w:rPr>
                <w:sz w:val="26"/>
                <w:szCs w:val="26"/>
                <w:lang w:val="az-Latn-AZ"/>
              </w:rPr>
            </w:pPr>
            <w:r w:rsidRPr="002F1575">
              <w:rPr>
                <w:sz w:val="26"/>
                <w:szCs w:val="26"/>
                <w:lang w:val="az-Latn-AZ"/>
              </w:rPr>
              <w:t>9.</w:t>
            </w:r>
          </w:p>
        </w:tc>
        <w:tc>
          <w:tcPr>
            <w:tcW w:w="2501" w:type="dxa"/>
            <w:tcBorders>
              <w:top w:val="single" w:sz="4" w:space="0" w:color="auto"/>
              <w:left w:val="single" w:sz="4" w:space="0" w:color="auto"/>
              <w:bottom w:val="single" w:sz="4" w:space="0" w:color="auto"/>
              <w:right w:val="single" w:sz="4" w:space="0" w:color="auto"/>
            </w:tcBorders>
          </w:tcPr>
          <w:p w:rsidR="00B17E61" w:rsidRPr="002F1575" w:rsidRDefault="008D7E78" w:rsidP="007176A2">
            <w:pPr>
              <w:spacing w:before="120" w:after="120"/>
              <w:rPr>
                <w:sz w:val="26"/>
                <w:szCs w:val="26"/>
                <w:lang w:val="az-Latn-AZ"/>
              </w:rPr>
            </w:pPr>
            <w:r w:rsidRPr="002F1575">
              <w:rPr>
                <w:sz w:val="26"/>
                <w:szCs w:val="26"/>
                <w:lang w:val="az-Latn-AZ"/>
              </w:rPr>
              <w:t xml:space="preserve">Məişətdə </w:t>
            </w:r>
            <w:r w:rsidR="00547968">
              <w:rPr>
                <w:sz w:val="26"/>
                <w:szCs w:val="26"/>
                <w:lang w:val="az-Latn-AZ"/>
              </w:rPr>
              <w:t xml:space="preserve">bir nəfərə </w:t>
            </w:r>
            <w:r w:rsidRPr="002F1575">
              <w:rPr>
                <w:sz w:val="26"/>
                <w:szCs w:val="26"/>
                <w:lang w:val="az-Latn-AZ"/>
              </w:rPr>
              <w:t xml:space="preserve">düşən </w:t>
            </w:r>
            <w:r w:rsidR="005770C4" w:rsidRPr="002F1575">
              <w:rPr>
                <w:sz w:val="26"/>
                <w:szCs w:val="26"/>
                <w:lang w:val="az-Latn-AZ"/>
              </w:rPr>
              <w:t>su istehlakı</w:t>
            </w:r>
          </w:p>
          <w:p w:rsidR="007B3CC7" w:rsidRDefault="007B3CC7" w:rsidP="001B1EC0">
            <w:pPr>
              <w:rPr>
                <w:sz w:val="26"/>
                <w:szCs w:val="26"/>
                <w:lang w:val="az-Latn-AZ"/>
              </w:rPr>
            </w:pPr>
            <w:r>
              <w:rPr>
                <w:sz w:val="26"/>
                <w:szCs w:val="26"/>
                <w:lang w:val="az-Latn-AZ"/>
              </w:rPr>
              <w:t xml:space="preserve">  </w:t>
            </w:r>
            <w:r w:rsidR="00B31BC4">
              <w:rPr>
                <w:sz w:val="26"/>
                <w:szCs w:val="26"/>
                <w:lang w:val="az-Latn-AZ"/>
              </w:rPr>
              <w:t xml:space="preserve">bir nəfərə </w:t>
            </w:r>
            <w:r w:rsidR="00673216" w:rsidRPr="002F1575">
              <w:rPr>
                <w:sz w:val="26"/>
                <w:szCs w:val="26"/>
                <w:lang w:val="az-Latn-AZ"/>
              </w:rPr>
              <w:t xml:space="preserve">düşən </w:t>
            </w:r>
          </w:p>
          <w:p w:rsidR="007B3CC7" w:rsidRDefault="007B3CC7" w:rsidP="001B1EC0">
            <w:pPr>
              <w:rPr>
                <w:sz w:val="26"/>
                <w:szCs w:val="26"/>
                <w:lang w:val="az-Latn-AZ"/>
              </w:rPr>
            </w:pPr>
            <w:r>
              <w:rPr>
                <w:sz w:val="26"/>
                <w:szCs w:val="26"/>
                <w:lang w:val="az-Latn-AZ"/>
              </w:rPr>
              <w:t xml:space="preserve">  </w:t>
            </w:r>
            <w:r w:rsidR="00673216" w:rsidRPr="002F1575">
              <w:rPr>
                <w:sz w:val="26"/>
                <w:szCs w:val="26"/>
                <w:lang w:val="az-Latn-AZ"/>
              </w:rPr>
              <w:t xml:space="preserve">təsərrüfat-içməli </w:t>
            </w:r>
          </w:p>
          <w:p w:rsidR="007B3CC7" w:rsidRDefault="007B3CC7" w:rsidP="00B31BC4">
            <w:pPr>
              <w:ind w:right="-200"/>
              <w:rPr>
                <w:sz w:val="26"/>
                <w:szCs w:val="26"/>
                <w:lang w:val="az-Latn-AZ"/>
              </w:rPr>
            </w:pPr>
            <w:r>
              <w:rPr>
                <w:sz w:val="26"/>
                <w:szCs w:val="26"/>
                <w:lang w:val="az-Latn-AZ"/>
              </w:rPr>
              <w:t xml:space="preserve">  </w:t>
            </w:r>
            <w:r w:rsidR="00673216" w:rsidRPr="002F1575">
              <w:rPr>
                <w:sz w:val="26"/>
                <w:szCs w:val="26"/>
                <w:lang w:val="az-Latn-AZ"/>
              </w:rPr>
              <w:t xml:space="preserve">məqsədlərə və </w:t>
            </w:r>
            <w:r w:rsidR="00B31BC4" w:rsidRPr="002F1575">
              <w:rPr>
                <w:sz w:val="26"/>
                <w:szCs w:val="26"/>
                <w:lang w:val="az-Latn-AZ"/>
              </w:rPr>
              <w:t>əhali</w:t>
            </w:r>
            <w:r w:rsidR="00B31BC4">
              <w:rPr>
                <w:sz w:val="26"/>
                <w:szCs w:val="26"/>
                <w:lang w:val="az-Latn-AZ"/>
              </w:rPr>
              <w:t>-</w:t>
            </w:r>
          </w:p>
          <w:p w:rsidR="00B31BC4" w:rsidRDefault="007B3CC7" w:rsidP="001B1EC0">
            <w:pPr>
              <w:rPr>
                <w:sz w:val="26"/>
                <w:szCs w:val="26"/>
                <w:lang w:val="az-Latn-AZ"/>
              </w:rPr>
            </w:pPr>
            <w:r>
              <w:rPr>
                <w:sz w:val="26"/>
                <w:szCs w:val="26"/>
                <w:lang w:val="az-Latn-AZ"/>
              </w:rPr>
              <w:t xml:space="preserve">  </w:t>
            </w:r>
            <w:r w:rsidR="00673216" w:rsidRPr="002F1575">
              <w:rPr>
                <w:sz w:val="26"/>
                <w:szCs w:val="26"/>
                <w:lang w:val="az-Latn-AZ"/>
              </w:rPr>
              <w:t xml:space="preserve">nin digər </w:t>
            </w:r>
            <w:r w:rsidR="00B31BC4" w:rsidRPr="002F1575">
              <w:rPr>
                <w:sz w:val="26"/>
                <w:szCs w:val="26"/>
                <w:lang w:val="az-Latn-AZ"/>
              </w:rPr>
              <w:t>ehtiyacla</w:t>
            </w:r>
            <w:r w:rsidR="00B31BC4">
              <w:rPr>
                <w:sz w:val="26"/>
                <w:szCs w:val="26"/>
                <w:lang w:val="az-Latn-AZ"/>
              </w:rPr>
              <w:t xml:space="preserve">-  </w:t>
            </w:r>
          </w:p>
          <w:p w:rsidR="007B3CC7" w:rsidRDefault="00B31BC4" w:rsidP="001B1EC0">
            <w:pPr>
              <w:rPr>
                <w:sz w:val="26"/>
                <w:szCs w:val="26"/>
                <w:lang w:val="az-Latn-AZ"/>
              </w:rPr>
            </w:pPr>
            <w:r>
              <w:rPr>
                <w:sz w:val="26"/>
                <w:szCs w:val="26"/>
                <w:lang w:val="az-Latn-AZ"/>
              </w:rPr>
              <w:t xml:space="preserve">  </w:t>
            </w:r>
            <w:r w:rsidRPr="002F1575">
              <w:rPr>
                <w:sz w:val="26"/>
                <w:szCs w:val="26"/>
                <w:lang w:val="az-Latn-AZ"/>
              </w:rPr>
              <w:t>rı</w:t>
            </w:r>
            <w:r w:rsidR="00673216" w:rsidRPr="002F1575">
              <w:rPr>
                <w:sz w:val="26"/>
                <w:szCs w:val="26"/>
                <w:lang w:val="az-Latn-AZ"/>
              </w:rPr>
              <w:t>na</w:t>
            </w:r>
            <w:r w:rsidR="007B3CC7">
              <w:rPr>
                <w:sz w:val="26"/>
                <w:szCs w:val="26"/>
                <w:lang w:val="az-Latn-AZ"/>
              </w:rPr>
              <w:t xml:space="preserve">  </w:t>
            </w:r>
            <w:r w:rsidR="00673216" w:rsidRPr="002F1575">
              <w:rPr>
                <w:sz w:val="26"/>
                <w:szCs w:val="26"/>
                <w:lang w:val="az-Latn-AZ"/>
              </w:rPr>
              <w:t xml:space="preserve">yönəldilmiş </w:t>
            </w:r>
          </w:p>
          <w:p w:rsidR="007B3CC7" w:rsidRDefault="007B3CC7" w:rsidP="001B1EC0">
            <w:pPr>
              <w:rPr>
                <w:sz w:val="26"/>
                <w:szCs w:val="26"/>
                <w:lang w:val="az-Latn-AZ"/>
              </w:rPr>
            </w:pPr>
            <w:r>
              <w:rPr>
                <w:sz w:val="26"/>
                <w:szCs w:val="26"/>
                <w:lang w:val="az-Latn-AZ"/>
              </w:rPr>
              <w:t xml:space="preserve">  </w:t>
            </w:r>
            <w:r w:rsidR="00673216" w:rsidRPr="002F1575">
              <w:rPr>
                <w:sz w:val="26"/>
                <w:szCs w:val="26"/>
                <w:lang w:val="az-Latn-AZ"/>
              </w:rPr>
              <w:t xml:space="preserve">(müəssisənin işçiləri </w:t>
            </w:r>
          </w:p>
          <w:p w:rsidR="007B3CC7" w:rsidRDefault="007B3CC7" w:rsidP="001B1EC0">
            <w:pPr>
              <w:rPr>
                <w:sz w:val="26"/>
                <w:szCs w:val="26"/>
                <w:lang w:val="az-Latn-AZ"/>
              </w:rPr>
            </w:pPr>
            <w:r>
              <w:rPr>
                <w:sz w:val="26"/>
                <w:szCs w:val="26"/>
                <w:lang w:val="az-Latn-AZ"/>
              </w:rPr>
              <w:t xml:space="preserve">  </w:t>
            </w:r>
            <w:r w:rsidR="00673216" w:rsidRPr="002F1575">
              <w:rPr>
                <w:sz w:val="26"/>
                <w:szCs w:val="26"/>
                <w:lang w:val="az-Latn-AZ"/>
              </w:rPr>
              <w:t xml:space="preserve">daxil edilməklə) </w:t>
            </w:r>
          </w:p>
          <w:p w:rsidR="00673216" w:rsidRPr="002F1575" w:rsidRDefault="007B3CC7" w:rsidP="001B1EC0">
            <w:pPr>
              <w:rPr>
                <w:sz w:val="26"/>
                <w:szCs w:val="26"/>
                <w:lang w:val="az-Latn-AZ"/>
              </w:rPr>
            </w:pPr>
            <w:r>
              <w:rPr>
                <w:sz w:val="26"/>
                <w:szCs w:val="26"/>
                <w:lang w:val="az-Latn-AZ"/>
              </w:rPr>
              <w:t xml:space="preserve">  </w:t>
            </w:r>
            <w:r w:rsidR="00673216" w:rsidRPr="002F1575">
              <w:rPr>
                <w:sz w:val="26"/>
                <w:szCs w:val="26"/>
                <w:lang w:val="az-Latn-AZ"/>
              </w:rPr>
              <w:t>suyun həcmi</w:t>
            </w:r>
          </w:p>
        </w:tc>
        <w:tc>
          <w:tcPr>
            <w:tcW w:w="1226" w:type="dxa"/>
            <w:tcBorders>
              <w:top w:val="single" w:sz="4" w:space="0" w:color="auto"/>
              <w:left w:val="single" w:sz="4" w:space="0" w:color="auto"/>
              <w:bottom w:val="single" w:sz="4" w:space="0" w:color="auto"/>
              <w:right w:val="single" w:sz="4" w:space="0" w:color="auto"/>
            </w:tcBorders>
          </w:tcPr>
          <w:p w:rsidR="00B17E61" w:rsidRPr="002F1575" w:rsidRDefault="005770C4" w:rsidP="007176A2">
            <w:pPr>
              <w:spacing w:before="120" w:after="40"/>
              <w:ind w:left="-113" w:right="-113"/>
              <w:jc w:val="center"/>
              <w:rPr>
                <w:sz w:val="26"/>
                <w:szCs w:val="26"/>
                <w:lang w:val="az-Latn-AZ"/>
              </w:rPr>
            </w:pPr>
            <w:r w:rsidRPr="002F1575">
              <w:rPr>
                <w:sz w:val="26"/>
                <w:szCs w:val="26"/>
                <w:lang w:val="az-Latn-AZ"/>
              </w:rPr>
              <w:t>m</w:t>
            </w:r>
            <w:r w:rsidRPr="002F1575">
              <w:rPr>
                <w:sz w:val="26"/>
                <w:szCs w:val="26"/>
                <w:vertAlign w:val="superscript"/>
                <w:lang w:val="az-Latn-AZ"/>
              </w:rPr>
              <w:t>3</w:t>
            </w:r>
          </w:p>
        </w:tc>
        <w:tc>
          <w:tcPr>
            <w:tcW w:w="4879" w:type="dxa"/>
            <w:tcBorders>
              <w:top w:val="single" w:sz="4" w:space="0" w:color="auto"/>
              <w:left w:val="single" w:sz="4" w:space="0" w:color="auto"/>
              <w:bottom w:val="single" w:sz="4" w:space="0" w:color="auto"/>
              <w:right w:val="single" w:sz="4" w:space="0" w:color="auto"/>
            </w:tcBorders>
          </w:tcPr>
          <w:p w:rsidR="00B17E61" w:rsidRPr="002F1575" w:rsidRDefault="008D7E78" w:rsidP="008D7E78">
            <w:pPr>
              <w:spacing w:before="120"/>
              <w:ind w:left="-57" w:right="-57"/>
              <w:jc w:val="both"/>
              <w:rPr>
                <w:sz w:val="26"/>
                <w:szCs w:val="26"/>
                <w:lang w:val="az-Latn-AZ"/>
              </w:rPr>
            </w:pPr>
            <w:r w:rsidRPr="002F1575">
              <w:rPr>
                <w:sz w:val="26"/>
                <w:szCs w:val="26"/>
                <w:lang w:val="az-Latn-AZ"/>
              </w:rPr>
              <w:t>Məişətdə a</w:t>
            </w:r>
            <w:r w:rsidR="000F368E" w:rsidRPr="002F1575">
              <w:rPr>
                <w:sz w:val="26"/>
                <w:szCs w:val="26"/>
                <w:lang w:val="az-Latn-AZ"/>
              </w:rPr>
              <w:t>dambaşına düşən su istehlakı</w:t>
            </w:r>
            <w:r w:rsidR="00E00EEC" w:rsidRPr="002F1575">
              <w:rPr>
                <w:sz w:val="26"/>
                <w:szCs w:val="26"/>
                <w:lang w:val="az-Latn-AZ"/>
              </w:rPr>
              <w:t xml:space="preserve"> məişət məqsədilə istehlak olunmuş suyun ümumi həcmini (</w:t>
            </w:r>
            <w:r w:rsidR="00BC7D40" w:rsidRPr="002F1575">
              <w:rPr>
                <w:sz w:val="26"/>
                <w:szCs w:val="26"/>
                <w:lang w:val="az-Latn-AZ"/>
              </w:rPr>
              <w:t>mərkəzləşdirilmiş su təchizatı şəbəkəsi vasitəsilə istehlakçılara buraxılmış suyun miqdarı, ölçü cihazlarının göstəriciləri  və istehlak normativləri əsasında</w:t>
            </w:r>
            <w:r w:rsidR="00E00EEC" w:rsidRPr="002F1575">
              <w:rPr>
                <w:sz w:val="26"/>
                <w:szCs w:val="26"/>
                <w:lang w:val="az-Latn-AZ"/>
              </w:rPr>
              <w:t>)</w:t>
            </w:r>
            <w:r w:rsidR="00921977" w:rsidRPr="002F1575">
              <w:rPr>
                <w:sz w:val="26"/>
                <w:szCs w:val="26"/>
                <w:lang w:val="az-Latn-AZ"/>
              </w:rPr>
              <w:t xml:space="preserve"> </w:t>
            </w:r>
            <w:r w:rsidR="009F3D55" w:rsidRPr="002F1575">
              <w:rPr>
                <w:sz w:val="26"/>
                <w:szCs w:val="26"/>
                <w:lang w:val="az-Latn-AZ"/>
              </w:rPr>
              <w:t>əhalinin sayına bölməklə hesablanır.</w:t>
            </w:r>
            <w:r w:rsidR="000F368E" w:rsidRPr="002F1575">
              <w:rPr>
                <w:sz w:val="26"/>
                <w:szCs w:val="26"/>
                <w:lang w:val="az-Latn-AZ"/>
              </w:rPr>
              <w:t xml:space="preserve"> </w:t>
            </w:r>
          </w:p>
        </w:tc>
        <w:tc>
          <w:tcPr>
            <w:tcW w:w="2268" w:type="dxa"/>
            <w:tcBorders>
              <w:top w:val="single" w:sz="4" w:space="0" w:color="auto"/>
              <w:left w:val="single" w:sz="4" w:space="0" w:color="auto"/>
              <w:bottom w:val="single" w:sz="4" w:space="0" w:color="auto"/>
              <w:right w:val="single" w:sz="4" w:space="0" w:color="auto"/>
            </w:tcBorders>
          </w:tcPr>
          <w:p w:rsidR="00B31BC4" w:rsidRPr="00B31BC4" w:rsidRDefault="00B31BC4" w:rsidP="007B3CC7">
            <w:pPr>
              <w:jc w:val="center"/>
              <w:rPr>
                <w:color w:val="000000"/>
                <w:sz w:val="10"/>
                <w:szCs w:val="10"/>
                <w:lang w:val="az-Latn-AZ"/>
              </w:rPr>
            </w:pPr>
          </w:p>
          <w:p w:rsidR="00CD69EE" w:rsidRPr="002F1575" w:rsidRDefault="008D7E78" w:rsidP="007B3CC7">
            <w:pPr>
              <w:jc w:val="center"/>
              <w:rPr>
                <w:color w:val="000000"/>
                <w:sz w:val="26"/>
                <w:szCs w:val="26"/>
                <w:lang w:val="az-Latn-AZ"/>
              </w:rPr>
            </w:pPr>
            <w:r w:rsidRPr="002F1575">
              <w:rPr>
                <w:color w:val="000000"/>
                <w:sz w:val="26"/>
                <w:szCs w:val="26"/>
                <w:lang w:val="az-Latn-AZ"/>
              </w:rPr>
              <w:t>“Su kəmərlərinin və kanalizasiya</w:t>
            </w:r>
            <w:r w:rsidR="004103EB">
              <w:rPr>
                <w:color w:val="000000"/>
                <w:sz w:val="26"/>
                <w:szCs w:val="26"/>
                <w:lang w:val="az-Latn-AZ"/>
              </w:rPr>
              <w:t>-</w:t>
            </w:r>
            <w:r w:rsidRPr="002F1575">
              <w:rPr>
                <w:color w:val="000000"/>
                <w:sz w:val="26"/>
                <w:szCs w:val="26"/>
                <w:lang w:val="az-Latn-AZ"/>
              </w:rPr>
              <w:t xml:space="preserve">ların işinə dair” </w:t>
            </w:r>
            <w:r w:rsidR="004103EB">
              <w:rPr>
                <w:color w:val="000000"/>
                <w:sz w:val="26"/>
                <w:szCs w:val="26"/>
                <w:lang w:val="az-Latn-AZ"/>
              </w:rPr>
              <w:t xml:space="preserve">   </w:t>
            </w:r>
            <w:r w:rsidR="003F2FE4" w:rsidRPr="002F1575">
              <w:rPr>
                <w:color w:val="000000"/>
                <w:sz w:val="26"/>
                <w:szCs w:val="26"/>
                <w:lang w:val="az-Latn-AZ"/>
              </w:rPr>
              <w:t>1-su</w:t>
            </w:r>
            <w:r w:rsidR="009F3D55" w:rsidRPr="002F1575">
              <w:rPr>
                <w:color w:val="000000"/>
                <w:sz w:val="26"/>
                <w:szCs w:val="26"/>
                <w:lang w:val="az-Latn-AZ"/>
              </w:rPr>
              <w:t xml:space="preserve"> </w:t>
            </w:r>
            <w:r w:rsidR="003F2FE4" w:rsidRPr="002F1575">
              <w:rPr>
                <w:color w:val="000000"/>
                <w:sz w:val="26"/>
                <w:szCs w:val="26"/>
                <w:lang w:val="az-Latn-AZ"/>
              </w:rPr>
              <w:t>kəməri</w:t>
            </w:r>
            <w:r w:rsidR="009F3D55" w:rsidRPr="002F1575">
              <w:rPr>
                <w:color w:val="000000"/>
                <w:sz w:val="26"/>
                <w:szCs w:val="26"/>
                <w:lang w:val="az-Latn-AZ"/>
              </w:rPr>
              <w:t xml:space="preserve"> </w:t>
            </w:r>
            <w:r w:rsidR="003F2FE4" w:rsidRPr="002F1575">
              <w:rPr>
                <w:color w:val="000000"/>
                <w:sz w:val="26"/>
                <w:szCs w:val="26"/>
                <w:lang w:val="az-Latn-AZ"/>
              </w:rPr>
              <w:t>və kanalizasiya</w:t>
            </w:r>
            <w:r w:rsidR="009F3D55" w:rsidRPr="002F1575">
              <w:rPr>
                <w:color w:val="000000"/>
                <w:sz w:val="26"/>
                <w:szCs w:val="26"/>
                <w:lang w:val="az-Latn-AZ"/>
              </w:rPr>
              <w:t xml:space="preserve"> </w:t>
            </w:r>
            <w:r w:rsidR="004103EB" w:rsidRPr="002F1575">
              <w:rPr>
                <w:color w:val="000000"/>
                <w:sz w:val="26"/>
                <w:szCs w:val="26"/>
                <w:lang w:val="az-Latn-AZ"/>
              </w:rPr>
              <w:t>№-li</w:t>
            </w:r>
          </w:p>
          <w:p w:rsidR="00B17E61" w:rsidRPr="002F1575" w:rsidRDefault="0029739F" w:rsidP="008D7E78">
            <w:pPr>
              <w:jc w:val="center"/>
              <w:rPr>
                <w:color w:val="000000"/>
                <w:sz w:val="26"/>
                <w:szCs w:val="26"/>
                <w:lang w:val="tr-TR"/>
              </w:rPr>
            </w:pPr>
            <w:r w:rsidRPr="002F1575">
              <w:rPr>
                <w:color w:val="000000"/>
                <w:sz w:val="26"/>
                <w:szCs w:val="26"/>
                <w:lang w:val="az-Latn-AZ"/>
              </w:rPr>
              <w:t xml:space="preserve">rəsmi statistika </w:t>
            </w:r>
            <w:r w:rsidR="003F2FE4" w:rsidRPr="002F1575">
              <w:rPr>
                <w:color w:val="000000"/>
                <w:sz w:val="26"/>
                <w:szCs w:val="26"/>
                <w:lang w:val="tr-TR"/>
              </w:rPr>
              <w:t>hesabat</w:t>
            </w:r>
            <w:r w:rsidR="00EC6E4A" w:rsidRPr="002F1575">
              <w:rPr>
                <w:color w:val="000000"/>
                <w:sz w:val="26"/>
                <w:szCs w:val="26"/>
                <w:lang w:val="tr-TR"/>
              </w:rPr>
              <w:t>ı</w:t>
            </w:r>
            <w:r w:rsidR="003F2FE4" w:rsidRPr="002F1575">
              <w:rPr>
                <w:rStyle w:val="apple-converted-space"/>
                <w:color w:val="000000"/>
                <w:sz w:val="26"/>
                <w:szCs w:val="26"/>
                <w:lang w:val="az-Latn-AZ"/>
              </w:rPr>
              <w:t> </w:t>
            </w:r>
            <w:r w:rsidR="003F2FE4" w:rsidRPr="002F1575">
              <w:rPr>
                <w:color w:val="000000"/>
                <w:sz w:val="26"/>
                <w:szCs w:val="26"/>
                <w:lang w:val="az-Latn-AZ"/>
              </w:rPr>
              <w:t>forması</w:t>
            </w:r>
          </w:p>
        </w:tc>
        <w:tc>
          <w:tcPr>
            <w:tcW w:w="1134" w:type="dxa"/>
            <w:tcBorders>
              <w:top w:val="single" w:sz="4" w:space="0" w:color="auto"/>
              <w:left w:val="single" w:sz="4" w:space="0" w:color="auto"/>
              <w:bottom w:val="single" w:sz="4" w:space="0" w:color="auto"/>
              <w:right w:val="single" w:sz="4" w:space="0" w:color="auto"/>
            </w:tcBorders>
          </w:tcPr>
          <w:p w:rsidR="00F52811" w:rsidRPr="00B31BC4" w:rsidRDefault="00F52811" w:rsidP="007176A2">
            <w:pPr>
              <w:jc w:val="center"/>
              <w:rPr>
                <w:sz w:val="10"/>
                <w:szCs w:val="10"/>
                <w:lang w:val="az-Latn-AZ"/>
              </w:rPr>
            </w:pPr>
          </w:p>
          <w:p w:rsidR="00B17E61" w:rsidRPr="002F1575" w:rsidRDefault="0089612B" w:rsidP="007176A2">
            <w:pPr>
              <w:jc w:val="center"/>
              <w:rPr>
                <w:sz w:val="26"/>
                <w:szCs w:val="26"/>
                <w:lang w:val="az-Latn-AZ"/>
              </w:rPr>
            </w:pPr>
            <w:r w:rsidRPr="002F1575">
              <w:rPr>
                <w:sz w:val="26"/>
                <w:szCs w:val="26"/>
                <w:lang w:val="az-Latn-AZ"/>
              </w:rPr>
              <w:t>DSK</w:t>
            </w:r>
          </w:p>
        </w:tc>
        <w:tc>
          <w:tcPr>
            <w:tcW w:w="2694" w:type="dxa"/>
            <w:tcBorders>
              <w:top w:val="single" w:sz="4" w:space="0" w:color="auto"/>
              <w:left w:val="single" w:sz="4" w:space="0" w:color="auto"/>
              <w:bottom w:val="single" w:sz="4" w:space="0" w:color="auto"/>
              <w:right w:val="single" w:sz="4" w:space="0" w:color="auto"/>
            </w:tcBorders>
          </w:tcPr>
          <w:p w:rsidR="00B31BC4" w:rsidRPr="00B31BC4" w:rsidRDefault="00B31BC4" w:rsidP="007176A2">
            <w:pPr>
              <w:jc w:val="center"/>
              <w:rPr>
                <w:sz w:val="10"/>
                <w:szCs w:val="10"/>
                <w:lang w:val="az-Latn-AZ"/>
              </w:rPr>
            </w:pPr>
          </w:p>
          <w:p w:rsidR="00B17E61" w:rsidRPr="002F1575" w:rsidRDefault="00A20FE2" w:rsidP="007176A2">
            <w:pPr>
              <w:jc w:val="center"/>
              <w:rPr>
                <w:sz w:val="26"/>
                <w:szCs w:val="26"/>
                <w:lang w:val="az-Latn-AZ"/>
              </w:rPr>
            </w:pPr>
            <w:r w:rsidRPr="002F1575">
              <w:rPr>
                <w:sz w:val="26"/>
                <w:szCs w:val="26"/>
                <w:lang w:val="az-Latn-AZ"/>
              </w:rPr>
              <w:t>G</w:t>
            </w:r>
            <w:r w:rsidR="009C27A4" w:rsidRPr="002F1575">
              <w:rPr>
                <w:sz w:val="26"/>
                <w:szCs w:val="26"/>
                <w:lang w:val="az-Latn-AZ"/>
              </w:rPr>
              <w:t>ö</w:t>
            </w:r>
            <w:r w:rsidRPr="002F1575">
              <w:rPr>
                <w:sz w:val="26"/>
                <w:szCs w:val="26"/>
                <w:lang w:val="az-Latn-AZ"/>
              </w:rPr>
              <w:t>stərici ölkədə su təsərrüfatı sistemin</w:t>
            </w:r>
            <w:r w:rsidR="00CC49D2" w:rsidRPr="002F1575">
              <w:rPr>
                <w:sz w:val="26"/>
                <w:szCs w:val="26"/>
                <w:lang w:val="az-Latn-AZ"/>
              </w:rPr>
              <w:t xml:space="preserve">in yaxşılaşdırılmasına yönəldilmiş tədbirlərin səmərəliliyini müəyyənləşdirməyə imkan verir. </w:t>
            </w:r>
          </w:p>
        </w:tc>
      </w:tr>
      <w:tr w:rsidR="000A604E" w:rsidRPr="000C7F24" w:rsidTr="00B31BC4">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B31BC4" w:rsidRPr="00B31BC4" w:rsidRDefault="00B31BC4" w:rsidP="007176A2">
            <w:pPr>
              <w:jc w:val="center"/>
              <w:rPr>
                <w:sz w:val="10"/>
                <w:szCs w:val="10"/>
                <w:lang w:val="az-Latn-AZ"/>
              </w:rPr>
            </w:pPr>
          </w:p>
          <w:p w:rsidR="000A604E" w:rsidRPr="00B31BC4" w:rsidRDefault="000A604E" w:rsidP="007176A2">
            <w:pPr>
              <w:jc w:val="center"/>
              <w:rPr>
                <w:sz w:val="26"/>
                <w:szCs w:val="26"/>
                <w:lang w:val="az-Latn-AZ"/>
              </w:rPr>
            </w:pPr>
            <w:r w:rsidRPr="00B31BC4">
              <w:rPr>
                <w:sz w:val="26"/>
                <w:szCs w:val="26"/>
                <w:lang w:val="az-Latn-AZ"/>
              </w:rPr>
              <w:t>10.</w:t>
            </w:r>
          </w:p>
        </w:tc>
        <w:tc>
          <w:tcPr>
            <w:tcW w:w="2501" w:type="dxa"/>
            <w:tcBorders>
              <w:top w:val="single" w:sz="4" w:space="0" w:color="auto"/>
              <w:left w:val="single" w:sz="4" w:space="0" w:color="auto"/>
              <w:bottom w:val="single" w:sz="4" w:space="0" w:color="auto"/>
              <w:right w:val="single" w:sz="4" w:space="0" w:color="auto"/>
            </w:tcBorders>
          </w:tcPr>
          <w:p w:rsidR="000A604E" w:rsidRPr="00B31BC4" w:rsidRDefault="000A604E" w:rsidP="00910661">
            <w:pPr>
              <w:spacing w:before="120" w:line="216" w:lineRule="auto"/>
              <w:rPr>
                <w:sz w:val="26"/>
                <w:szCs w:val="26"/>
                <w:lang w:val="az-Latn-AZ"/>
              </w:rPr>
            </w:pPr>
            <w:r w:rsidRPr="00B31BC4">
              <w:rPr>
                <w:sz w:val="26"/>
                <w:szCs w:val="26"/>
                <w:lang w:val="az-Latn-AZ"/>
              </w:rPr>
              <w:t>Su itkiləri:</w:t>
            </w:r>
          </w:p>
          <w:p w:rsidR="00B31BC4" w:rsidRPr="00B31BC4" w:rsidRDefault="00B31BC4" w:rsidP="00910661">
            <w:pPr>
              <w:spacing w:line="216" w:lineRule="auto"/>
              <w:rPr>
                <w:sz w:val="10"/>
                <w:szCs w:val="10"/>
                <w:lang w:val="az-Latn-AZ"/>
              </w:rPr>
            </w:pPr>
          </w:p>
          <w:p w:rsidR="00B31BC4" w:rsidRDefault="00B31BC4" w:rsidP="00910661">
            <w:pPr>
              <w:spacing w:line="216" w:lineRule="auto"/>
              <w:rPr>
                <w:sz w:val="26"/>
                <w:szCs w:val="26"/>
                <w:lang w:val="az-Latn-AZ"/>
              </w:rPr>
            </w:pPr>
            <w:r>
              <w:rPr>
                <w:sz w:val="26"/>
                <w:szCs w:val="26"/>
                <w:lang w:val="az-Latn-AZ"/>
              </w:rPr>
              <w:t xml:space="preserve">  </w:t>
            </w:r>
            <w:r w:rsidR="00D83359" w:rsidRPr="00B31BC4">
              <w:rPr>
                <w:sz w:val="26"/>
                <w:szCs w:val="26"/>
                <w:lang w:val="az-Latn-AZ"/>
              </w:rPr>
              <w:t>g</w:t>
            </w:r>
            <w:r w:rsidR="00543EF2" w:rsidRPr="00B31BC4">
              <w:rPr>
                <w:sz w:val="26"/>
                <w:szCs w:val="26"/>
                <w:lang w:val="az-Latn-AZ"/>
              </w:rPr>
              <w:t>ö</w:t>
            </w:r>
            <w:r w:rsidR="00D83359" w:rsidRPr="00B31BC4">
              <w:rPr>
                <w:sz w:val="26"/>
                <w:szCs w:val="26"/>
                <w:lang w:val="az-Latn-AZ"/>
              </w:rPr>
              <w:t>türülmə məntəqə</w:t>
            </w:r>
            <w:r w:rsidR="00A815EB" w:rsidRPr="00B31BC4">
              <w:rPr>
                <w:sz w:val="26"/>
                <w:szCs w:val="26"/>
                <w:lang w:val="az-Latn-AZ"/>
              </w:rPr>
              <w:t>-</w:t>
            </w:r>
          </w:p>
          <w:p w:rsidR="00B31BC4" w:rsidRDefault="00B31BC4" w:rsidP="00910661">
            <w:pPr>
              <w:spacing w:line="216" w:lineRule="auto"/>
              <w:rPr>
                <w:sz w:val="26"/>
                <w:szCs w:val="26"/>
                <w:lang w:val="az-Latn-AZ"/>
              </w:rPr>
            </w:pPr>
            <w:r>
              <w:rPr>
                <w:sz w:val="26"/>
                <w:szCs w:val="26"/>
                <w:lang w:val="az-Latn-AZ"/>
              </w:rPr>
              <w:t xml:space="preserve">  </w:t>
            </w:r>
            <w:r w:rsidR="00D83359" w:rsidRPr="00B31BC4">
              <w:rPr>
                <w:sz w:val="26"/>
                <w:szCs w:val="26"/>
                <w:lang w:val="az-Latn-AZ"/>
              </w:rPr>
              <w:t>sindən istifadə mən</w:t>
            </w:r>
            <w:r w:rsidR="00A815EB" w:rsidRPr="00B31BC4">
              <w:rPr>
                <w:sz w:val="26"/>
                <w:szCs w:val="26"/>
                <w:lang w:val="az-Latn-AZ"/>
              </w:rPr>
              <w:t>-</w:t>
            </w:r>
            <w:r>
              <w:rPr>
                <w:sz w:val="26"/>
                <w:szCs w:val="26"/>
                <w:lang w:val="az-Latn-AZ"/>
              </w:rPr>
              <w:t xml:space="preserve">  </w:t>
            </w:r>
          </w:p>
          <w:p w:rsidR="00B31BC4" w:rsidRDefault="00B31BC4" w:rsidP="00910661">
            <w:pPr>
              <w:spacing w:line="216" w:lineRule="auto"/>
              <w:rPr>
                <w:sz w:val="26"/>
                <w:szCs w:val="26"/>
                <w:lang w:val="az-Latn-AZ"/>
              </w:rPr>
            </w:pPr>
            <w:r>
              <w:rPr>
                <w:sz w:val="26"/>
                <w:szCs w:val="26"/>
                <w:lang w:val="az-Latn-AZ"/>
              </w:rPr>
              <w:t xml:space="preserve">  </w:t>
            </w:r>
            <w:r w:rsidR="00D83359" w:rsidRPr="00B31BC4">
              <w:rPr>
                <w:sz w:val="26"/>
                <w:szCs w:val="26"/>
                <w:lang w:val="az-Latn-AZ"/>
              </w:rPr>
              <w:t>təqəsinə daşın</w:t>
            </w:r>
            <w:r w:rsidR="00937954" w:rsidRPr="00B31BC4">
              <w:rPr>
                <w:sz w:val="26"/>
                <w:szCs w:val="26"/>
                <w:lang w:val="az-Latn-AZ"/>
              </w:rPr>
              <w:t xml:space="preserve">ma </w:t>
            </w:r>
          </w:p>
          <w:p w:rsidR="00B31BC4" w:rsidRDefault="00B31BC4" w:rsidP="00910661">
            <w:pPr>
              <w:spacing w:line="216" w:lineRule="auto"/>
              <w:rPr>
                <w:sz w:val="26"/>
                <w:szCs w:val="26"/>
                <w:lang w:val="az-Latn-AZ"/>
              </w:rPr>
            </w:pPr>
            <w:r>
              <w:rPr>
                <w:sz w:val="26"/>
                <w:szCs w:val="26"/>
                <w:lang w:val="az-Latn-AZ"/>
              </w:rPr>
              <w:t xml:space="preserve">  </w:t>
            </w:r>
            <w:r w:rsidR="00937954" w:rsidRPr="00B31BC4">
              <w:rPr>
                <w:sz w:val="26"/>
                <w:szCs w:val="26"/>
                <w:lang w:val="az-Latn-AZ"/>
              </w:rPr>
              <w:t>zamanı</w:t>
            </w:r>
            <w:r w:rsidR="00D83359" w:rsidRPr="00B31BC4">
              <w:rPr>
                <w:sz w:val="26"/>
                <w:szCs w:val="26"/>
                <w:lang w:val="az-Latn-AZ"/>
              </w:rPr>
              <w:t xml:space="preserve"> itən</w:t>
            </w:r>
            <w:r w:rsidR="00937954" w:rsidRPr="00B31BC4">
              <w:rPr>
                <w:sz w:val="26"/>
                <w:szCs w:val="26"/>
                <w:lang w:val="az-Latn-AZ"/>
              </w:rPr>
              <w:t xml:space="preserve"> (sızma</w:t>
            </w:r>
            <w:r w:rsidR="00D45578" w:rsidRPr="00B31BC4">
              <w:rPr>
                <w:sz w:val="26"/>
                <w:szCs w:val="26"/>
                <w:lang w:val="az-Latn-AZ"/>
              </w:rPr>
              <w:t xml:space="preserve"> </w:t>
            </w:r>
          </w:p>
          <w:p w:rsidR="00B31BC4" w:rsidRDefault="00B31BC4" w:rsidP="00910661">
            <w:pPr>
              <w:spacing w:line="216" w:lineRule="auto"/>
              <w:rPr>
                <w:sz w:val="26"/>
                <w:szCs w:val="26"/>
                <w:lang w:val="az-Latn-AZ"/>
              </w:rPr>
            </w:pPr>
            <w:r>
              <w:rPr>
                <w:sz w:val="26"/>
                <w:szCs w:val="26"/>
                <w:lang w:val="az-Latn-AZ"/>
              </w:rPr>
              <w:t xml:space="preserve">  </w:t>
            </w:r>
            <w:r w:rsidR="00D45578" w:rsidRPr="00B31BC4">
              <w:rPr>
                <w:sz w:val="26"/>
                <w:szCs w:val="26"/>
                <w:lang w:val="az-Latn-AZ"/>
              </w:rPr>
              <w:t>və</w:t>
            </w:r>
            <w:r w:rsidR="00937954" w:rsidRPr="00B31BC4">
              <w:rPr>
                <w:sz w:val="26"/>
                <w:szCs w:val="26"/>
                <w:lang w:val="az-Latn-AZ"/>
              </w:rPr>
              <w:t xml:space="preserve"> buxarlanma</w:t>
            </w:r>
            <w:r w:rsidR="00D45578" w:rsidRPr="00B31BC4">
              <w:rPr>
                <w:sz w:val="26"/>
                <w:szCs w:val="26"/>
                <w:lang w:val="az-Latn-AZ"/>
              </w:rPr>
              <w:t xml:space="preserve"> səbə</w:t>
            </w:r>
            <w:r w:rsidR="00A815EB" w:rsidRPr="00B31BC4">
              <w:rPr>
                <w:sz w:val="26"/>
                <w:szCs w:val="26"/>
                <w:lang w:val="az-Latn-AZ"/>
              </w:rPr>
              <w:t>-</w:t>
            </w:r>
          </w:p>
          <w:p w:rsidR="00B31BC4" w:rsidRDefault="00B31BC4" w:rsidP="00910661">
            <w:pPr>
              <w:spacing w:line="216" w:lineRule="auto"/>
              <w:rPr>
                <w:sz w:val="26"/>
                <w:szCs w:val="26"/>
                <w:lang w:val="az-Latn-AZ"/>
              </w:rPr>
            </w:pPr>
            <w:r>
              <w:rPr>
                <w:sz w:val="26"/>
                <w:szCs w:val="26"/>
                <w:lang w:val="az-Latn-AZ"/>
              </w:rPr>
              <w:lastRenderedPageBreak/>
              <w:t xml:space="preserve">  </w:t>
            </w:r>
            <w:r w:rsidR="00D45578" w:rsidRPr="00B31BC4">
              <w:rPr>
                <w:sz w:val="26"/>
                <w:szCs w:val="26"/>
                <w:lang w:val="az-Latn-AZ"/>
              </w:rPr>
              <w:t>bindən</w:t>
            </w:r>
            <w:r w:rsidR="00937954" w:rsidRPr="00B31BC4">
              <w:rPr>
                <w:sz w:val="26"/>
                <w:szCs w:val="26"/>
                <w:lang w:val="az-Latn-AZ"/>
              </w:rPr>
              <w:t>)</w:t>
            </w:r>
            <w:r w:rsidR="00D83359" w:rsidRPr="00B31BC4">
              <w:rPr>
                <w:sz w:val="26"/>
                <w:szCs w:val="26"/>
                <w:lang w:val="az-Latn-AZ"/>
              </w:rPr>
              <w:t xml:space="preserve"> şirin suyun </w:t>
            </w:r>
          </w:p>
          <w:p w:rsidR="00D83359" w:rsidRPr="00B31BC4" w:rsidRDefault="00B31BC4" w:rsidP="00910661">
            <w:pPr>
              <w:spacing w:line="216" w:lineRule="auto"/>
              <w:rPr>
                <w:sz w:val="26"/>
                <w:szCs w:val="26"/>
                <w:lang w:val="az-Latn-AZ"/>
              </w:rPr>
            </w:pPr>
            <w:r>
              <w:rPr>
                <w:sz w:val="26"/>
                <w:szCs w:val="26"/>
                <w:lang w:val="az-Latn-AZ"/>
              </w:rPr>
              <w:t xml:space="preserve">  </w:t>
            </w:r>
            <w:r w:rsidR="00D83359" w:rsidRPr="00B31BC4">
              <w:rPr>
                <w:sz w:val="26"/>
                <w:szCs w:val="26"/>
                <w:lang w:val="az-Latn-AZ"/>
              </w:rPr>
              <w:t>həcmi</w:t>
            </w:r>
          </w:p>
          <w:p w:rsidR="00D83359" w:rsidRPr="00B31BC4" w:rsidRDefault="00D83359" w:rsidP="00910661">
            <w:pPr>
              <w:spacing w:line="216" w:lineRule="auto"/>
              <w:rPr>
                <w:sz w:val="10"/>
                <w:szCs w:val="10"/>
                <w:lang w:val="az-Latn-AZ"/>
              </w:rPr>
            </w:pPr>
          </w:p>
          <w:p w:rsidR="00B31BC4" w:rsidRDefault="00B31BC4" w:rsidP="001B1EC0">
            <w:pPr>
              <w:spacing w:line="216" w:lineRule="auto"/>
              <w:rPr>
                <w:sz w:val="26"/>
                <w:szCs w:val="26"/>
                <w:lang w:val="az-Latn-AZ"/>
              </w:rPr>
            </w:pPr>
            <w:r>
              <w:rPr>
                <w:sz w:val="26"/>
                <w:szCs w:val="26"/>
                <w:lang w:val="az-Latn-AZ"/>
              </w:rPr>
              <w:t xml:space="preserve">  </w:t>
            </w:r>
            <w:r w:rsidR="00166196" w:rsidRPr="00B31BC4">
              <w:rPr>
                <w:sz w:val="26"/>
                <w:szCs w:val="26"/>
                <w:lang w:val="az-Latn-AZ"/>
              </w:rPr>
              <w:t>g</w:t>
            </w:r>
            <w:r w:rsidR="00395567">
              <w:rPr>
                <w:sz w:val="26"/>
                <w:szCs w:val="26"/>
                <w:lang w:val="az-Latn-AZ"/>
              </w:rPr>
              <w:t>ö</w:t>
            </w:r>
            <w:r w:rsidR="00166196" w:rsidRPr="00B31BC4">
              <w:rPr>
                <w:sz w:val="26"/>
                <w:szCs w:val="26"/>
                <w:lang w:val="az-Latn-AZ"/>
              </w:rPr>
              <w:t>türülmə məntəqə</w:t>
            </w:r>
            <w:r w:rsidR="00A815EB" w:rsidRPr="00B31BC4">
              <w:rPr>
                <w:sz w:val="26"/>
                <w:szCs w:val="26"/>
                <w:lang w:val="az-Latn-AZ"/>
              </w:rPr>
              <w:t>-</w:t>
            </w:r>
          </w:p>
          <w:p w:rsidR="00B31BC4" w:rsidRDefault="00B31BC4" w:rsidP="001B1EC0">
            <w:pPr>
              <w:spacing w:line="216" w:lineRule="auto"/>
              <w:rPr>
                <w:sz w:val="26"/>
                <w:szCs w:val="26"/>
                <w:lang w:val="az-Latn-AZ"/>
              </w:rPr>
            </w:pPr>
            <w:r>
              <w:rPr>
                <w:sz w:val="26"/>
                <w:szCs w:val="26"/>
                <w:lang w:val="az-Latn-AZ"/>
              </w:rPr>
              <w:t xml:space="preserve">  </w:t>
            </w:r>
            <w:r w:rsidR="00166196" w:rsidRPr="00B31BC4">
              <w:rPr>
                <w:sz w:val="26"/>
                <w:szCs w:val="26"/>
                <w:lang w:val="az-Latn-AZ"/>
              </w:rPr>
              <w:t>sindən istifadə mən</w:t>
            </w:r>
            <w:r w:rsidR="00A815EB" w:rsidRPr="00B31BC4">
              <w:rPr>
                <w:sz w:val="26"/>
                <w:szCs w:val="26"/>
                <w:lang w:val="az-Latn-AZ"/>
              </w:rPr>
              <w:t>-</w:t>
            </w:r>
          </w:p>
          <w:p w:rsidR="00B31BC4" w:rsidRDefault="00B31BC4" w:rsidP="001B1EC0">
            <w:pPr>
              <w:spacing w:line="216" w:lineRule="auto"/>
              <w:rPr>
                <w:sz w:val="26"/>
                <w:szCs w:val="26"/>
                <w:lang w:val="az-Latn-AZ"/>
              </w:rPr>
            </w:pPr>
            <w:r>
              <w:rPr>
                <w:sz w:val="26"/>
                <w:szCs w:val="26"/>
                <w:lang w:val="az-Latn-AZ"/>
              </w:rPr>
              <w:t xml:space="preserve">  </w:t>
            </w:r>
            <w:r w:rsidR="00166196" w:rsidRPr="00B31BC4">
              <w:rPr>
                <w:sz w:val="26"/>
                <w:szCs w:val="26"/>
                <w:lang w:val="az-Latn-AZ"/>
              </w:rPr>
              <w:t xml:space="preserve">təqəsinə daşınma </w:t>
            </w:r>
          </w:p>
          <w:p w:rsidR="00B31BC4" w:rsidRDefault="00B31BC4" w:rsidP="001B1EC0">
            <w:pPr>
              <w:spacing w:line="216" w:lineRule="auto"/>
              <w:rPr>
                <w:sz w:val="26"/>
                <w:szCs w:val="26"/>
                <w:lang w:val="az-Latn-AZ"/>
              </w:rPr>
            </w:pPr>
            <w:r>
              <w:rPr>
                <w:sz w:val="26"/>
                <w:szCs w:val="26"/>
                <w:lang w:val="az-Latn-AZ"/>
              </w:rPr>
              <w:t xml:space="preserve">  </w:t>
            </w:r>
            <w:r w:rsidR="00166196" w:rsidRPr="00B31BC4">
              <w:rPr>
                <w:sz w:val="26"/>
                <w:szCs w:val="26"/>
                <w:lang w:val="az-Latn-AZ"/>
              </w:rPr>
              <w:t xml:space="preserve">zamanı itən (sızma </w:t>
            </w:r>
          </w:p>
          <w:p w:rsidR="00B31BC4" w:rsidRDefault="00B31BC4" w:rsidP="001B1EC0">
            <w:pPr>
              <w:spacing w:line="216" w:lineRule="auto"/>
              <w:rPr>
                <w:sz w:val="26"/>
                <w:szCs w:val="26"/>
                <w:lang w:val="az-Latn-AZ"/>
              </w:rPr>
            </w:pPr>
            <w:r>
              <w:rPr>
                <w:sz w:val="26"/>
                <w:szCs w:val="26"/>
                <w:lang w:val="az-Latn-AZ"/>
              </w:rPr>
              <w:t xml:space="preserve">  </w:t>
            </w:r>
            <w:r w:rsidR="00166196" w:rsidRPr="00B31BC4">
              <w:rPr>
                <w:sz w:val="26"/>
                <w:szCs w:val="26"/>
                <w:lang w:val="az-Latn-AZ"/>
              </w:rPr>
              <w:t xml:space="preserve">və buxarlanma </w:t>
            </w:r>
          </w:p>
          <w:p w:rsidR="00B31BC4" w:rsidRDefault="00B31BC4" w:rsidP="001B1EC0">
            <w:pPr>
              <w:spacing w:line="216" w:lineRule="auto"/>
              <w:rPr>
                <w:sz w:val="26"/>
                <w:szCs w:val="26"/>
                <w:lang w:val="az-Latn-AZ"/>
              </w:rPr>
            </w:pPr>
            <w:r>
              <w:rPr>
                <w:sz w:val="26"/>
                <w:szCs w:val="26"/>
                <w:lang w:val="az-Latn-AZ"/>
              </w:rPr>
              <w:t xml:space="preserve">  </w:t>
            </w:r>
            <w:r w:rsidR="00166196" w:rsidRPr="00B31BC4">
              <w:rPr>
                <w:sz w:val="26"/>
                <w:szCs w:val="26"/>
                <w:lang w:val="az-Latn-AZ"/>
              </w:rPr>
              <w:t xml:space="preserve">səbəbindən) şirin </w:t>
            </w:r>
          </w:p>
          <w:p w:rsidR="006242CE" w:rsidRPr="00B31BC4" w:rsidRDefault="00B31BC4" w:rsidP="001B1EC0">
            <w:pPr>
              <w:spacing w:line="216" w:lineRule="auto"/>
              <w:rPr>
                <w:sz w:val="26"/>
                <w:szCs w:val="26"/>
                <w:lang w:val="az-Latn-AZ"/>
              </w:rPr>
            </w:pPr>
            <w:r>
              <w:rPr>
                <w:sz w:val="26"/>
                <w:szCs w:val="26"/>
                <w:lang w:val="az-Latn-AZ"/>
              </w:rPr>
              <w:t xml:space="preserve">  </w:t>
            </w:r>
            <w:r w:rsidR="00166196" w:rsidRPr="00B31BC4">
              <w:rPr>
                <w:sz w:val="26"/>
                <w:szCs w:val="26"/>
                <w:lang w:val="az-Latn-AZ"/>
              </w:rPr>
              <w:t>suyun xüsusi çəkisi</w:t>
            </w:r>
          </w:p>
        </w:tc>
        <w:tc>
          <w:tcPr>
            <w:tcW w:w="1226" w:type="dxa"/>
            <w:tcBorders>
              <w:top w:val="single" w:sz="4" w:space="0" w:color="auto"/>
              <w:left w:val="single" w:sz="4" w:space="0" w:color="auto"/>
              <w:bottom w:val="single" w:sz="4" w:space="0" w:color="auto"/>
              <w:right w:val="single" w:sz="4" w:space="0" w:color="auto"/>
            </w:tcBorders>
          </w:tcPr>
          <w:p w:rsidR="000A604E" w:rsidRPr="00B31BC4" w:rsidRDefault="000A604E" w:rsidP="007176A2">
            <w:pPr>
              <w:spacing w:before="120" w:after="40"/>
              <w:ind w:left="-113" w:right="-113"/>
              <w:jc w:val="center"/>
              <w:rPr>
                <w:sz w:val="26"/>
                <w:szCs w:val="26"/>
                <w:lang w:val="az-Latn-AZ"/>
              </w:rPr>
            </w:pPr>
          </w:p>
          <w:p w:rsidR="001B1EC0" w:rsidRPr="00B31BC4" w:rsidRDefault="001B1EC0" w:rsidP="007176A2">
            <w:pPr>
              <w:spacing w:before="120" w:after="40"/>
              <w:ind w:left="-113" w:right="-113"/>
              <w:jc w:val="center"/>
              <w:rPr>
                <w:sz w:val="26"/>
                <w:szCs w:val="26"/>
                <w:lang w:val="az-Latn-AZ"/>
              </w:rPr>
            </w:pPr>
          </w:p>
          <w:p w:rsidR="000A604E" w:rsidRPr="00B31BC4" w:rsidRDefault="000A604E" w:rsidP="007176A2">
            <w:pPr>
              <w:spacing w:before="120" w:after="40"/>
              <w:ind w:left="-113" w:right="-113"/>
              <w:jc w:val="center"/>
              <w:rPr>
                <w:sz w:val="26"/>
                <w:szCs w:val="26"/>
                <w:vertAlign w:val="superscript"/>
                <w:lang w:val="az-Latn-AZ"/>
              </w:rPr>
            </w:pPr>
            <w:r w:rsidRPr="00B31BC4">
              <w:rPr>
                <w:sz w:val="26"/>
                <w:szCs w:val="26"/>
                <w:lang w:val="az-Latn-AZ"/>
              </w:rPr>
              <w:t>mln m</w:t>
            </w:r>
            <w:r w:rsidRPr="00B31BC4">
              <w:rPr>
                <w:sz w:val="26"/>
                <w:szCs w:val="26"/>
                <w:vertAlign w:val="superscript"/>
                <w:lang w:val="az-Latn-AZ"/>
              </w:rPr>
              <w:t>3</w:t>
            </w:r>
          </w:p>
          <w:p w:rsidR="000A604E" w:rsidRPr="00B31BC4" w:rsidRDefault="000A604E" w:rsidP="007176A2">
            <w:pPr>
              <w:spacing w:before="120" w:after="40"/>
              <w:ind w:left="-113" w:right="-113"/>
              <w:jc w:val="center"/>
              <w:rPr>
                <w:sz w:val="26"/>
                <w:szCs w:val="26"/>
                <w:vertAlign w:val="superscript"/>
                <w:lang w:val="az-Latn-AZ"/>
              </w:rPr>
            </w:pPr>
          </w:p>
          <w:p w:rsidR="000A604E" w:rsidRPr="00B31BC4" w:rsidRDefault="000A604E" w:rsidP="007176A2">
            <w:pPr>
              <w:spacing w:before="120" w:after="40"/>
              <w:ind w:left="-113" w:right="-113"/>
              <w:jc w:val="center"/>
              <w:rPr>
                <w:sz w:val="26"/>
                <w:szCs w:val="26"/>
                <w:vertAlign w:val="superscript"/>
                <w:lang w:val="az-Latn-AZ"/>
              </w:rPr>
            </w:pPr>
          </w:p>
          <w:p w:rsidR="00B31BC4" w:rsidRPr="00B31BC4" w:rsidRDefault="00B31BC4" w:rsidP="007176A2">
            <w:pPr>
              <w:spacing w:before="120" w:after="40"/>
              <w:ind w:left="-113" w:right="-113"/>
              <w:jc w:val="center"/>
              <w:rPr>
                <w:sz w:val="10"/>
                <w:szCs w:val="10"/>
                <w:lang w:val="az-Latn-AZ"/>
              </w:rPr>
            </w:pPr>
          </w:p>
          <w:p w:rsidR="000A604E" w:rsidRPr="00B31BC4" w:rsidRDefault="000A604E" w:rsidP="007176A2">
            <w:pPr>
              <w:spacing w:before="120" w:after="40"/>
              <w:ind w:left="-113" w:right="-113"/>
              <w:jc w:val="center"/>
              <w:rPr>
                <w:sz w:val="26"/>
                <w:szCs w:val="26"/>
                <w:lang w:val="az-Latn-AZ"/>
              </w:rPr>
            </w:pPr>
            <w:r w:rsidRPr="00B31BC4">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6A635C" w:rsidRPr="00B31BC4" w:rsidRDefault="006A635C" w:rsidP="00FE2E9B">
            <w:pPr>
              <w:jc w:val="both"/>
              <w:rPr>
                <w:sz w:val="26"/>
                <w:szCs w:val="26"/>
                <w:lang w:val="az-Latn-AZ"/>
              </w:rPr>
            </w:pPr>
            <w:r w:rsidRPr="00B31BC4">
              <w:rPr>
                <w:sz w:val="26"/>
                <w:szCs w:val="26"/>
                <w:lang w:val="az-Latn-AZ"/>
              </w:rPr>
              <w:lastRenderedPageBreak/>
              <w:t>G</w:t>
            </w:r>
            <w:r w:rsidR="00395567">
              <w:rPr>
                <w:sz w:val="26"/>
                <w:szCs w:val="26"/>
                <w:lang w:val="az-Latn-AZ"/>
              </w:rPr>
              <w:t>ö</w:t>
            </w:r>
            <w:r w:rsidRPr="00B31BC4">
              <w:rPr>
                <w:sz w:val="26"/>
                <w:szCs w:val="26"/>
                <w:lang w:val="az-Latn-AZ"/>
              </w:rPr>
              <w:t>türülmə məntəqəsindən istifadə məntəqə</w:t>
            </w:r>
            <w:r w:rsidR="00FE2E9B">
              <w:rPr>
                <w:sz w:val="26"/>
                <w:szCs w:val="26"/>
                <w:lang w:val="az-Latn-AZ"/>
              </w:rPr>
              <w:t>-</w:t>
            </w:r>
            <w:r w:rsidRPr="00B31BC4">
              <w:rPr>
                <w:sz w:val="26"/>
                <w:szCs w:val="26"/>
                <w:lang w:val="az-Latn-AZ"/>
              </w:rPr>
              <w:t>sinə daşınma zamanı suvermə sistemlərində itirilən (</w:t>
            </w:r>
            <w:r w:rsidR="0051122F" w:rsidRPr="00B31BC4">
              <w:rPr>
                <w:sz w:val="26"/>
                <w:szCs w:val="26"/>
                <w:lang w:val="az-Latn-AZ"/>
              </w:rPr>
              <w:t xml:space="preserve">süzgəcdən keçirilmə, </w:t>
            </w:r>
            <w:r w:rsidRPr="00B31BC4">
              <w:rPr>
                <w:sz w:val="26"/>
                <w:szCs w:val="26"/>
                <w:lang w:val="az-Latn-AZ"/>
              </w:rPr>
              <w:t>sızma</w:t>
            </w:r>
            <w:r w:rsidR="0051122F" w:rsidRPr="00B31BC4">
              <w:rPr>
                <w:sz w:val="26"/>
                <w:szCs w:val="26"/>
                <w:lang w:val="az-Latn-AZ"/>
              </w:rPr>
              <w:t>,</w:t>
            </w:r>
            <w:r w:rsidRPr="00B31BC4">
              <w:rPr>
                <w:sz w:val="26"/>
                <w:szCs w:val="26"/>
                <w:lang w:val="az-Latn-AZ"/>
              </w:rPr>
              <w:t xml:space="preserve"> buxar</w:t>
            </w:r>
            <w:r w:rsidR="00FE2E9B">
              <w:rPr>
                <w:sz w:val="26"/>
                <w:szCs w:val="26"/>
                <w:lang w:val="az-Latn-AZ"/>
              </w:rPr>
              <w:t>-</w:t>
            </w:r>
            <w:r w:rsidRPr="00B31BC4">
              <w:rPr>
                <w:sz w:val="26"/>
                <w:szCs w:val="26"/>
                <w:lang w:val="az-Latn-AZ"/>
              </w:rPr>
              <w:t xml:space="preserve">lanma </w:t>
            </w:r>
            <w:r w:rsidR="0051122F" w:rsidRPr="00B31BC4">
              <w:rPr>
                <w:sz w:val="26"/>
                <w:szCs w:val="26"/>
                <w:lang w:val="az-Latn-AZ"/>
              </w:rPr>
              <w:t xml:space="preserve">qəza və s. </w:t>
            </w:r>
            <w:r w:rsidRPr="00B31BC4">
              <w:rPr>
                <w:sz w:val="26"/>
                <w:szCs w:val="26"/>
                <w:lang w:val="az-Latn-AZ"/>
              </w:rPr>
              <w:t>səbəbdən) şirin suyun həcmi</w:t>
            </w:r>
            <w:r w:rsidR="0051122F" w:rsidRPr="00B31BC4">
              <w:rPr>
                <w:sz w:val="26"/>
                <w:szCs w:val="26"/>
                <w:lang w:val="az-Latn-AZ"/>
              </w:rPr>
              <w:t xml:space="preserve"> götürülmüş suyun həcmindən onun istehlakçılar tərəfindən istifadə olunmuş </w:t>
            </w:r>
            <w:r w:rsidR="0051122F" w:rsidRPr="00B31BC4">
              <w:rPr>
                <w:sz w:val="26"/>
                <w:szCs w:val="26"/>
                <w:lang w:val="az-Latn-AZ"/>
              </w:rPr>
              <w:lastRenderedPageBreak/>
              <w:t>həcmini çıxmaqla hesablanır.</w:t>
            </w:r>
          </w:p>
          <w:p w:rsidR="00F158EB" w:rsidRPr="00B31BC4" w:rsidRDefault="00F158EB" w:rsidP="00FE2E9B">
            <w:pPr>
              <w:jc w:val="both"/>
              <w:rPr>
                <w:sz w:val="26"/>
                <w:szCs w:val="26"/>
                <w:lang w:val="az-Latn-AZ"/>
              </w:rPr>
            </w:pPr>
          </w:p>
          <w:p w:rsidR="00F158EB" w:rsidRPr="00B31BC4" w:rsidRDefault="00965E75" w:rsidP="00FE2E9B">
            <w:pPr>
              <w:jc w:val="both"/>
              <w:rPr>
                <w:sz w:val="26"/>
                <w:szCs w:val="26"/>
                <w:lang w:val="az-Latn-AZ"/>
              </w:rPr>
            </w:pPr>
            <w:r w:rsidRPr="00B31BC4">
              <w:rPr>
                <w:sz w:val="26"/>
                <w:szCs w:val="26"/>
                <w:lang w:val="az-Latn-AZ"/>
              </w:rPr>
              <w:t>D</w:t>
            </w:r>
            <w:r w:rsidR="00F158EB" w:rsidRPr="00B31BC4">
              <w:rPr>
                <w:sz w:val="26"/>
                <w:szCs w:val="26"/>
                <w:lang w:val="az-Latn-AZ"/>
              </w:rPr>
              <w:t>aşınma zamanı itirilən şirin suyun xüsusi çəkisi</w:t>
            </w:r>
            <w:r w:rsidR="00C42EF3" w:rsidRPr="00B31BC4">
              <w:rPr>
                <w:sz w:val="26"/>
                <w:szCs w:val="26"/>
                <w:lang w:val="az-Latn-AZ"/>
              </w:rPr>
              <w:t xml:space="preserve"> -</w:t>
            </w:r>
            <w:r w:rsidR="00F158EB" w:rsidRPr="00B31BC4">
              <w:rPr>
                <w:sz w:val="26"/>
                <w:szCs w:val="26"/>
                <w:lang w:val="az-Latn-AZ"/>
              </w:rPr>
              <w:t xml:space="preserve"> daşınma zamanı itən şirin suyun həcmini </w:t>
            </w:r>
            <w:r w:rsidR="009034A4" w:rsidRPr="00B31BC4">
              <w:rPr>
                <w:sz w:val="26"/>
                <w:szCs w:val="26"/>
                <w:lang w:val="az-Latn-AZ"/>
              </w:rPr>
              <w:t>götürülmüş şirin suyun ümumi həcminə bölməklə hesablanır.</w:t>
            </w:r>
          </w:p>
          <w:p w:rsidR="000A604E" w:rsidRPr="00B31BC4" w:rsidRDefault="000A604E" w:rsidP="007176A2">
            <w:pPr>
              <w:spacing w:before="120" w:after="40"/>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AD5970" w:rsidRPr="00B31BC4" w:rsidRDefault="00FB273E" w:rsidP="007176A2">
            <w:pPr>
              <w:jc w:val="center"/>
              <w:rPr>
                <w:color w:val="000000"/>
                <w:sz w:val="26"/>
                <w:szCs w:val="26"/>
                <w:lang w:val="tr-TR"/>
              </w:rPr>
            </w:pPr>
            <w:r w:rsidRPr="00B31BC4">
              <w:rPr>
                <w:color w:val="000000"/>
                <w:sz w:val="26"/>
                <w:szCs w:val="26"/>
                <w:lang w:val="tr-TR"/>
              </w:rPr>
              <w:lastRenderedPageBreak/>
              <w:t xml:space="preserve">“Sudan istifadəyə dair” </w:t>
            </w:r>
            <w:r w:rsidR="000A604E" w:rsidRPr="00B31BC4">
              <w:rPr>
                <w:color w:val="000000"/>
                <w:sz w:val="26"/>
                <w:szCs w:val="26"/>
                <w:lang w:val="tr-TR"/>
              </w:rPr>
              <w:t xml:space="preserve">2-TG (su təsərrüfatı) </w:t>
            </w:r>
          </w:p>
          <w:p w:rsidR="00084B49" w:rsidRPr="00B31BC4" w:rsidRDefault="00E02FD9" w:rsidP="007176A2">
            <w:pPr>
              <w:jc w:val="center"/>
              <w:rPr>
                <w:rStyle w:val="apple-converted-space"/>
                <w:color w:val="000000"/>
                <w:sz w:val="26"/>
                <w:szCs w:val="26"/>
                <w:lang w:val="az-Latn-AZ"/>
              </w:rPr>
            </w:pPr>
            <w:r w:rsidRPr="00B31BC4">
              <w:rPr>
                <w:color w:val="000000"/>
                <w:sz w:val="26"/>
                <w:szCs w:val="26"/>
                <w:lang w:val="az-Latn-AZ"/>
              </w:rPr>
              <w:t xml:space="preserve">№-li </w:t>
            </w:r>
            <w:r w:rsidR="0029739F" w:rsidRPr="00B31BC4">
              <w:rPr>
                <w:color w:val="000000"/>
                <w:sz w:val="26"/>
                <w:szCs w:val="26"/>
                <w:lang w:val="az-Latn-AZ"/>
              </w:rPr>
              <w:t xml:space="preserve">rəsmi statistika </w:t>
            </w:r>
            <w:r w:rsidR="0029739F" w:rsidRPr="00B31BC4">
              <w:rPr>
                <w:color w:val="000000"/>
                <w:sz w:val="26"/>
                <w:szCs w:val="26"/>
                <w:lang w:val="tr-TR"/>
              </w:rPr>
              <w:t>hesabat</w:t>
            </w:r>
            <w:r w:rsidR="00FB273E" w:rsidRPr="00B31BC4">
              <w:rPr>
                <w:color w:val="000000"/>
                <w:sz w:val="26"/>
                <w:szCs w:val="26"/>
                <w:lang w:val="tr-TR"/>
              </w:rPr>
              <w:t>ı</w:t>
            </w:r>
            <w:r w:rsidR="0029739F" w:rsidRPr="00B31BC4">
              <w:rPr>
                <w:rStyle w:val="apple-converted-space"/>
                <w:color w:val="000000"/>
                <w:sz w:val="26"/>
                <w:szCs w:val="26"/>
                <w:lang w:val="az-Latn-AZ"/>
              </w:rPr>
              <w:t> </w:t>
            </w:r>
          </w:p>
          <w:p w:rsidR="000A604E" w:rsidRPr="00B31BC4" w:rsidRDefault="0029739F" w:rsidP="007176A2">
            <w:pPr>
              <w:jc w:val="center"/>
              <w:rPr>
                <w:sz w:val="26"/>
                <w:szCs w:val="26"/>
                <w:lang w:val="az-Latn-AZ"/>
              </w:rPr>
            </w:pPr>
            <w:r w:rsidRPr="00B31BC4">
              <w:rPr>
                <w:color w:val="000000"/>
                <w:sz w:val="26"/>
                <w:szCs w:val="26"/>
                <w:lang w:val="az-Latn-AZ"/>
              </w:rPr>
              <w:t>forması</w:t>
            </w:r>
          </w:p>
        </w:tc>
        <w:tc>
          <w:tcPr>
            <w:tcW w:w="1134" w:type="dxa"/>
            <w:tcBorders>
              <w:top w:val="single" w:sz="4" w:space="0" w:color="auto"/>
              <w:left w:val="single" w:sz="4" w:space="0" w:color="auto"/>
              <w:bottom w:val="single" w:sz="4" w:space="0" w:color="auto"/>
              <w:right w:val="single" w:sz="4" w:space="0" w:color="auto"/>
            </w:tcBorders>
          </w:tcPr>
          <w:p w:rsidR="000A604E" w:rsidRPr="00B31BC4" w:rsidRDefault="00B0264F" w:rsidP="007176A2">
            <w:pPr>
              <w:jc w:val="center"/>
              <w:rPr>
                <w:sz w:val="26"/>
                <w:szCs w:val="26"/>
                <w:lang w:val="az-Latn-AZ"/>
              </w:rPr>
            </w:pPr>
            <w:r w:rsidRPr="00B31BC4">
              <w:rPr>
                <w:sz w:val="26"/>
                <w:szCs w:val="26"/>
                <w:lang w:val="az-Latn-AZ"/>
              </w:rPr>
              <w:t>MST</w:t>
            </w:r>
            <w:r w:rsidR="000A604E" w:rsidRPr="00B31BC4">
              <w:rPr>
                <w:sz w:val="26"/>
                <w:szCs w:val="26"/>
                <w:lang w:val="az-Latn-AZ"/>
              </w:rPr>
              <w:t xml:space="preserve"> </w:t>
            </w:r>
            <w:r w:rsidR="001B1EC0" w:rsidRPr="00B31BC4">
              <w:rPr>
                <w:sz w:val="26"/>
                <w:szCs w:val="26"/>
                <w:lang w:val="az-Latn-AZ"/>
              </w:rPr>
              <w:t xml:space="preserve"> </w:t>
            </w:r>
            <w:r w:rsidR="000A604E" w:rsidRPr="00B31BC4">
              <w:rPr>
                <w:sz w:val="26"/>
                <w:szCs w:val="26"/>
                <w:lang w:val="az-Latn-AZ"/>
              </w:rPr>
              <w:t>ASC</w:t>
            </w:r>
          </w:p>
        </w:tc>
        <w:tc>
          <w:tcPr>
            <w:tcW w:w="2694" w:type="dxa"/>
            <w:tcBorders>
              <w:top w:val="single" w:sz="4" w:space="0" w:color="auto"/>
              <w:left w:val="single" w:sz="4" w:space="0" w:color="auto"/>
              <w:bottom w:val="single" w:sz="4" w:space="0" w:color="auto"/>
              <w:right w:val="single" w:sz="4" w:space="0" w:color="auto"/>
            </w:tcBorders>
          </w:tcPr>
          <w:p w:rsidR="000A604E" w:rsidRPr="00B31BC4" w:rsidRDefault="009C27A4" w:rsidP="00B31BC4">
            <w:pPr>
              <w:spacing w:before="120" w:after="40"/>
              <w:jc w:val="center"/>
              <w:rPr>
                <w:sz w:val="26"/>
                <w:szCs w:val="26"/>
                <w:lang w:val="az-Latn-AZ"/>
              </w:rPr>
            </w:pPr>
            <w:r w:rsidRPr="00B31BC4">
              <w:rPr>
                <w:sz w:val="26"/>
                <w:szCs w:val="26"/>
                <w:lang w:val="az-Latn-AZ"/>
              </w:rPr>
              <w:t xml:space="preserve">Göstərici ölkədə su təsərrüfatı sisteminin yaxşılaşdırılmasına yönəldilmiş tədbirlərin səmərəliliyini müəyyənləşdirməyə </w:t>
            </w:r>
            <w:r w:rsidRPr="00B31BC4">
              <w:rPr>
                <w:sz w:val="26"/>
                <w:szCs w:val="26"/>
                <w:lang w:val="az-Latn-AZ"/>
              </w:rPr>
              <w:lastRenderedPageBreak/>
              <w:t>imkan verir.</w:t>
            </w:r>
          </w:p>
        </w:tc>
      </w:tr>
      <w:tr w:rsidR="0029739F"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6F7351" w:rsidRPr="00B31BC4" w:rsidRDefault="006F7351" w:rsidP="007176A2">
            <w:pPr>
              <w:jc w:val="center"/>
              <w:rPr>
                <w:sz w:val="10"/>
                <w:szCs w:val="10"/>
                <w:lang w:val="az-Latn-AZ"/>
              </w:rPr>
            </w:pPr>
          </w:p>
          <w:p w:rsidR="0029739F" w:rsidRPr="00B31BC4" w:rsidRDefault="0029739F" w:rsidP="007176A2">
            <w:pPr>
              <w:jc w:val="center"/>
              <w:rPr>
                <w:sz w:val="26"/>
                <w:szCs w:val="26"/>
                <w:lang w:val="az-Latn-AZ"/>
              </w:rPr>
            </w:pPr>
            <w:r w:rsidRPr="00B31BC4">
              <w:rPr>
                <w:sz w:val="26"/>
                <w:szCs w:val="26"/>
                <w:lang w:val="az-Latn-AZ"/>
              </w:rPr>
              <w:t>11.</w:t>
            </w:r>
          </w:p>
        </w:tc>
        <w:tc>
          <w:tcPr>
            <w:tcW w:w="2501" w:type="dxa"/>
            <w:tcBorders>
              <w:top w:val="single" w:sz="4" w:space="0" w:color="auto"/>
              <w:left w:val="single" w:sz="4" w:space="0" w:color="auto"/>
              <w:bottom w:val="single" w:sz="4" w:space="0" w:color="auto"/>
              <w:right w:val="single" w:sz="4" w:space="0" w:color="auto"/>
            </w:tcBorders>
          </w:tcPr>
          <w:p w:rsidR="0029739F" w:rsidRPr="00B31BC4" w:rsidRDefault="0029739F" w:rsidP="007176A2">
            <w:pPr>
              <w:spacing w:before="120"/>
              <w:rPr>
                <w:sz w:val="26"/>
                <w:szCs w:val="26"/>
                <w:lang w:val="az-Latn-AZ"/>
              </w:rPr>
            </w:pPr>
            <w:r w:rsidRPr="00B31BC4">
              <w:rPr>
                <w:sz w:val="26"/>
                <w:szCs w:val="26"/>
                <w:lang w:val="az-Latn-AZ"/>
              </w:rPr>
              <w:t>Təkrar və dövr</w:t>
            </w:r>
            <w:r w:rsidR="00974CFD" w:rsidRPr="00B31BC4">
              <w:rPr>
                <w:sz w:val="26"/>
                <w:szCs w:val="26"/>
                <w:lang w:val="az-Latn-AZ"/>
              </w:rPr>
              <w:t>i</w:t>
            </w:r>
            <w:r w:rsidRPr="00B31BC4">
              <w:rPr>
                <w:sz w:val="26"/>
                <w:szCs w:val="26"/>
                <w:lang w:val="az-Latn-AZ"/>
              </w:rPr>
              <w:t xml:space="preserve"> istifadə olunan şirin su:</w:t>
            </w:r>
          </w:p>
          <w:p w:rsidR="0029739F" w:rsidRPr="00B31BC4" w:rsidRDefault="0029739F" w:rsidP="007176A2">
            <w:pPr>
              <w:rPr>
                <w:sz w:val="26"/>
                <w:szCs w:val="26"/>
                <w:lang w:val="az-Latn-AZ"/>
              </w:rPr>
            </w:pPr>
          </w:p>
          <w:p w:rsidR="00B31BC4" w:rsidRDefault="00B31BC4" w:rsidP="00B31BC4">
            <w:pPr>
              <w:rPr>
                <w:sz w:val="26"/>
                <w:szCs w:val="26"/>
                <w:lang w:val="az-Latn-AZ"/>
              </w:rPr>
            </w:pPr>
            <w:r>
              <w:rPr>
                <w:sz w:val="26"/>
                <w:szCs w:val="26"/>
                <w:lang w:val="az-Latn-AZ"/>
              </w:rPr>
              <w:t xml:space="preserve">  </w:t>
            </w:r>
          </w:p>
          <w:p w:rsidR="00B31BC4" w:rsidRDefault="00B31BC4" w:rsidP="00B31BC4">
            <w:pPr>
              <w:rPr>
                <w:sz w:val="26"/>
                <w:szCs w:val="26"/>
                <w:lang w:val="az-Latn-AZ"/>
              </w:rPr>
            </w:pPr>
            <w:r>
              <w:rPr>
                <w:sz w:val="26"/>
                <w:szCs w:val="26"/>
                <w:lang w:val="az-Latn-AZ"/>
              </w:rPr>
              <w:t xml:space="preserve">  </w:t>
            </w:r>
            <w:r w:rsidR="001C5E2F" w:rsidRPr="00B31BC4">
              <w:rPr>
                <w:sz w:val="26"/>
                <w:szCs w:val="26"/>
                <w:lang w:val="az-Latn-AZ"/>
              </w:rPr>
              <w:t>tək</w:t>
            </w:r>
            <w:r w:rsidR="00C20DB0">
              <w:rPr>
                <w:sz w:val="26"/>
                <w:szCs w:val="26"/>
                <w:lang w:val="az-Latn-AZ"/>
              </w:rPr>
              <w:t>ı</w:t>
            </w:r>
            <w:r w:rsidR="001C5E2F" w:rsidRPr="00B31BC4">
              <w:rPr>
                <w:sz w:val="26"/>
                <w:szCs w:val="26"/>
                <w:lang w:val="az-Latn-AZ"/>
              </w:rPr>
              <w:t>rar və dövr</w:t>
            </w:r>
            <w:r w:rsidR="00974CFD" w:rsidRPr="00B31BC4">
              <w:rPr>
                <w:sz w:val="26"/>
                <w:szCs w:val="26"/>
                <w:lang w:val="az-Latn-AZ"/>
              </w:rPr>
              <w:t>i</w:t>
            </w:r>
            <w:r w:rsidR="001C5E2F" w:rsidRPr="00B31BC4">
              <w:rPr>
                <w:sz w:val="26"/>
                <w:szCs w:val="26"/>
                <w:lang w:val="az-Latn-AZ"/>
              </w:rPr>
              <w:t xml:space="preserve"> </w:t>
            </w:r>
            <w:r>
              <w:rPr>
                <w:sz w:val="26"/>
                <w:szCs w:val="26"/>
                <w:lang w:val="az-Latn-AZ"/>
              </w:rPr>
              <w:t xml:space="preserve">  </w:t>
            </w:r>
          </w:p>
          <w:p w:rsidR="00B31BC4" w:rsidRDefault="00B31BC4" w:rsidP="00B31BC4">
            <w:pPr>
              <w:rPr>
                <w:sz w:val="26"/>
                <w:szCs w:val="26"/>
                <w:lang w:val="az-Latn-AZ"/>
              </w:rPr>
            </w:pPr>
            <w:r>
              <w:rPr>
                <w:sz w:val="26"/>
                <w:szCs w:val="26"/>
                <w:lang w:val="az-Latn-AZ"/>
              </w:rPr>
              <w:t xml:space="preserve">  </w:t>
            </w:r>
            <w:r w:rsidR="001C5E2F" w:rsidRPr="00B31BC4">
              <w:rPr>
                <w:sz w:val="26"/>
                <w:szCs w:val="26"/>
                <w:lang w:val="az-Latn-AZ"/>
              </w:rPr>
              <w:t xml:space="preserve">istifadə olunan </w:t>
            </w:r>
            <w:r w:rsidR="000E0DBC" w:rsidRPr="00B31BC4">
              <w:rPr>
                <w:sz w:val="26"/>
                <w:szCs w:val="26"/>
                <w:lang w:val="az-Latn-AZ"/>
              </w:rPr>
              <w:t xml:space="preserve">şirin </w:t>
            </w:r>
            <w:r>
              <w:rPr>
                <w:sz w:val="26"/>
                <w:szCs w:val="26"/>
                <w:lang w:val="az-Latn-AZ"/>
              </w:rPr>
              <w:t xml:space="preserve">  </w:t>
            </w:r>
          </w:p>
          <w:p w:rsidR="00B31BC4" w:rsidRDefault="00B31BC4" w:rsidP="00B31BC4">
            <w:pPr>
              <w:rPr>
                <w:sz w:val="26"/>
                <w:szCs w:val="26"/>
                <w:lang w:val="az-Latn-AZ"/>
              </w:rPr>
            </w:pPr>
            <w:r>
              <w:rPr>
                <w:sz w:val="26"/>
                <w:szCs w:val="26"/>
                <w:lang w:val="az-Latn-AZ"/>
              </w:rPr>
              <w:t xml:space="preserve">  </w:t>
            </w:r>
            <w:r w:rsidR="001C5E2F" w:rsidRPr="00B31BC4">
              <w:rPr>
                <w:sz w:val="26"/>
                <w:szCs w:val="26"/>
                <w:lang w:val="az-Latn-AZ"/>
              </w:rPr>
              <w:t xml:space="preserve">suyun istehsal </w:t>
            </w:r>
          </w:p>
          <w:p w:rsidR="00B31BC4" w:rsidRDefault="00B31BC4" w:rsidP="00B31BC4">
            <w:pPr>
              <w:rPr>
                <w:sz w:val="26"/>
                <w:szCs w:val="26"/>
                <w:lang w:val="az-Latn-AZ"/>
              </w:rPr>
            </w:pPr>
            <w:r>
              <w:rPr>
                <w:sz w:val="26"/>
                <w:szCs w:val="26"/>
                <w:lang w:val="az-Latn-AZ"/>
              </w:rPr>
              <w:t xml:space="preserve">  </w:t>
            </w:r>
            <w:r w:rsidR="001C5E2F" w:rsidRPr="00B31BC4">
              <w:rPr>
                <w:sz w:val="26"/>
                <w:szCs w:val="26"/>
                <w:lang w:val="az-Latn-AZ"/>
              </w:rPr>
              <w:t xml:space="preserve">ehtiyaclarına sərf </w:t>
            </w:r>
          </w:p>
          <w:p w:rsidR="00B31BC4" w:rsidRDefault="00B31BC4" w:rsidP="00B31BC4">
            <w:pPr>
              <w:rPr>
                <w:sz w:val="26"/>
                <w:szCs w:val="26"/>
                <w:lang w:val="az-Latn-AZ"/>
              </w:rPr>
            </w:pPr>
            <w:r>
              <w:rPr>
                <w:sz w:val="26"/>
                <w:szCs w:val="26"/>
                <w:lang w:val="az-Latn-AZ"/>
              </w:rPr>
              <w:t xml:space="preserve">  </w:t>
            </w:r>
            <w:r w:rsidR="001C5E2F" w:rsidRPr="00B31BC4">
              <w:rPr>
                <w:sz w:val="26"/>
                <w:szCs w:val="26"/>
                <w:lang w:val="az-Latn-AZ"/>
              </w:rPr>
              <w:t>olunan suyun</w:t>
            </w:r>
            <w:r>
              <w:rPr>
                <w:sz w:val="26"/>
                <w:szCs w:val="26"/>
                <w:lang w:val="az-Latn-AZ"/>
              </w:rPr>
              <w:t xml:space="preserve">  </w:t>
            </w:r>
          </w:p>
          <w:p w:rsidR="00B31BC4" w:rsidRDefault="00B31BC4" w:rsidP="00B31BC4">
            <w:pPr>
              <w:rPr>
                <w:sz w:val="26"/>
                <w:szCs w:val="26"/>
                <w:lang w:val="az-Latn-AZ"/>
              </w:rPr>
            </w:pPr>
            <w:r>
              <w:rPr>
                <w:sz w:val="26"/>
                <w:szCs w:val="26"/>
                <w:lang w:val="az-Latn-AZ"/>
              </w:rPr>
              <w:t xml:space="preserve">  </w:t>
            </w:r>
            <w:r w:rsidRPr="00B31BC4">
              <w:rPr>
                <w:sz w:val="26"/>
                <w:szCs w:val="26"/>
                <w:lang w:val="az-Latn-AZ"/>
              </w:rPr>
              <w:t>ümumi</w:t>
            </w:r>
            <w:r>
              <w:rPr>
                <w:sz w:val="26"/>
                <w:szCs w:val="26"/>
                <w:lang w:val="az-Latn-AZ"/>
              </w:rPr>
              <w:t xml:space="preserve">  </w:t>
            </w:r>
            <w:r w:rsidR="001C5E2F" w:rsidRPr="00B31BC4">
              <w:rPr>
                <w:sz w:val="26"/>
                <w:szCs w:val="26"/>
                <w:lang w:val="az-Latn-AZ"/>
              </w:rPr>
              <w:t xml:space="preserve">həcmindəki </w:t>
            </w:r>
          </w:p>
          <w:p w:rsidR="001C5E2F" w:rsidRPr="00B31BC4" w:rsidRDefault="00B31BC4" w:rsidP="00B31BC4">
            <w:pPr>
              <w:rPr>
                <w:sz w:val="26"/>
                <w:szCs w:val="26"/>
                <w:lang w:val="az-Latn-AZ"/>
              </w:rPr>
            </w:pPr>
            <w:r>
              <w:rPr>
                <w:sz w:val="26"/>
                <w:szCs w:val="26"/>
                <w:lang w:val="az-Latn-AZ"/>
              </w:rPr>
              <w:t xml:space="preserve">  </w:t>
            </w:r>
            <w:r w:rsidR="001C5E2F" w:rsidRPr="00B31BC4">
              <w:rPr>
                <w:sz w:val="26"/>
                <w:szCs w:val="26"/>
                <w:lang w:val="az-Latn-AZ"/>
              </w:rPr>
              <w:t>xüsusi</w:t>
            </w:r>
            <w:r>
              <w:rPr>
                <w:sz w:val="26"/>
                <w:szCs w:val="26"/>
                <w:lang w:val="az-Latn-AZ"/>
              </w:rPr>
              <w:t xml:space="preserve"> </w:t>
            </w:r>
            <w:r w:rsidR="001C5E2F" w:rsidRPr="00B31BC4">
              <w:rPr>
                <w:sz w:val="26"/>
                <w:szCs w:val="26"/>
                <w:lang w:val="az-Latn-AZ"/>
              </w:rPr>
              <w:t>çəkisi</w:t>
            </w:r>
          </w:p>
          <w:p w:rsidR="001C5E2F" w:rsidRPr="00B31BC4" w:rsidRDefault="001C5E2F" w:rsidP="007176A2">
            <w:pPr>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29739F" w:rsidRPr="00B31BC4" w:rsidRDefault="0029739F" w:rsidP="007176A2">
            <w:pPr>
              <w:spacing w:before="120" w:after="40"/>
              <w:ind w:left="-113" w:right="-113"/>
              <w:jc w:val="center"/>
              <w:rPr>
                <w:sz w:val="26"/>
                <w:szCs w:val="26"/>
                <w:lang w:val="az-Latn-AZ"/>
              </w:rPr>
            </w:pPr>
          </w:p>
          <w:p w:rsidR="0029739F" w:rsidRPr="00B31BC4" w:rsidRDefault="0029739F" w:rsidP="007176A2">
            <w:pPr>
              <w:spacing w:before="120" w:after="40"/>
              <w:ind w:left="-113" w:right="-113"/>
              <w:jc w:val="center"/>
              <w:rPr>
                <w:sz w:val="26"/>
                <w:szCs w:val="26"/>
                <w:lang w:val="az-Latn-AZ"/>
              </w:rPr>
            </w:pPr>
          </w:p>
          <w:p w:rsidR="00974CFD" w:rsidRPr="00B31BC4" w:rsidRDefault="00974CFD" w:rsidP="007176A2">
            <w:pPr>
              <w:spacing w:before="120" w:after="40"/>
              <w:ind w:left="-113" w:right="-113"/>
              <w:jc w:val="center"/>
              <w:rPr>
                <w:sz w:val="26"/>
                <w:szCs w:val="26"/>
                <w:lang w:val="az-Latn-AZ"/>
              </w:rPr>
            </w:pPr>
          </w:p>
          <w:p w:rsidR="00974CFD" w:rsidRPr="00B31BC4" w:rsidRDefault="00974CFD" w:rsidP="007176A2">
            <w:pPr>
              <w:spacing w:before="120" w:after="40"/>
              <w:ind w:left="-113" w:right="-113"/>
              <w:jc w:val="center"/>
              <w:rPr>
                <w:sz w:val="26"/>
                <w:szCs w:val="26"/>
                <w:lang w:val="az-Latn-AZ"/>
              </w:rPr>
            </w:pPr>
          </w:p>
          <w:p w:rsidR="0029739F" w:rsidRPr="00B31BC4" w:rsidRDefault="0029739F" w:rsidP="007176A2">
            <w:pPr>
              <w:spacing w:before="120" w:after="40"/>
              <w:ind w:left="-113" w:right="-113"/>
              <w:jc w:val="center"/>
              <w:rPr>
                <w:sz w:val="26"/>
                <w:szCs w:val="26"/>
                <w:lang w:val="az-Latn-AZ"/>
              </w:rPr>
            </w:pPr>
            <w:r w:rsidRPr="00B31BC4">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0E0DBC" w:rsidRPr="00B31BC4" w:rsidRDefault="000E0DBC" w:rsidP="007176A2">
            <w:pPr>
              <w:spacing w:before="60"/>
              <w:jc w:val="both"/>
              <w:rPr>
                <w:sz w:val="26"/>
                <w:szCs w:val="26"/>
                <w:lang w:val="az-Latn-AZ"/>
              </w:rPr>
            </w:pPr>
            <w:r w:rsidRPr="00B31BC4">
              <w:rPr>
                <w:sz w:val="26"/>
                <w:szCs w:val="26"/>
                <w:lang w:val="az-Latn-AZ"/>
              </w:rPr>
              <w:t xml:space="preserve">Təkrar və dövrü istifadə olunan şirin suyun ümumi həcmini həmin həcmlə yenidən götürülərək istehsal ehtiyaclarına sərf olunan suyun həcminin cəminə  bölməklə hesablanır. </w:t>
            </w:r>
          </w:p>
          <w:p w:rsidR="000E0DBC" w:rsidRPr="00B31BC4" w:rsidRDefault="009D2461" w:rsidP="007176A2">
            <w:pPr>
              <w:spacing w:before="60"/>
              <w:jc w:val="both"/>
              <w:rPr>
                <w:sz w:val="26"/>
                <w:szCs w:val="26"/>
                <w:lang w:val="az-Latn-AZ"/>
              </w:rPr>
            </w:pPr>
            <w:r w:rsidRPr="00B31BC4">
              <w:rPr>
                <w:sz w:val="26"/>
                <w:szCs w:val="26"/>
                <w:lang w:val="az-Latn-AZ"/>
              </w:rPr>
              <w:t>Suyun təkrar (ardıcıl) və dövrü istifadəsi</w:t>
            </w:r>
            <w:r w:rsidR="00E420AA" w:rsidRPr="00B31BC4">
              <w:rPr>
                <w:sz w:val="26"/>
                <w:szCs w:val="26"/>
                <w:lang w:val="az-Latn-AZ"/>
              </w:rPr>
              <w:t xml:space="preserve"> çirkab və kollektor-drenaj sular daxil edilməklə dövri və təkrar su təchizatı sisteminin tətbiq edilməsilə yeni suyun götürülməsinə qənaət olunmasını təmin edir.</w:t>
            </w:r>
          </w:p>
          <w:p w:rsidR="001B1EC0" w:rsidRPr="00B31BC4" w:rsidRDefault="00543D21" w:rsidP="00B31BC4">
            <w:pPr>
              <w:spacing w:before="60"/>
              <w:jc w:val="both"/>
              <w:rPr>
                <w:sz w:val="26"/>
                <w:szCs w:val="26"/>
                <w:lang w:val="az-Latn-AZ"/>
              </w:rPr>
            </w:pPr>
            <w:r w:rsidRPr="00B31BC4">
              <w:rPr>
                <w:sz w:val="26"/>
                <w:szCs w:val="26"/>
                <w:lang w:val="az-Latn-AZ"/>
              </w:rPr>
              <w:t>Dövri istifadəyə kommunal və istehsalat istilik təchizatı sistemlərində suyun istifadəsi aid edilmir.</w:t>
            </w:r>
          </w:p>
        </w:tc>
        <w:tc>
          <w:tcPr>
            <w:tcW w:w="2268" w:type="dxa"/>
            <w:tcBorders>
              <w:top w:val="single" w:sz="4" w:space="0" w:color="auto"/>
              <w:left w:val="single" w:sz="4" w:space="0" w:color="auto"/>
              <w:bottom w:val="single" w:sz="4" w:space="0" w:color="auto"/>
              <w:right w:val="single" w:sz="4" w:space="0" w:color="auto"/>
            </w:tcBorders>
          </w:tcPr>
          <w:p w:rsidR="006F7351" w:rsidRPr="00B31BC4" w:rsidRDefault="006F7351" w:rsidP="007176A2">
            <w:pPr>
              <w:jc w:val="center"/>
              <w:rPr>
                <w:color w:val="000000"/>
                <w:sz w:val="10"/>
                <w:szCs w:val="10"/>
                <w:lang w:val="tr-TR"/>
              </w:rPr>
            </w:pPr>
          </w:p>
          <w:p w:rsidR="00084B49" w:rsidRPr="00B31BC4" w:rsidRDefault="00A25B8A" w:rsidP="007176A2">
            <w:pPr>
              <w:jc w:val="center"/>
              <w:rPr>
                <w:rStyle w:val="apple-converted-space"/>
                <w:color w:val="000000"/>
                <w:sz w:val="26"/>
                <w:szCs w:val="26"/>
                <w:lang w:val="az-Latn-AZ"/>
              </w:rPr>
            </w:pPr>
            <w:r w:rsidRPr="00B31BC4">
              <w:rPr>
                <w:color w:val="000000"/>
                <w:sz w:val="26"/>
                <w:szCs w:val="26"/>
                <w:lang w:val="az-Latn-AZ"/>
              </w:rPr>
              <w:t xml:space="preserve"> </w:t>
            </w:r>
            <w:r w:rsidR="0029739F" w:rsidRPr="00B31BC4">
              <w:rPr>
                <w:color w:val="000000"/>
                <w:sz w:val="26"/>
                <w:szCs w:val="26"/>
                <w:lang w:val="tr-TR"/>
              </w:rPr>
              <w:t xml:space="preserve">“Sudan istifadəyə dair” </w:t>
            </w:r>
            <w:r w:rsidR="00C20DB0" w:rsidRPr="00B31BC4">
              <w:rPr>
                <w:color w:val="000000"/>
                <w:sz w:val="26"/>
                <w:szCs w:val="26"/>
                <w:lang w:val="tr-TR"/>
              </w:rPr>
              <w:t xml:space="preserve">2-TG (su təsərrüfatı) </w:t>
            </w:r>
            <w:r w:rsidR="00C20DB0" w:rsidRPr="00B31BC4">
              <w:rPr>
                <w:color w:val="000000"/>
                <w:sz w:val="26"/>
                <w:szCs w:val="26"/>
                <w:lang w:val="az-Latn-AZ"/>
              </w:rPr>
              <w:t xml:space="preserve">№-li </w:t>
            </w:r>
            <w:r w:rsidR="0029739F" w:rsidRPr="00B31BC4">
              <w:rPr>
                <w:color w:val="000000"/>
                <w:sz w:val="26"/>
                <w:szCs w:val="26"/>
                <w:lang w:val="az-Latn-AZ"/>
              </w:rPr>
              <w:t xml:space="preserve">rəsmi statistika </w:t>
            </w:r>
            <w:r w:rsidR="0029739F" w:rsidRPr="00B31BC4">
              <w:rPr>
                <w:color w:val="000000"/>
                <w:sz w:val="26"/>
                <w:szCs w:val="26"/>
                <w:lang w:val="tr-TR"/>
              </w:rPr>
              <w:t>hesabat</w:t>
            </w:r>
            <w:r w:rsidR="0029739F" w:rsidRPr="00B31BC4">
              <w:rPr>
                <w:rStyle w:val="apple-converted-space"/>
                <w:color w:val="000000"/>
                <w:sz w:val="26"/>
                <w:szCs w:val="26"/>
                <w:lang w:val="az-Latn-AZ"/>
              </w:rPr>
              <w:t> </w:t>
            </w:r>
          </w:p>
          <w:p w:rsidR="0029739F" w:rsidRPr="00B31BC4" w:rsidRDefault="0029739F" w:rsidP="007176A2">
            <w:pPr>
              <w:jc w:val="center"/>
              <w:rPr>
                <w:sz w:val="26"/>
                <w:szCs w:val="26"/>
                <w:lang w:val="az-Latn-AZ"/>
              </w:rPr>
            </w:pPr>
            <w:r w:rsidRPr="00B31BC4">
              <w:rPr>
                <w:color w:val="000000"/>
                <w:sz w:val="26"/>
                <w:szCs w:val="26"/>
                <w:lang w:val="az-Latn-AZ"/>
              </w:rPr>
              <w:t>forması</w:t>
            </w:r>
          </w:p>
        </w:tc>
        <w:tc>
          <w:tcPr>
            <w:tcW w:w="1134" w:type="dxa"/>
            <w:tcBorders>
              <w:top w:val="single" w:sz="4" w:space="0" w:color="auto"/>
              <w:left w:val="single" w:sz="4" w:space="0" w:color="auto"/>
              <w:bottom w:val="single" w:sz="4" w:space="0" w:color="auto"/>
              <w:right w:val="single" w:sz="4" w:space="0" w:color="auto"/>
            </w:tcBorders>
          </w:tcPr>
          <w:p w:rsidR="006F7351" w:rsidRPr="00B31BC4" w:rsidRDefault="006F7351" w:rsidP="007176A2">
            <w:pPr>
              <w:jc w:val="center"/>
              <w:rPr>
                <w:sz w:val="10"/>
                <w:szCs w:val="10"/>
                <w:lang w:val="az-Latn-AZ"/>
              </w:rPr>
            </w:pPr>
          </w:p>
          <w:p w:rsidR="006242CE" w:rsidRPr="00B31BC4" w:rsidRDefault="006242CE" w:rsidP="007176A2">
            <w:pPr>
              <w:jc w:val="center"/>
              <w:rPr>
                <w:sz w:val="26"/>
                <w:szCs w:val="26"/>
                <w:lang w:val="az-Latn-AZ"/>
              </w:rPr>
            </w:pPr>
            <w:r w:rsidRPr="00B31BC4">
              <w:rPr>
                <w:sz w:val="26"/>
                <w:szCs w:val="26"/>
                <w:lang w:val="az-Latn-AZ"/>
              </w:rPr>
              <w:t>MST</w:t>
            </w:r>
          </w:p>
          <w:p w:rsidR="0029739F" w:rsidRPr="00B31BC4" w:rsidRDefault="0029739F" w:rsidP="007176A2">
            <w:pPr>
              <w:jc w:val="center"/>
              <w:rPr>
                <w:sz w:val="26"/>
                <w:szCs w:val="26"/>
                <w:lang w:val="az-Latn-AZ"/>
              </w:rPr>
            </w:pPr>
            <w:r w:rsidRPr="00B31BC4">
              <w:rPr>
                <w:sz w:val="26"/>
                <w:szCs w:val="26"/>
                <w:lang w:val="az-Latn-AZ"/>
              </w:rPr>
              <w:t>ASC</w:t>
            </w:r>
          </w:p>
        </w:tc>
        <w:tc>
          <w:tcPr>
            <w:tcW w:w="2694" w:type="dxa"/>
            <w:tcBorders>
              <w:top w:val="single" w:sz="4" w:space="0" w:color="auto"/>
              <w:left w:val="single" w:sz="4" w:space="0" w:color="auto"/>
              <w:bottom w:val="single" w:sz="4" w:space="0" w:color="auto"/>
              <w:right w:val="single" w:sz="4" w:space="0" w:color="auto"/>
            </w:tcBorders>
          </w:tcPr>
          <w:p w:rsidR="00A22852" w:rsidRPr="00B31BC4" w:rsidRDefault="00A22852" w:rsidP="00973435">
            <w:pPr>
              <w:spacing w:before="120" w:after="40"/>
              <w:jc w:val="center"/>
              <w:rPr>
                <w:sz w:val="26"/>
                <w:szCs w:val="26"/>
                <w:lang w:val="az-Latn-AZ"/>
              </w:rPr>
            </w:pPr>
            <w:r w:rsidRPr="00B31BC4">
              <w:rPr>
                <w:sz w:val="26"/>
                <w:szCs w:val="26"/>
                <w:lang w:val="az-Latn-AZ"/>
              </w:rPr>
              <w:t xml:space="preserve">Göstərici </w:t>
            </w:r>
            <w:r w:rsidR="00D31FB3" w:rsidRPr="00B31BC4">
              <w:rPr>
                <w:sz w:val="26"/>
                <w:szCs w:val="26"/>
                <w:lang w:val="az-Latn-AZ"/>
              </w:rPr>
              <w:t>suyun istehsal ehtiyacları üçün səmərəli istifadəsi sisteminin yaxşılaşdırılmasına   yönəldilmiş tədbirlərin səmərəliliyini müəyyənləşdirməyə imkan verir.</w:t>
            </w:r>
          </w:p>
          <w:p w:rsidR="0029739F" w:rsidRPr="00B31BC4" w:rsidRDefault="0029739F" w:rsidP="007176A2">
            <w:pPr>
              <w:spacing w:before="120" w:after="40"/>
              <w:rPr>
                <w:sz w:val="26"/>
                <w:szCs w:val="26"/>
                <w:lang w:val="az-Latn-AZ"/>
              </w:rPr>
            </w:pPr>
          </w:p>
        </w:tc>
      </w:tr>
      <w:tr w:rsidR="00920B05" w:rsidRPr="000C7F24" w:rsidTr="00B31BC4">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920B05" w:rsidRPr="00B31BC4" w:rsidRDefault="00920B05" w:rsidP="007176A2">
            <w:pPr>
              <w:jc w:val="center"/>
              <w:rPr>
                <w:sz w:val="26"/>
                <w:szCs w:val="26"/>
                <w:lang w:val="az-Latn-AZ"/>
              </w:rPr>
            </w:pPr>
            <w:r w:rsidRPr="00B31BC4">
              <w:rPr>
                <w:sz w:val="26"/>
                <w:szCs w:val="26"/>
                <w:lang w:val="az-Latn-AZ"/>
              </w:rPr>
              <w:t>12.</w:t>
            </w:r>
          </w:p>
        </w:tc>
        <w:tc>
          <w:tcPr>
            <w:tcW w:w="2501" w:type="dxa"/>
            <w:tcBorders>
              <w:top w:val="single" w:sz="4" w:space="0" w:color="auto"/>
              <w:left w:val="single" w:sz="4" w:space="0" w:color="auto"/>
              <w:bottom w:val="single" w:sz="4" w:space="0" w:color="auto"/>
              <w:right w:val="single" w:sz="4" w:space="0" w:color="auto"/>
            </w:tcBorders>
          </w:tcPr>
          <w:p w:rsidR="00920B05" w:rsidRPr="00B31BC4" w:rsidRDefault="00F14BAF" w:rsidP="00395567">
            <w:pPr>
              <w:rPr>
                <w:sz w:val="26"/>
                <w:szCs w:val="26"/>
                <w:lang w:val="az-Latn-AZ"/>
              </w:rPr>
            </w:pPr>
            <w:r w:rsidRPr="00B31BC4">
              <w:rPr>
                <w:sz w:val="26"/>
                <w:szCs w:val="26"/>
                <w:lang w:val="az-Latn-AZ"/>
              </w:rPr>
              <w:t>İcməli suyun keyfiyyəti</w:t>
            </w:r>
            <w:r w:rsidR="00B1453F" w:rsidRPr="00B31BC4">
              <w:rPr>
                <w:sz w:val="26"/>
                <w:szCs w:val="26"/>
                <w:lang w:val="az-Latn-AZ"/>
              </w:rPr>
              <w:t>:</w:t>
            </w:r>
          </w:p>
          <w:p w:rsidR="00E25C9E" w:rsidRPr="00B31BC4" w:rsidRDefault="00E25C9E" w:rsidP="00395567">
            <w:pPr>
              <w:rPr>
                <w:sz w:val="10"/>
                <w:szCs w:val="10"/>
                <w:lang w:val="az-Latn-AZ"/>
              </w:rPr>
            </w:pPr>
          </w:p>
          <w:p w:rsidR="00B31BC4" w:rsidRDefault="00B31BC4" w:rsidP="00395567">
            <w:pPr>
              <w:rPr>
                <w:sz w:val="26"/>
                <w:szCs w:val="26"/>
                <w:lang w:val="az-Latn-AZ"/>
              </w:rPr>
            </w:pPr>
            <w:r>
              <w:rPr>
                <w:sz w:val="26"/>
                <w:szCs w:val="26"/>
                <w:lang w:val="az-Latn-AZ"/>
              </w:rPr>
              <w:t xml:space="preserve">  </w:t>
            </w:r>
            <w:r w:rsidR="00A224CA" w:rsidRPr="00B31BC4">
              <w:rPr>
                <w:sz w:val="26"/>
                <w:szCs w:val="26"/>
                <w:lang w:val="az-Latn-AZ"/>
              </w:rPr>
              <w:t>i</w:t>
            </w:r>
            <w:r w:rsidR="00F60172" w:rsidRPr="00B31BC4">
              <w:rPr>
                <w:sz w:val="26"/>
                <w:szCs w:val="26"/>
                <w:lang w:val="az-Latn-AZ"/>
              </w:rPr>
              <w:t xml:space="preserve">çməli suyun </w:t>
            </w:r>
            <w:r w:rsidRPr="00B31BC4">
              <w:rPr>
                <w:sz w:val="26"/>
                <w:szCs w:val="26"/>
                <w:lang w:val="az-Latn-AZ"/>
              </w:rPr>
              <w:t>keyfiy</w:t>
            </w:r>
            <w:r>
              <w:rPr>
                <w:sz w:val="26"/>
                <w:szCs w:val="26"/>
                <w:lang w:val="az-Latn-AZ"/>
              </w:rPr>
              <w:t>-</w:t>
            </w:r>
          </w:p>
          <w:p w:rsidR="00B31BC4" w:rsidRDefault="00B31BC4" w:rsidP="00395567">
            <w:pPr>
              <w:rPr>
                <w:sz w:val="26"/>
                <w:szCs w:val="26"/>
                <w:lang w:val="az-Latn-AZ"/>
              </w:rPr>
            </w:pPr>
            <w:r>
              <w:rPr>
                <w:sz w:val="26"/>
                <w:szCs w:val="26"/>
                <w:lang w:val="az-Latn-AZ"/>
              </w:rPr>
              <w:t xml:space="preserve">  </w:t>
            </w:r>
            <w:r w:rsidR="00F60172" w:rsidRPr="00B31BC4">
              <w:rPr>
                <w:sz w:val="26"/>
                <w:szCs w:val="26"/>
                <w:lang w:val="az-Latn-AZ"/>
              </w:rPr>
              <w:t xml:space="preserve">yət normalarına </w:t>
            </w:r>
          </w:p>
          <w:p w:rsidR="00B31BC4" w:rsidRDefault="00B31BC4" w:rsidP="00395567">
            <w:pPr>
              <w:rPr>
                <w:sz w:val="26"/>
                <w:szCs w:val="26"/>
                <w:lang w:val="az-Latn-AZ"/>
              </w:rPr>
            </w:pPr>
            <w:r>
              <w:rPr>
                <w:sz w:val="26"/>
                <w:szCs w:val="26"/>
                <w:lang w:val="az-Latn-AZ"/>
              </w:rPr>
              <w:t xml:space="preserve">  </w:t>
            </w:r>
            <w:r w:rsidR="00F60172" w:rsidRPr="00B31BC4">
              <w:rPr>
                <w:sz w:val="26"/>
                <w:szCs w:val="26"/>
                <w:lang w:val="az-Latn-AZ"/>
              </w:rPr>
              <w:t xml:space="preserve">cavab verməyən </w:t>
            </w:r>
          </w:p>
          <w:p w:rsidR="00B31BC4" w:rsidRDefault="00B31BC4" w:rsidP="00395567">
            <w:pPr>
              <w:rPr>
                <w:sz w:val="26"/>
                <w:szCs w:val="26"/>
                <w:lang w:val="az-Latn-AZ"/>
              </w:rPr>
            </w:pPr>
            <w:r>
              <w:rPr>
                <w:sz w:val="26"/>
                <w:szCs w:val="26"/>
                <w:lang w:val="az-Latn-AZ"/>
              </w:rPr>
              <w:t xml:space="preserve">  </w:t>
            </w:r>
            <w:r w:rsidR="00470ACA" w:rsidRPr="00B31BC4">
              <w:rPr>
                <w:sz w:val="26"/>
                <w:szCs w:val="26"/>
                <w:lang w:val="az-Latn-AZ"/>
              </w:rPr>
              <w:t>nümunələrin</w:t>
            </w:r>
            <w:r w:rsidR="004B660C" w:rsidRPr="00B31BC4">
              <w:rPr>
                <w:sz w:val="26"/>
                <w:szCs w:val="26"/>
                <w:lang w:val="az-Latn-AZ"/>
              </w:rPr>
              <w:t xml:space="preserve"> içməli </w:t>
            </w:r>
          </w:p>
          <w:p w:rsidR="00B31BC4" w:rsidRDefault="00B31BC4" w:rsidP="00395567">
            <w:pPr>
              <w:rPr>
                <w:sz w:val="26"/>
                <w:szCs w:val="26"/>
                <w:lang w:val="az-Latn-AZ"/>
              </w:rPr>
            </w:pPr>
            <w:r>
              <w:rPr>
                <w:sz w:val="26"/>
                <w:szCs w:val="26"/>
                <w:lang w:val="az-Latn-AZ"/>
              </w:rPr>
              <w:t xml:space="preserve">  </w:t>
            </w:r>
            <w:r w:rsidR="004B660C" w:rsidRPr="00B31BC4">
              <w:rPr>
                <w:sz w:val="26"/>
                <w:szCs w:val="26"/>
                <w:lang w:val="az-Latn-AZ"/>
              </w:rPr>
              <w:t xml:space="preserve">su sınaqlarının </w:t>
            </w:r>
          </w:p>
          <w:p w:rsidR="00B31BC4" w:rsidRDefault="00B31BC4" w:rsidP="00395567">
            <w:pPr>
              <w:rPr>
                <w:sz w:val="26"/>
                <w:szCs w:val="26"/>
                <w:lang w:val="az-Latn-AZ"/>
              </w:rPr>
            </w:pPr>
            <w:r>
              <w:rPr>
                <w:sz w:val="26"/>
                <w:szCs w:val="26"/>
                <w:lang w:val="az-Latn-AZ"/>
              </w:rPr>
              <w:lastRenderedPageBreak/>
              <w:t xml:space="preserve">  </w:t>
            </w:r>
            <w:r w:rsidR="004B660C" w:rsidRPr="00B31BC4">
              <w:rPr>
                <w:sz w:val="26"/>
                <w:szCs w:val="26"/>
                <w:lang w:val="az-Latn-AZ"/>
              </w:rPr>
              <w:t xml:space="preserve">ümumi sayındakı </w:t>
            </w:r>
          </w:p>
          <w:p w:rsidR="00B1453F" w:rsidRPr="00B31BC4" w:rsidRDefault="00B31BC4" w:rsidP="00395567">
            <w:pPr>
              <w:rPr>
                <w:sz w:val="26"/>
                <w:szCs w:val="26"/>
                <w:lang w:val="az-Latn-AZ"/>
              </w:rPr>
            </w:pPr>
            <w:r>
              <w:rPr>
                <w:sz w:val="26"/>
                <w:szCs w:val="26"/>
                <w:lang w:val="az-Latn-AZ"/>
              </w:rPr>
              <w:t xml:space="preserve">  </w:t>
            </w:r>
            <w:r w:rsidR="004B660C" w:rsidRPr="00B31BC4">
              <w:rPr>
                <w:sz w:val="26"/>
                <w:szCs w:val="26"/>
                <w:lang w:val="az-Latn-AZ"/>
              </w:rPr>
              <w:t>hissəsi</w:t>
            </w:r>
          </w:p>
        </w:tc>
        <w:tc>
          <w:tcPr>
            <w:tcW w:w="1226" w:type="dxa"/>
            <w:tcBorders>
              <w:top w:val="single" w:sz="4" w:space="0" w:color="auto"/>
              <w:left w:val="single" w:sz="4" w:space="0" w:color="auto"/>
              <w:bottom w:val="single" w:sz="4" w:space="0" w:color="auto"/>
              <w:right w:val="single" w:sz="4" w:space="0" w:color="auto"/>
            </w:tcBorders>
          </w:tcPr>
          <w:p w:rsidR="00920B05" w:rsidRPr="00B31BC4" w:rsidRDefault="00920B05" w:rsidP="00395567">
            <w:pPr>
              <w:jc w:val="center"/>
              <w:rPr>
                <w:sz w:val="26"/>
                <w:szCs w:val="26"/>
                <w:lang w:val="az-Latn-AZ"/>
              </w:rPr>
            </w:pPr>
          </w:p>
          <w:p w:rsidR="001B1EC0" w:rsidRPr="00B31BC4" w:rsidRDefault="001B1EC0" w:rsidP="00395567">
            <w:pPr>
              <w:jc w:val="center"/>
              <w:rPr>
                <w:sz w:val="26"/>
                <w:szCs w:val="26"/>
                <w:lang w:val="az-Latn-AZ"/>
              </w:rPr>
            </w:pPr>
          </w:p>
          <w:p w:rsidR="001B1EC0" w:rsidRPr="00B31BC4" w:rsidRDefault="001B1EC0" w:rsidP="00395567">
            <w:pPr>
              <w:jc w:val="center"/>
              <w:rPr>
                <w:sz w:val="26"/>
                <w:szCs w:val="26"/>
                <w:lang w:val="az-Latn-AZ"/>
              </w:rPr>
            </w:pPr>
          </w:p>
          <w:p w:rsidR="00E25C9E" w:rsidRPr="00B31BC4" w:rsidRDefault="00E25C9E" w:rsidP="00395567">
            <w:pPr>
              <w:jc w:val="center"/>
              <w:rPr>
                <w:sz w:val="26"/>
                <w:szCs w:val="26"/>
                <w:lang w:val="ru-RU"/>
              </w:rPr>
            </w:pPr>
            <w:r w:rsidRPr="00B31BC4">
              <w:rPr>
                <w:sz w:val="26"/>
                <w:szCs w:val="26"/>
                <w:lang w:val="ru-RU"/>
              </w:rPr>
              <w:t>%</w:t>
            </w:r>
          </w:p>
        </w:tc>
        <w:tc>
          <w:tcPr>
            <w:tcW w:w="4879" w:type="dxa"/>
            <w:tcBorders>
              <w:top w:val="single" w:sz="4" w:space="0" w:color="auto"/>
              <w:left w:val="single" w:sz="4" w:space="0" w:color="auto"/>
              <w:bottom w:val="single" w:sz="4" w:space="0" w:color="auto"/>
              <w:right w:val="single" w:sz="4" w:space="0" w:color="auto"/>
            </w:tcBorders>
          </w:tcPr>
          <w:p w:rsidR="00920B05" w:rsidRPr="00B31BC4" w:rsidRDefault="00470ACA" w:rsidP="00395567">
            <w:pPr>
              <w:jc w:val="both"/>
              <w:rPr>
                <w:sz w:val="26"/>
                <w:szCs w:val="26"/>
                <w:lang w:val="az-Latn-AZ"/>
              </w:rPr>
            </w:pPr>
            <w:r w:rsidRPr="00B31BC4">
              <w:rPr>
                <w:sz w:val="26"/>
                <w:szCs w:val="26"/>
                <w:lang w:val="az-Latn-AZ"/>
              </w:rPr>
              <w:t>İçməli suyun bilavasitə insan sağlamlığı ilə əlaqəli olan parametrlərə uyğunluğuna dair məlumatlar əsasında hesablanır və müvafiq normativlərə cavab verməyən təhlil edilmiş içməli su nümunələrinin götürülmüş içməli su nümunələrinin ümumi sayına nisbəti kimi müəyyənləşdirilir.</w:t>
            </w:r>
          </w:p>
        </w:tc>
        <w:tc>
          <w:tcPr>
            <w:tcW w:w="2268" w:type="dxa"/>
            <w:tcBorders>
              <w:top w:val="single" w:sz="4" w:space="0" w:color="auto"/>
              <w:left w:val="single" w:sz="4" w:space="0" w:color="auto"/>
              <w:bottom w:val="single" w:sz="4" w:space="0" w:color="auto"/>
              <w:right w:val="single" w:sz="4" w:space="0" w:color="auto"/>
            </w:tcBorders>
          </w:tcPr>
          <w:p w:rsidR="00BE5640" w:rsidRPr="00B31BC4" w:rsidRDefault="00BE5640" w:rsidP="00395567">
            <w:pPr>
              <w:jc w:val="center"/>
              <w:rPr>
                <w:color w:val="000000"/>
                <w:sz w:val="26"/>
                <w:szCs w:val="26"/>
                <w:lang w:val="tr-TR"/>
              </w:rPr>
            </w:pPr>
            <w:r w:rsidRPr="00B31BC4">
              <w:rPr>
                <w:color w:val="000000"/>
                <w:sz w:val="26"/>
                <w:szCs w:val="26"/>
                <w:lang w:val="tr-TR"/>
              </w:rPr>
              <w:t xml:space="preserve">“Rayonun (şəhərin) sanitar vəziyyəti haqqında” </w:t>
            </w:r>
          </w:p>
          <w:p w:rsidR="00920B05" w:rsidRPr="00B31BC4" w:rsidRDefault="00064197" w:rsidP="00395567">
            <w:pPr>
              <w:jc w:val="center"/>
              <w:rPr>
                <w:color w:val="000000"/>
                <w:sz w:val="26"/>
                <w:szCs w:val="26"/>
                <w:lang w:val="tr-TR"/>
              </w:rPr>
            </w:pPr>
            <w:r w:rsidRPr="00B31BC4">
              <w:rPr>
                <w:color w:val="000000"/>
                <w:sz w:val="26"/>
                <w:szCs w:val="26"/>
                <w:lang w:val="tr-TR"/>
              </w:rPr>
              <w:t xml:space="preserve">18 </w:t>
            </w:r>
            <w:r w:rsidR="00B13448" w:rsidRPr="00B31BC4">
              <w:rPr>
                <w:color w:val="000000"/>
                <w:sz w:val="26"/>
                <w:szCs w:val="26"/>
                <w:lang w:val="az-Latn-AZ"/>
              </w:rPr>
              <w:t>№-li</w:t>
            </w:r>
            <w:r w:rsidRPr="00B31BC4">
              <w:rPr>
                <w:color w:val="000000"/>
                <w:sz w:val="26"/>
                <w:szCs w:val="26"/>
                <w:lang w:val="tr-TR"/>
              </w:rPr>
              <w:t xml:space="preserve"> </w:t>
            </w:r>
            <w:r w:rsidR="006C216C" w:rsidRPr="00B31BC4">
              <w:rPr>
                <w:color w:val="000000"/>
                <w:sz w:val="26"/>
                <w:szCs w:val="26"/>
                <w:lang w:val="az-Latn-AZ"/>
              </w:rPr>
              <w:t xml:space="preserve">rəsmi statistika </w:t>
            </w:r>
            <w:r w:rsidR="006C216C" w:rsidRPr="00B31BC4">
              <w:rPr>
                <w:color w:val="000000"/>
                <w:sz w:val="26"/>
                <w:szCs w:val="26"/>
                <w:lang w:val="tr-TR"/>
              </w:rPr>
              <w:t>hesabat</w:t>
            </w:r>
            <w:r w:rsidR="00B13448" w:rsidRPr="00B31BC4">
              <w:rPr>
                <w:color w:val="000000"/>
                <w:sz w:val="26"/>
                <w:szCs w:val="26"/>
                <w:lang w:val="tr-TR"/>
              </w:rPr>
              <w:t>ı</w:t>
            </w:r>
            <w:r w:rsidR="006C216C" w:rsidRPr="00B31BC4">
              <w:rPr>
                <w:rStyle w:val="apple-converted-space"/>
                <w:color w:val="000000"/>
                <w:sz w:val="26"/>
                <w:szCs w:val="26"/>
                <w:lang w:val="az-Latn-AZ"/>
              </w:rPr>
              <w:t> </w:t>
            </w:r>
            <w:r w:rsidR="006C216C" w:rsidRPr="00B31BC4">
              <w:rPr>
                <w:color w:val="000000"/>
                <w:sz w:val="26"/>
                <w:szCs w:val="26"/>
                <w:lang w:val="az-Latn-AZ"/>
              </w:rPr>
              <w:t>forması</w:t>
            </w:r>
            <w:r w:rsidR="00B13448" w:rsidRPr="00B31BC4">
              <w:rPr>
                <w:color w:val="000000"/>
                <w:sz w:val="26"/>
                <w:szCs w:val="26"/>
                <w:lang w:val="az-Latn-AZ"/>
              </w:rPr>
              <w:t xml:space="preserve"> </w:t>
            </w:r>
          </w:p>
        </w:tc>
        <w:tc>
          <w:tcPr>
            <w:tcW w:w="1134" w:type="dxa"/>
            <w:tcBorders>
              <w:top w:val="single" w:sz="4" w:space="0" w:color="auto"/>
              <w:left w:val="single" w:sz="4" w:space="0" w:color="auto"/>
              <w:bottom w:val="single" w:sz="4" w:space="0" w:color="auto"/>
              <w:right w:val="single" w:sz="4" w:space="0" w:color="auto"/>
            </w:tcBorders>
          </w:tcPr>
          <w:p w:rsidR="00920B05" w:rsidRPr="00B31BC4" w:rsidRDefault="00064197" w:rsidP="00395567">
            <w:pPr>
              <w:jc w:val="center"/>
              <w:rPr>
                <w:sz w:val="26"/>
                <w:szCs w:val="26"/>
                <w:lang w:val="az-Latn-AZ"/>
              </w:rPr>
            </w:pPr>
            <w:r w:rsidRPr="00B31BC4">
              <w:rPr>
                <w:sz w:val="26"/>
                <w:szCs w:val="26"/>
                <w:lang w:val="az-Latn-AZ"/>
              </w:rPr>
              <w:t>SN</w:t>
            </w:r>
          </w:p>
        </w:tc>
        <w:tc>
          <w:tcPr>
            <w:tcW w:w="2694" w:type="dxa"/>
            <w:tcBorders>
              <w:top w:val="single" w:sz="4" w:space="0" w:color="auto"/>
              <w:left w:val="single" w:sz="4" w:space="0" w:color="auto"/>
              <w:bottom w:val="single" w:sz="4" w:space="0" w:color="auto"/>
              <w:right w:val="single" w:sz="4" w:space="0" w:color="auto"/>
            </w:tcBorders>
          </w:tcPr>
          <w:p w:rsidR="00920B05" w:rsidRPr="00B31BC4" w:rsidRDefault="008F21CD" w:rsidP="00395567">
            <w:pPr>
              <w:jc w:val="center"/>
              <w:rPr>
                <w:sz w:val="26"/>
                <w:szCs w:val="26"/>
                <w:lang w:val="az-Latn-AZ"/>
              </w:rPr>
            </w:pPr>
            <w:r w:rsidRPr="00B31BC4">
              <w:rPr>
                <w:sz w:val="26"/>
                <w:szCs w:val="26"/>
                <w:lang w:val="az-Latn-AZ"/>
              </w:rPr>
              <w:t>Göstərici keyfiyyətsiz içməli suyun əhalinin sağlamlığına mənfi təsir riskini müəyyən</w:t>
            </w:r>
            <w:r w:rsidR="00B31BC4">
              <w:rPr>
                <w:sz w:val="26"/>
                <w:szCs w:val="26"/>
                <w:lang w:val="az-Latn-AZ"/>
              </w:rPr>
              <w:t>-</w:t>
            </w:r>
            <w:r w:rsidRPr="00B31BC4">
              <w:rPr>
                <w:sz w:val="26"/>
                <w:szCs w:val="26"/>
                <w:lang w:val="az-Latn-AZ"/>
              </w:rPr>
              <w:t xml:space="preserve">ləşdirməyə imkan verir, eləcə də içməli suyun sanitariya normalarına uyğunluğu </w:t>
            </w:r>
            <w:r w:rsidR="00BE5640" w:rsidRPr="00B31BC4">
              <w:rPr>
                <w:sz w:val="26"/>
                <w:szCs w:val="26"/>
                <w:lang w:val="az-Latn-AZ"/>
              </w:rPr>
              <w:t>dərəc</w:t>
            </w:r>
            <w:r w:rsidRPr="00B31BC4">
              <w:rPr>
                <w:sz w:val="26"/>
                <w:szCs w:val="26"/>
                <w:lang w:val="az-Latn-AZ"/>
              </w:rPr>
              <w:t xml:space="preserve">əsini </w:t>
            </w:r>
            <w:r w:rsidRPr="00B31BC4">
              <w:rPr>
                <w:sz w:val="26"/>
                <w:szCs w:val="26"/>
                <w:lang w:val="az-Latn-AZ"/>
              </w:rPr>
              <w:lastRenderedPageBreak/>
              <w:t>səciyyələndirir.</w:t>
            </w:r>
          </w:p>
        </w:tc>
      </w:tr>
      <w:tr w:rsidR="005F26C2"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5F26C2" w:rsidRPr="00B31BC4" w:rsidRDefault="005F26C2" w:rsidP="007176A2">
            <w:pPr>
              <w:jc w:val="center"/>
              <w:rPr>
                <w:sz w:val="26"/>
                <w:szCs w:val="26"/>
                <w:lang w:val="az-Latn-AZ"/>
              </w:rPr>
            </w:pPr>
            <w:r w:rsidRPr="00B31BC4">
              <w:rPr>
                <w:sz w:val="26"/>
                <w:szCs w:val="26"/>
                <w:lang w:val="az-Latn-AZ"/>
              </w:rPr>
              <w:lastRenderedPageBreak/>
              <w:t>13.</w:t>
            </w:r>
          </w:p>
        </w:tc>
        <w:tc>
          <w:tcPr>
            <w:tcW w:w="2501" w:type="dxa"/>
            <w:tcBorders>
              <w:top w:val="single" w:sz="4" w:space="0" w:color="auto"/>
              <w:left w:val="single" w:sz="4" w:space="0" w:color="auto"/>
              <w:bottom w:val="single" w:sz="4" w:space="0" w:color="auto"/>
              <w:right w:val="single" w:sz="4" w:space="0" w:color="auto"/>
            </w:tcBorders>
          </w:tcPr>
          <w:p w:rsidR="005F26C2" w:rsidRPr="00B31BC4" w:rsidRDefault="005F26C2" w:rsidP="007176A2">
            <w:pPr>
              <w:spacing w:after="120"/>
              <w:rPr>
                <w:sz w:val="26"/>
                <w:szCs w:val="26"/>
                <w:lang w:val="az-Latn-AZ"/>
              </w:rPr>
            </w:pPr>
            <w:r w:rsidRPr="00B31BC4">
              <w:rPr>
                <w:sz w:val="26"/>
                <w:szCs w:val="26"/>
                <w:lang w:val="az-Latn-AZ"/>
              </w:rPr>
              <w:t>Çaylarda oksigenin bioloji istehlakı və ammoniumun konsentrasiyası:</w:t>
            </w:r>
          </w:p>
          <w:p w:rsidR="005F26C2" w:rsidRPr="00B31BC4" w:rsidRDefault="00E7175B" w:rsidP="007176A2">
            <w:pPr>
              <w:rPr>
                <w:sz w:val="26"/>
                <w:szCs w:val="26"/>
                <w:lang w:val="az-Latn-AZ"/>
              </w:rPr>
            </w:pPr>
            <w:r>
              <w:rPr>
                <w:sz w:val="26"/>
                <w:szCs w:val="26"/>
                <w:lang w:val="az-Latn-AZ"/>
              </w:rPr>
              <w:t xml:space="preserve">  </w:t>
            </w:r>
            <w:r w:rsidR="005F26C2" w:rsidRPr="00B31BC4">
              <w:rPr>
                <w:sz w:val="26"/>
                <w:szCs w:val="26"/>
                <w:lang w:val="az-Latn-AZ"/>
              </w:rPr>
              <w:t xml:space="preserve">oksigenin orta illik </w:t>
            </w:r>
          </w:p>
          <w:p w:rsidR="005F26C2" w:rsidRPr="00B31BC4" w:rsidRDefault="00E7175B" w:rsidP="007176A2">
            <w:pPr>
              <w:rPr>
                <w:sz w:val="26"/>
                <w:szCs w:val="26"/>
                <w:lang w:val="az-Latn-AZ"/>
              </w:rPr>
            </w:pPr>
            <w:r>
              <w:rPr>
                <w:sz w:val="26"/>
                <w:szCs w:val="26"/>
                <w:lang w:val="az-Latn-AZ"/>
              </w:rPr>
              <w:t xml:space="preserve">  </w:t>
            </w:r>
            <w:r w:rsidR="005F26C2" w:rsidRPr="00B31BC4">
              <w:rPr>
                <w:sz w:val="26"/>
                <w:szCs w:val="26"/>
                <w:lang w:val="az-Latn-AZ"/>
              </w:rPr>
              <w:t>bioloji istehlakı</w:t>
            </w:r>
          </w:p>
          <w:p w:rsidR="005F26C2" w:rsidRPr="00B31BC4" w:rsidRDefault="005F26C2" w:rsidP="007176A2">
            <w:pPr>
              <w:spacing w:before="120"/>
              <w:rPr>
                <w:sz w:val="26"/>
                <w:szCs w:val="26"/>
                <w:lang w:val="az-Latn-AZ"/>
              </w:rPr>
            </w:pPr>
          </w:p>
          <w:p w:rsidR="00826A43" w:rsidRPr="00B31BC4" w:rsidRDefault="00E7175B" w:rsidP="007176A2">
            <w:pPr>
              <w:rPr>
                <w:sz w:val="26"/>
                <w:szCs w:val="26"/>
                <w:lang w:val="az-Latn-AZ"/>
              </w:rPr>
            </w:pPr>
            <w:r>
              <w:rPr>
                <w:sz w:val="26"/>
                <w:szCs w:val="26"/>
                <w:lang w:val="az-Latn-AZ"/>
              </w:rPr>
              <w:t xml:space="preserve">  </w:t>
            </w:r>
            <w:r w:rsidR="00826A43" w:rsidRPr="00B31BC4">
              <w:rPr>
                <w:sz w:val="26"/>
                <w:szCs w:val="26"/>
                <w:lang w:val="az-Latn-AZ"/>
              </w:rPr>
              <w:t xml:space="preserve">ammoniumun </w:t>
            </w:r>
          </w:p>
          <w:p w:rsidR="00826A43" w:rsidRPr="00B31BC4" w:rsidRDefault="00E7175B" w:rsidP="007176A2">
            <w:pPr>
              <w:rPr>
                <w:sz w:val="26"/>
                <w:szCs w:val="26"/>
                <w:lang w:val="az-Latn-AZ"/>
              </w:rPr>
            </w:pPr>
            <w:r>
              <w:rPr>
                <w:sz w:val="26"/>
                <w:szCs w:val="26"/>
                <w:lang w:val="az-Latn-AZ"/>
              </w:rPr>
              <w:t xml:space="preserve">  </w:t>
            </w:r>
            <w:r w:rsidR="00826A43" w:rsidRPr="00B31BC4">
              <w:rPr>
                <w:sz w:val="26"/>
                <w:szCs w:val="26"/>
                <w:lang w:val="az-Latn-AZ"/>
              </w:rPr>
              <w:t>konsentrasiyası</w:t>
            </w:r>
          </w:p>
        </w:tc>
        <w:tc>
          <w:tcPr>
            <w:tcW w:w="1226" w:type="dxa"/>
            <w:tcBorders>
              <w:top w:val="single" w:sz="4" w:space="0" w:color="auto"/>
              <w:left w:val="single" w:sz="4" w:space="0" w:color="auto"/>
              <w:bottom w:val="single" w:sz="4" w:space="0" w:color="auto"/>
              <w:right w:val="single" w:sz="4" w:space="0" w:color="auto"/>
            </w:tcBorders>
          </w:tcPr>
          <w:p w:rsidR="005F26C2" w:rsidRPr="00B31BC4" w:rsidRDefault="005F26C2" w:rsidP="007176A2">
            <w:pPr>
              <w:spacing w:before="120" w:after="40"/>
              <w:ind w:left="-113" w:right="-113"/>
              <w:jc w:val="center"/>
              <w:rPr>
                <w:sz w:val="26"/>
                <w:szCs w:val="26"/>
                <w:lang w:val="az-Latn-AZ"/>
              </w:rPr>
            </w:pPr>
          </w:p>
          <w:p w:rsidR="005F26C2" w:rsidRPr="00B31BC4" w:rsidRDefault="005F26C2" w:rsidP="007176A2">
            <w:pPr>
              <w:spacing w:before="120" w:after="40"/>
              <w:ind w:left="-113" w:right="-113"/>
              <w:jc w:val="center"/>
              <w:rPr>
                <w:sz w:val="26"/>
                <w:szCs w:val="26"/>
                <w:lang w:val="az-Latn-AZ"/>
              </w:rPr>
            </w:pPr>
          </w:p>
          <w:p w:rsidR="001A0ED1" w:rsidRPr="00B31BC4" w:rsidRDefault="001A0ED1" w:rsidP="007176A2">
            <w:pPr>
              <w:spacing w:before="120" w:after="40"/>
              <w:ind w:left="-113" w:right="-113"/>
              <w:jc w:val="center"/>
              <w:rPr>
                <w:sz w:val="26"/>
                <w:szCs w:val="26"/>
                <w:lang w:val="az-Latn-AZ"/>
              </w:rPr>
            </w:pPr>
          </w:p>
          <w:p w:rsidR="005F26C2" w:rsidRPr="00B31BC4" w:rsidRDefault="005F26C2" w:rsidP="007176A2">
            <w:pPr>
              <w:spacing w:before="120" w:after="40"/>
              <w:ind w:left="-113" w:right="-113"/>
              <w:jc w:val="center"/>
              <w:rPr>
                <w:sz w:val="26"/>
                <w:szCs w:val="26"/>
                <w:lang w:val="az-Latn-AZ"/>
              </w:rPr>
            </w:pPr>
            <w:r w:rsidRPr="00B31BC4">
              <w:rPr>
                <w:sz w:val="26"/>
                <w:szCs w:val="26"/>
                <w:lang w:val="az-Latn-AZ"/>
              </w:rPr>
              <w:t>mq O</w:t>
            </w:r>
            <w:r w:rsidRPr="00B31BC4">
              <w:rPr>
                <w:sz w:val="26"/>
                <w:szCs w:val="26"/>
                <w:vertAlign w:val="subscript"/>
                <w:lang w:val="az-Latn-AZ"/>
              </w:rPr>
              <w:t>2</w:t>
            </w:r>
            <w:r w:rsidRPr="00B31BC4">
              <w:rPr>
                <w:sz w:val="26"/>
                <w:szCs w:val="26"/>
                <w:lang w:val="az-Latn-AZ"/>
              </w:rPr>
              <w:t>/l</w:t>
            </w:r>
          </w:p>
          <w:p w:rsidR="00826A43" w:rsidRPr="00B31BC4" w:rsidRDefault="00826A43" w:rsidP="007176A2">
            <w:pPr>
              <w:spacing w:before="120" w:after="40"/>
              <w:ind w:left="-113" w:right="-113"/>
              <w:jc w:val="center"/>
              <w:rPr>
                <w:sz w:val="26"/>
                <w:szCs w:val="26"/>
                <w:lang w:val="az-Latn-AZ"/>
              </w:rPr>
            </w:pPr>
          </w:p>
          <w:p w:rsidR="00826A43" w:rsidRPr="00E7175B" w:rsidRDefault="00826A43" w:rsidP="007176A2">
            <w:pPr>
              <w:spacing w:before="120" w:after="40"/>
              <w:ind w:left="-113" w:right="-113"/>
              <w:jc w:val="center"/>
              <w:rPr>
                <w:sz w:val="10"/>
                <w:szCs w:val="10"/>
                <w:lang w:val="az-Latn-AZ"/>
              </w:rPr>
            </w:pPr>
          </w:p>
          <w:p w:rsidR="00826A43" w:rsidRPr="00395567" w:rsidRDefault="00826A43" w:rsidP="00395567">
            <w:pPr>
              <w:spacing w:before="120" w:after="40"/>
              <w:ind w:left="-113" w:right="-113"/>
              <w:rPr>
                <w:sz w:val="24"/>
                <w:szCs w:val="24"/>
                <w:lang w:val="az-Latn-AZ"/>
              </w:rPr>
            </w:pPr>
            <w:r w:rsidRPr="00395567">
              <w:rPr>
                <w:sz w:val="24"/>
                <w:szCs w:val="24"/>
                <w:lang w:val="az-Latn-AZ"/>
              </w:rPr>
              <w:t>mq (</w:t>
            </w:r>
            <w:r w:rsidRPr="00395567">
              <w:rPr>
                <w:spacing w:val="-6"/>
                <w:sz w:val="24"/>
                <w:szCs w:val="24"/>
              </w:rPr>
              <w:t>NH</w:t>
            </w:r>
            <w:r w:rsidRPr="00395567">
              <w:rPr>
                <w:spacing w:val="-6"/>
                <w:sz w:val="24"/>
                <w:szCs w:val="24"/>
                <w:vertAlign w:val="subscript"/>
              </w:rPr>
              <w:t>4</w:t>
            </w:r>
            <w:r w:rsidRPr="00395567">
              <w:rPr>
                <w:spacing w:val="-6"/>
                <w:sz w:val="24"/>
                <w:szCs w:val="24"/>
                <w:vertAlign w:val="superscript"/>
              </w:rPr>
              <w:t>+</w:t>
            </w:r>
            <w:r w:rsidRPr="00395567">
              <w:rPr>
                <w:spacing w:val="-6"/>
                <w:sz w:val="24"/>
                <w:szCs w:val="24"/>
              </w:rPr>
              <w:t>)/l</w:t>
            </w:r>
          </w:p>
          <w:p w:rsidR="00826A43" w:rsidRPr="00B31BC4" w:rsidRDefault="00826A43" w:rsidP="007176A2">
            <w:pPr>
              <w:spacing w:before="120" w:after="40"/>
              <w:ind w:left="-113" w:right="-113"/>
              <w:jc w:val="center"/>
              <w:rPr>
                <w:sz w:val="26"/>
                <w:szCs w:val="26"/>
                <w:lang w:val="az-Latn-AZ"/>
              </w:rPr>
            </w:pPr>
          </w:p>
        </w:tc>
        <w:tc>
          <w:tcPr>
            <w:tcW w:w="4879" w:type="dxa"/>
            <w:tcBorders>
              <w:top w:val="single" w:sz="4" w:space="0" w:color="auto"/>
              <w:left w:val="single" w:sz="4" w:space="0" w:color="auto"/>
              <w:bottom w:val="single" w:sz="4" w:space="0" w:color="auto"/>
              <w:right w:val="single" w:sz="4" w:space="0" w:color="auto"/>
            </w:tcBorders>
          </w:tcPr>
          <w:p w:rsidR="005F26C2" w:rsidRPr="00B31BC4" w:rsidRDefault="001E556C" w:rsidP="00395567">
            <w:pPr>
              <w:jc w:val="both"/>
              <w:rPr>
                <w:sz w:val="26"/>
                <w:szCs w:val="26"/>
                <w:lang w:val="az-Latn-AZ"/>
              </w:rPr>
            </w:pPr>
            <w:r w:rsidRPr="00B31BC4">
              <w:rPr>
                <w:sz w:val="26"/>
                <w:szCs w:val="26"/>
                <w:lang w:val="az-Latn-AZ"/>
              </w:rPr>
              <w:t xml:space="preserve">Oksigenin biokimyəvi istehlakının orta illik kəmiyyəti </w:t>
            </w:r>
            <w:r w:rsidR="00896DAA" w:rsidRPr="00B31BC4">
              <w:rPr>
                <w:sz w:val="26"/>
                <w:szCs w:val="26"/>
                <w:lang w:val="az-Latn-AZ"/>
              </w:rPr>
              <w:t xml:space="preserve">5-7 günlük inkubasiya dövründən sonra seçilmiş </w:t>
            </w:r>
            <w:r w:rsidR="00F2429E" w:rsidRPr="00B31BC4">
              <w:rPr>
                <w:sz w:val="26"/>
                <w:szCs w:val="26"/>
                <w:lang w:val="az-Latn-AZ"/>
              </w:rPr>
              <w:t xml:space="preserve">hər bir </w:t>
            </w:r>
            <w:r w:rsidR="00896DAA" w:rsidRPr="00B31BC4">
              <w:rPr>
                <w:sz w:val="26"/>
                <w:szCs w:val="26"/>
                <w:lang w:val="az-Latn-AZ"/>
              </w:rPr>
              <w:t xml:space="preserve">müşahidə məntəqəsi və yerüstü suların monitorinq məntəqələrinin dövlət şəbəkəsində yerüstü suların sınaq nümunələri üzrə </w:t>
            </w:r>
            <w:r w:rsidR="00F2429E" w:rsidRPr="00B31BC4">
              <w:rPr>
                <w:sz w:val="26"/>
                <w:szCs w:val="26"/>
                <w:lang w:val="az-Latn-AZ"/>
              </w:rPr>
              <w:t xml:space="preserve">alınmış </w:t>
            </w:r>
            <w:r w:rsidR="00896DAA" w:rsidRPr="00B31BC4">
              <w:rPr>
                <w:sz w:val="26"/>
                <w:szCs w:val="26"/>
                <w:lang w:val="az-Latn-AZ"/>
              </w:rPr>
              <w:t>məlumatlar əsasında müəyyən edilir.</w:t>
            </w:r>
          </w:p>
          <w:p w:rsidR="006544E3" w:rsidRPr="00E7175B" w:rsidRDefault="006544E3" w:rsidP="00395567">
            <w:pPr>
              <w:jc w:val="both"/>
              <w:rPr>
                <w:sz w:val="10"/>
                <w:szCs w:val="10"/>
                <w:lang w:val="az-Latn-AZ"/>
              </w:rPr>
            </w:pPr>
          </w:p>
          <w:p w:rsidR="00A87010" w:rsidRPr="00B31BC4" w:rsidRDefault="00DD15B9" w:rsidP="00395567">
            <w:pPr>
              <w:jc w:val="both"/>
              <w:rPr>
                <w:sz w:val="26"/>
                <w:szCs w:val="26"/>
                <w:lang w:val="az-Latn-AZ"/>
              </w:rPr>
            </w:pPr>
            <w:r w:rsidRPr="00B31BC4">
              <w:rPr>
                <w:sz w:val="26"/>
                <w:szCs w:val="26"/>
                <w:lang w:val="az-Latn-AZ"/>
              </w:rPr>
              <w:t>Çaylarda ammonium ionlarının konsent</w:t>
            </w:r>
            <w:r w:rsidR="00395567">
              <w:rPr>
                <w:sz w:val="26"/>
                <w:szCs w:val="26"/>
                <w:lang w:val="az-Latn-AZ"/>
              </w:rPr>
              <w:t>-</w:t>
            </w:r>
            <w:r w:rsidRPr="00B31BC4">
              <w:rPr>
                <w:sz w:val="26"/>
                <w:szCs w:val="26"/>
                <w:lang w:val="az-Latn-AZ"/>
              </w:rPr>
              <w:t>rasiyası (azot</w:t>
            </w:r>
            <w:r w:rsidR="006B4ED2" w:rsidRPr="00B31BC4">
              <w:rPr>
                <w:sz w:val="26"/>
                <w:szCs w:val="26"/>
                <w:lang w:val="az-Latn-AZ"/>
              </w:rPr>
              <w:t xml:space="preserve"> hesabı ilə</w:t>
            </w:r>
            <w:r w:rsidRPr="00B31BC4">
              <w:rPr>
                <w:sz w:val="26"/>
                <w:szCs w:val="26"/>
                <w:lang w:val="az-Latn-AZ"/>
              </w:rPr>
              <w:t xml:space="preserve">) </w:t>
            </w:r>
            <w:r w:rsidR="00F2429E" w:rsidRPr="00B31BC4">
              <w:rPr>
                <w:sz w:val="26"/>
                <w:szCs w:val="26"/>
                <w:lang w:val="az-Latn-AZ"/>
              </w:rPr>
              <w:t>hər bir müşahidə məntəqəsi və yerüstü suların monitorinq məntəqələrinin dövlət şəbəkəsində yerüstü suların sınaq nümunələri üzrə alınmış məlumatlar əsasında müəyyən edilir.</w:t>
            </w:r>
          </w:p>
        </w:tc>
        <w:tc>
          <w:tcPr>
            <w:tcW w:w="2268" w:type="dxa"/>
            <w:tcBorders>
              <w:top w:val="single" w:sz="4" w:space="0" w:color="auto"/>
              <w:left w:val="single" w:sz="4" w:space="0" w:color="auto"/>
              <w:bottom w:val="single" w:sz="4" w:space="0" w:color="auto"/>
              <w:right w:val="single" w:sz="4" w:space="0" w:color="auto"/>
            </w:tcBorders>
          </w:tcPr>
          <w:p w:rsidR="005F26C2" w:rsidRPr="00B31BC4" w:rsidRDefault="005F26C2" w:rsidP="00395567">
            <w:pPr>
              <w:jc w:val="center"/>
              <w:rPr>
                <w:sz w:val="26"/>
                <w:szCs w:val="26"/>
                <w:lang w:val="az-Latn-AZ"/>
              </w:rPr>
            </w:pPr>
            <w:r w:rsidRPr="00B31BC4">
              <w:rPr>
                <w:sz w:val="26"/>
                <w:szCs w:val="26"/>
                <w:lang w:val="az-Latn-AZ"/>
              </w:rPr>
              <w:t>Milli monitorinq sistemi</w:t>
            </w:r>
          </w:p>
        </w:tc>
        <w:tc>
          <w:tcPr>
            <w:tcW w:w="1134" w:type="dxa"/>
            <w:tcBorders>
              <w:top w:val="single" w:sz="4" w:space="0" w:color="auto"/>
              <w:left w:val="single" w:sz="4" w:space="0" w:color="auto"/>
              <w:bottom w:val="single" w:sz="4" w:space="0" w:color="auto"/>
              <w:right w:val="single" w:sz="4" w:space="0" w:color="auto"/>
            </w:tcBorders>
          </w:tcPr>
          <w:p w:rsidR="005F26C2" w:rsidRPr="00B31BC4" w:rsidRDefault="005F26C2" w:rsidP="00395567">
            <w:pPr>
              <w:jc w:val="center"/>
              <w:rPr>
                <w:b/>
                <w:sz w:val="26"/>
                <w:szCs w:val="26"/>
                <w:lang w:val="az-Latn-AZ"/>
              </w:rPr>
            </w:pPr>
            <w:r w:rsidRPr="00B31BC4">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CD0A33" w:rsidRPr="00B31BC4" w:rsidRDefault="00CD0A33" w:rsidP="00395567">
            <w:pPr>
              <w:ind w:right="-113"/>
              <w:jc w:val="center"/>
              <w:rPr>
                <w:sz w:val="26"/>
                <w:szCs w:val="26"/>
                <w:lang w:val="az-Latn-AZ"/>
              </w:rPr>
            </w:pPr>
            <w:r w:rsidRPr="00B31BC4">
              <w:rPr>
                <w:sz w:val="26"/>
                <w:szCs w:val="26"/>
                <w:lang w:val="az-Latn-AZ"/>
              </w:rPr>
              <w:t>Göstərici çayların yüngül oksidləşdirici üzvi maddələr və ammonium ionları ilə çirklənmə vəziyyətini müəyyən etməyə imkan verir.</w:t>
            </w:r>
          </w:p>
          <w:p w:rsidR="005F26C2" w:rsidRPr="00B31BC4" w:rsidRDefault="005F26C2" w:rsidP="00395567">
            <w:pPr>
              <w:ind w:right="-113"/>
              <w:rPr>
                <w:sz w:val="26"/>
                <w:szCs w:val="26"/>
                <w:lang w:val="az-Latn-AZ"/>
              </w:rPr>
            </w:pPr>
          </w:p>
        </w:tc>
      </w:tr>
      <w:tr w:rsidR="00405FCB" w:rsidRPr="000C7F24" w:rsidTr="00395567">
        <w:trPr>
          <w:trHeight w:val="1196"/>
          <w:jc w:val="center"/>
        </w:trPr>
        <w:tc>
          <w:tcPr>
            <w:tcW w:w="729" w:type="dxa"/>
            <w:tcBorders>
              <w:top w:val="single" w:sz="4" w:space="0" w:color="auto"/>
              <w:left w:val="single" w:sz="4" w:space="0" w:color="auto"/>
              <w:bottom w:val="single" w:sz="4" w:space="0" w:color="auto"/>
              <w:right w:val="single" w:sz="4" w:space="0" w:color="auto"/>
            </w:tcBorders>
          </w:tcPr>
          <w:p w:rsidR="00405FCB" w:rsidRPr="00B31BC4" w:rsidRDefault="00405FCB" w:rsidP="007176A2">
            <w:pPr>
              <w:jc w:val="center"/>
              <w:rPr>
                <w:sz w:val="26"/>
                <w:szCs w:val="26"/>
                <w:lang w:val="az-Latn-AZ"/>
              </w:rPr>
            </w:pPr>
            <w:r w:rsidRPr="00B31BC4">
              <w:rPr>
                <w:sz w:val="26"/>
                <w:szCs w:val="26"/>
                <w:lang w:val="az-Latn-AZ"/>
              </w:rPr>
              <w:t>14.</w:t>
            </w:r>
          </w:p>
        </w:tc>
        <w:tc>
          <w:tcPr>
            <w:tcW w:w="2501" w:type="dxa"/>
            <w:tcBorders>
              <w:top w:val="single" w:sz="4" w:space="0" w:color="auto"/>
              <w:left w:val="single" w:sz="4" w:space="0" w:color="auto"/>
              <w:bottom w:val="single" w:sz="4" w:space="0" w:color="auto"/>
              <w:right w:val="single" w:sz="4" w:space="0" w:color="auto"/>
            </w:tcBorders>
          </w:tcPr>
          <w:p w:rsidR="00CC1EE3" w:rsidRPr="00B31BC4" w:rsidRDefault="00CC1EE3" w:rsidP="00547968">
            <w:pPr>
              <w:rPr>
                <w:sz w:val="26"/>
                <w:szCs w:val="26"/>
                <w:lang w:val="az-Latn-AZ"/>
              </w:rPr>
            </w:pPr>
            <w:r w:rsidRPr="00B31BC4">
              <w:rPr>
                <w:sz w:val="26"/>
                <w:szCs w:val="26"/>
                <w:lang w:val="az-Latn-AZ"/>
              </w:rPr>
              <w:t>Şirin suda b</w:t>
            </w:r>
            <w:r w:rsidR="009C22E7" w:rsidRPr="00B31BC4">
              <w:rPr>
                <w:sz w:val="26"/>
                <w:szCs w:val="26"/>
                <w:lang w:val="az-Latn-AZ"/>
              </w:rPr>
              <w:t>iogen</w:t>
            </w:r>
            <w:r w:rsidRPr="00B31BC4">
              <w:rPr>
                <w:sz w:val="26"/>
                <w:szCs w:val="26"/>
                <w:lang w:val="az-Latn-AZ"/>
              </w:rPr>
              <w:t xml:space="preserve"> maddələr:</w:t>
            </w:r>
          </w:p>
          <w:p w:rsidR="00547968" w:rsidRDefault="00547968" w:rsidP="00547968">
            <w:pPr>
              <w:ind w:left="74"/>
              <w:rPr>
                <w:sz w:val="26"/>
                <w:szCs w:val="26"/>
                <w:lang w:val="az-Latn-AZ"/>
              </w:rPr>
            </w:pPr>
            <w:r>
              <w:rPr>
                <w:sz w:val="26"/>
                <w:szCs w:val="26"/>
                <w:lang w:val="az-Latn-AZ"/>
              </w:rPr>
              <w:t xml:space="preserve"> - </w:t>
            </w:r>
            <w:r w:rsidR="009C22E7" w:rsidRPr="00547968">
              <w:rPr>
                <w:sz w:val="26"/>
                <w:szCs w:val="26"/>
                <w:lang w:val="az-Latn-AZ"/>
              </w:rPr>
              <w:t>ç</w:t>
            </w:r>
            <w:r w:rsidR="006B4ED2" w:rsidRPr="00547968">
              <w:rPr>
                <w:sz w:val="26"/>
                <w:szCs w:val="26"/>
                <w:lang w:val="az-Latn-AZ"/>
              </w:rPr>
              <w:t>aylarda</w:t>
            </w:r>
            <w:r w:rsidR="009C22E7" w:rsidRPr="00547968">
              <w:rPr>
                <w:sz w:val="26"/>
                <w:szCs w:val="26"/>
                <w:lang w:val="az-Latn-AZ"/>
              </w:rPr>
              <w:t xml:space="preserve">  </w:t>
            </w:r>
          </w:p>
          <w:p w:rsidR="001577F9" w:rsidRPr="00547968" w:rsidRDefault="00547968" w:rsidP="00547968">
            <w:pPr>
              <w:ind w:left="74"/>
              <w:rPr>
                <w:sz w:val="26"/>
                <w:szCs w:val="26"/>
                <w:lang w:val="az-Latn-AZ"/>
              </w:rPr>
            </w:pPr>
            <w:r>
              <w:rPr>
                <w:sz w:val="26"/>
                <w:szCs w:val="26"/>
                <w:lang w:val="az-Latn-AZ"/>
              </w:rPr>
              <w:t xml:space="preserve">   </w:t>
            </w:r>
            <w:r w:rsidR="001577F9" w:rsidRPr="00547968">
              <w:rPr>
                <w:sz w:val="26"/>
                <w:szCs w:val="26"/>
                <w:lang w:val="az-Latn-AZ"/>
              </w:rPr>
              <w:t>konsentrasiyası</w:t>
            </w:r>
            <w:r w:rsidR="006B4ED2" w:rsidRPr="00547968">
              <w:rPr>
                <w:sz w:val="26"/>
                <w:szCs w:val="26"/>
                <w:lang w:val="az-Latn-AZ"/>
              </w:rPr>
              <w:t>:</w:t>
            </w:r>
          </w:p>
          <w:p w:rsidR="00547968" w:rsidRDefault="00547968" w:rsidP="00547968">
            <w:pPr>
              <w:rPr>
                <w:sz w:val="26"/>
                <w:szCs w:val="26"/>
                <w:lang w:val="az-Latn-AZ"/>
              </w:rPr>
            </w:pPr>
            <w:r>
              <w:rPr>
                <w:sz w:val="26"/>
                <w:szCs w:val="26"/>
                <w:lang w:val="az-Latn-AZ"/>
              </w:rPr>
              <w:t xml:space="preserve">    </w:t>
            </w:r>
            <w:r w:rsidR="006B4ED2" w:rsidRPr="00B31BC4">
              <w:rPr>
                <w:sz w:val="26"/>
                <w:szCs w:val="26"/>
                <w:lang w:val="az-Latn-AZ"/>
              </w:rPr>
              <w:t xml:space="preserve">fosfatın (fosfat </w:t>
            </w:r>
          </w:p>
          <w:p w:rsidR="00547968" w:rsidRDefault="00547968" w:rsidP="00547968">
            <w:pPr>
              <w:rPr>
                <w:sz w:val="26"/>
                <w:szCs w:val="26"/>
                <w:lang w:val="az-Latn-AZ"/>
              </w:rPr>
            </w:pPr>
            <w:r>
              <w:rPr>
                <w:sz w:val="26"/>
                <w:szCs w:val="26"/>
                <w:lang w:val="az-Latn-AZ"/>
              </w:rPr>
              <w:t xml:space="preserve">    </w:t>
            </w:r>
            <w:r w:rsidR="006B4ED2" w:rsidRPr="00B31BC4">
              <w:rPr>
                <w:sz w:val="26"/>
                <w:szCs w:val="26"/>
                <w:lang w:val="az-Latn-AZ"/>
              </w:rPr>
              <w:t xml:space="preserve">ionları fosfor </w:t>
            </w:r>
          </w:p>
          <w:p w:rsidR="00547968" w:rsidRDefault="00547968" w:rsidP="00547968">
            <w:pPr>
              <w:rPr>
                <w:sz w:val="26"/>
                <w:szCs w:val="26"/>
                <w:lang w:val="az-Latn-AZ"/>
              </w:rPr>
            </w:pPr>
            <w:r>
              <w:rPr>
                <w:sz w:val="26"/>
                <w:szCs w:val="26"/>
                <w:lang w:val="az-Latn-AZ"/>
              </w:rPr>
              <w:t xml:space="preserve">    </w:t>
            </w:r>
            <w:r w:rsidR="006B4ED2" w:rsidRPr="00B31BC4">
              <w:rPr>
                <w:sz w:val="26"/>
                <w:szCs w:val="26"/>
                <w:lang w:val="az-Latn-AZ"/>
              </w:rPr>
              <w:t>hesabı ilə)</w:t>
            </w:r>
            <w:r w:rsidR="001577F9" w:rsidRPr="00B31BC4">
              <w:rPr>
                <w:sz w:val="26"/>
                <w:szCs w:val="26"/>
                <w:lang w:val="az-Latn-AZ"/>
              </w:rPr>
              <w:t>;</w:t>
            </w:r>
            <w:r w:rsidR="00606925" w:rsidRPr="00B31BC4">
              <w:rPr>
                <w:sz w:val="26"/>
                <w:szCs w:val="26"/>
                <w:lang w:val="az-Latn-AZ"/>
              </w:rPr>
              <w:t xml:space="preserve">               </w:t>
            </w:r>
            <w:r w:rsidR="00A140AE" w:rsidRPr="00B31BC4">
              <w:rPr>
                <w:sz w:val="26"/>
                <w:szCs w:val="26"/>
                <w:lang w:val="az-Latn-AZ"/>
              </w:rPr>
              <w:t xml:space="preserve"> </w:t>
            </w:r>
          </w:p>
          <w:p w:rsidR="00B47986" w:rsidRDefault="00547968" w:rsidP="00547968">
            <w:pPr>
              <w:rPr>
                <w:sz w:val="26"/>
                <w:szCs w:val="26"/>
                <w:lang w:val="az-Latn-AZ"/>
              </w:rPr>
            </w:pPr>
            <w:r>
              <w:rPr>
                <w:sz w:val="26"/>
                <w:szCs w:val="26"/>
                <w:lang w:val="az-Latn-AZ"/>
              </w:rPr>
              <w:t xml:space="preserve">    </w:t>
            </w:r>
            <w:r w:rsidR="00A140AE" w:rsidRPr="00B31BC4">
              <w:rPr>
                <w:sz w:val="26"/>
                <w:szCs w:val="26"/>
                <w:lang w:val="az-Latn-AZ"/>
              </w:rPr>
              <w:t xml:space="preserve">nitratın (nitrat </w:t>
            </w:r>
            <w:r w:rsidR="00B47986">
              <w:rPr>
                <w:sz w:val="26"/>
                <w:szCs w:val="26"/>
                <w:lang w:val="az-Latn-AZ"/>
              </w:rPr>
              <w:t xml:space="preserve">  </w:t>
            </w:r>
          </w:p>
          <w:p w:rsidR="00CC1EE3" w:rsidRPr="00B31BC4" w:rsidRDefault="00B47986" w:rsidP="00547968">
            <w:pPr>
              <w:rPr>
                <w:sz w:val="26"/>
                <w:szCs w:val="26"/>
                <w:lang w:val="az-Latn-AZ"/>
              </w:rPr>
            </w:pPr>
            <w:r>
              <w:rPr>
                <w:sz w:val="26"/>
                <w:szCs w:val="26"/>
                <w:lang w:val="az-Latn-AZ"/>
              </w:rPr>
              <w:t xml:space="preserve">    </w:t>
            </w:r>
            <w:r w:rsidR="00A140AE" w:rsidRPr="00B31BC4">
              <w:rPr>
                <w:sz w:val="26"/>
                <w:szCs w:val="26"/>
                <w:lang w:val="az-Latn-AZ"/>
              </w:rPr>
              <w:t xml:space="preserve">ionları) </w:t>
            </w:r>
          </w:p>
          <w:p w:rsidR="001577F9" w:rsidRPr="00B47986" w:rsidRDefault="00B47986" w:rsidP="00B47986">
            <w:pPr>
              <w:ind w:left="217" w:hanging="209"/>
              <w:rPr>
                <w:sz w:val="26"/>
                <w:szCs w:val="26"/>
                <w:lang w:val="az-Latn-AZ"/>
              </w:rPr>
            </w:pPr>
            <w:r>
              <w:rPr>
                <w:sz w:val="26"/>
                <w:szCs w:val="26"/>
                <w:lang w:val="az-Latn-AZ"/>
              </w:rPr>
              <w:t xml:space="preserve"> - </w:t>
            </w:r>
            <w:r w:rsidR="00292511" w:rsidRPr="00B47986">
              <w:rPr>
                <w:sz w:val="26"/>
                <w:szCs w:val="26"/>
                <w:lang w:val="az-Latn-AZ"/>
              </w:rPr>
              <w:t>g</w:t>
            </w:r>
            <w:r w:rsidR="00AE5775" w:rsidRPr="00B47986">
              <w:rPr>
                <w:sz w:val="26"/>
                <w:szCs w:val="26"/>
                <w:lang w:val="az-Latn-AZ"/>
              </w:rPr>
              <w:t xml:space="preserve">öllərdə ümumi </w:t>
            </w:r>
            <w:r w:rsidR="00510E39" w:rsidRPr="00B47986">
              <w:rPr>
                <w:sz w:val="26"/>
                <w:szCs w:val="26"/>
                <w:lang w:val="az-Latn-AZ"/>
              </w:rPr>
              <w:t xml:space="preserve"> </w:t>
            </w:r>
            <w:r w:rsidR="00AE5775" w:rsidRPr="00B47986">
              <w:rPr>
                <w:sz w:val="26"/>
                <w:szCs w:val="26"/>
                <w:lang w:val="az-Latn-AZ"/>
              </w:rPr>
              <w:t xml:space="preserve">miqdarı: </w:t>
            </w:r>
          </w:p>
          <w:tbl>
            <w:tblPr>
              <w:tblW w:w="15408" w:type="dxa"/>
              <w:tblLayout w:type="fixed"/>
              <w:tblLook w:val="01E0" w:firstRow="1" w:lastRow="1" w:firstColumn="1" w:lastColumn="1" w:noHBand="0" w:noVBand="0"/>
            </w:tblPr>
            <w:tblGrid>
              <w:gridCol w:w="15408"/>
            </w:tblGrid>
            <w:tr w:rsidR="00405FCB" w:rsidRPr="00B47986" w:rsidTr="00767C56">
              <w:trPr>
                <w:cantSplit/>
                <w:trHeight w:val="240"/>
              </w:trPr>
              <w:tc>
                <w:tcPr>
                  <w:tcW w:w="15408" w:type="dxa"/>
                </w:tcPr>
                <w:p w:rsidR="00B47986" w:rsidRDefault="00B47986" w:rsidP="00547968">
                  <w:pPr>
                    <w:rPr>
                      <w:sz w:val="26"/>
                      <w:szCs w:val="26"/>
                      <w:lang w:val="az-Latn-AZ"/>
                    </w:rPr>
                  </w:pPr>
                  <w:r>
                    <w:rPr>
                      <w:sz w:val="26"/>
                      <w:szCs w:val="26"/>
                      <w:lang w:val="az-Latn-AZ"/>
                    </w:rPr>
                    <w:lastRenderedPageBreak/>
                    <w:t xml:space="preserve"> f</w:t>
                  </w:r>
                  <w:r w:rsidR="00AE5775" w:rsidRPr="00B31BC4">
                    <w:rPr>
                      <w:sz w:val="26"/>
                      <w:szCs w:val="26"/>
                      <w:lang w:val="az-Latn-AZ"/>
                    </w:rPr>
                    <w:t>osfatın</w:t>
                  </w:r>
                  <w:r>
                    <w:rPr>
                      <w:sz w:val="26"/>
                      <w:szCs w:val="26"/>
                      <w:lang w:val="az-Latn-AZ"/>
                    </w:rPr>
                    <w:t xml:space="preserve"> </w:t>
                  </w:r>
                  <w:r w:rsidR="00AE5775" w:rsidRPr="00B31BC4">
                    <w:rPr>
                      <w:sz w:val="26"/>
                      <w:szCs w:val="26"/>
                      <w:lang w:val="az-Latn-AZ"/>
                    </w:rPr>
                    <w:t xml:space="preserve">(fosfat </w:t>
                  </w:r>
                </w:p>
                <w:p w:rsidR="00B47986" w:rsidRDefault="00B47986" w:rsidP="00547968">
                  <w:pPr>
                    <w:rPr>
                      <w:sz w:val="26"/>
                      <w:szCs w:val="26"/>
                      <w:lang w:val="az-Latn-AZ"/>
                    </w:rPr>
                  </w:pPr>
                  <w:r>
                    <w:rPr>
                      <w:sz w:val="26"/>
                      <w:szCs w:val="26"/>
                      <w:lang w:val="az-Latn-AZ"/>
                    </w:rPr>
                    <w:t xml:space="preserve"> </w:t>
                  </w:r>
                  <w:r w:rsidR="00AE5775" w:rsidRPr="00B31BC4">
                    <w:rPr>
                      <w:sz w:val="26"/>
                      <w:szCs w:val="26"/>
                      <w:lang w:val="az-Latn-AZ"/>
                    </w:rPr>
                    <w:t>ionları</w:t>
                  </w:r>
                  <w:r w:rsidR="00104A79" w:rsidRPr="00B31BC4">
                    <w:rPr>
                      <w:sz w:val="26"/>
                      <w:szCs w:val="26"/>
                      <w:lang w:val="az-Latn-AZ"/>
                    </w:rPr>
                    <w:t>,</w:t>
                  </w:r>
                  <w:r>
                    <w:rPr>
                      <w:sz w:val="26"/>
                      <w:szCs w:val="26"/>
                      <w:lang w:val="az-Latn-AZ"/>
                    </w:rPr>
                    <w:t xml:space="preserve"> </w:t>
                  </w:r>
                  <w:r w:rsidR="00AE5775" w:rsidRPr="00B31BC4">
                    <w:rPr>
                      <w:sz w:val="26"/>
                      <w:szCs w:val="26"/>
                      <w:lang w:val="az-Latn-AZ"/>
                    </w:rPr>
                    <w:t xml:space="preserve">fosfor </w:t>
                  </w:r>
                </w:p>
                <w:p w:rsidR="001577F9" w:rsidRPr="00B31BC4" w:rsidRDefault="00B47986" w:rsidP="00547968">
                  <w:pPr>
                    <w:rPr>
                      <w:sz w:val="26"/>
                      <w:szCs w:val="26"/>
                      <w:lang w:val="az-Latn-AZ"/>
                    </w:rPr>
                  </w:pPr>
                  <w:r>
                    <w:rPr>
                      <w:sz w:val="26"/>
                      <w:szCs w:val="26"/>
                      <w:lang w:val="az-Latn-AZ"/>
                    </w:rPr>
                    <w:t xml:space="preserve"> </w:t>
                  </w:r>
                  <w:r w:rsidR="00AE5775" w:rsidRPr="00B31BC4">
                    <w:rPr>
                      <w:sz w:val="26"/>
                      <w:szCs w:val="26"/>
                      <w:lang w:val="az-Latn-AZ"/>
                    </w:rPr>
                    <w:t>hesabı ilə)</w:t>
                  </w:r>
                  <w:r w:rsidR="001577F9" w:rsidRPr="00B31BC4">
                    <w:rPr>
                      <w:sz w:val="26"/>
                      <w:szCs w:val="26"/>
                      <w:lang w:val="az-Latn-AZ"/>
                    </w:rPr>
                    <w:t>;</w:t>
                  </w:r>
                </w:p>
                <w:p w:rsidR="00405FCB" w:rsidRPr="00B31BC4" w:rsidRDefault="00B47986" w:rsidP="00B47986">
                  <w:pPr>
                    <w:rPr>
                      <w:sz w:val="26"/>
                      <w:szCs w:val="26"/>
                      <w:lang w:val="az-Latn-AZ"/>
                    </w:rPr>
                  </w:pPr>
                  <w:r>
                    <w:rPr>
                      <w:sz w:val="26"/>
                      <w:szCs w:val="26"/>
                      <w:lang w:val="az-Latn-AZ"/>
                    </w:rPr>
                    <w:t xml:space="preserve"> </w:t>
                  </w:r>
                  <w:r w:rsidR="001577F9" w:rsidRPr="00B31BC4">
                    <w:rPr>
                      <w:sz w:val="26"/>
                      <w:szCs w:val="26"/>
                      <w:lang w:val="az-Latn-AZ"/>
                    </w:rPr>
                    <w:t>azotun (ümumi azot)</w:t>
                  </w:r>
                </w:p>
              </w:tc>
            </w:tr>
          </w:tbl>
          <w:p w:rsidR="00405FCB" w:rsidRPr="00B31BC4" w:rsidRDefault="00405FCB" w:rsidP="00547968">
            <w:pPr>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405FCB" w:rsidRPr="00B31BC4" w:rsidRDefault="00405FCB" w:rsidP="007176A2">
            <w:pPr>
              <w:spacing w:before="120" w:after="40"/>
              <w:ind w:left="-113" w:right="-113"/>
              <w:jc w:val="center"/>
              <w:rPr>
                <w:sz w:val="26"/>
                <w:szCs w:val="26"/>
                <w:lang w:val="az-Latn-AZ"/>
              </w:rPr>
            </w:pPr>
          </w:p>
          <w:p w:rsidR="008A6C9E" w:rsidRPr="00B31BC4" w:rsidRDefault="008A6C9E" w:rsidP="007176A2">
            <w:pPr>
              <w:spacing w:before="120" w:after="40"/>
              <w:ind w:left="-113" w:right="-113"/>
              <w:jc w:val="center"/>
              <w:rPr>
                <w:sz w:val="26"/>
                <w:szCs w:val="26"/>
                <w:lang w:val="az-Latn-AZ"/>
              </w:rPr>
            </w:pPr>
          </w:p>
          <w:p w:rsidR="00A87010" w:rsidRPr="00B31BC4" w:rsidRDefault="009C22E7" w:rsidP="00A87010">
            <w:pPr>
              <w:spacing w:before="240"/>
              <w:ind w:left="-113" w:right="-113"/>
              <w:jc w:val="center"/>
              <w:rPr>
                <w:spacing w:val="-6"/>
                <w:sz w:val="26"/>
                <w:szCs w:val="26"/>
                <w:lang w:val="az-Latn-AZ"/>
              </w:rPr>
            </w:pPr>
            <w:r w:rsidRPr="00B31BC4">
              <w:rPr>
                <w:spacing w:val="-6"/>
                <w:sz w:val="26"/>
                <w:szCs w:val="26"/>
                <w:lang w:val="az-Latn-AZ"/>
              </w:rPr>
              <w:t>m</w:t>
            </w:r>
            <w:r w:rsidR="00EC03C6" w:rsidRPr="00B31BC4">
              <w:rPr>
                <w:spacing w:val="-6"/>
                <w:sz w:val="26"/>
                <w:szCs w:val="26"/>
                <w:lang w:val="az-Latn-AZ"/>
              </w:rPr>
              <w:t>q</w:t>
            </w:r>
            <w:r w:rsidR="006242CE" w:rsidRPr="00B31BC4">
              <w:rPr>
                <w:spacing w:val="-6"/>
                <w:sz w:val="26"/>
                <w:szCs w:val="26"/>
                <w:lang w:val="az-Latn-AZ"/>
              </w:rPr>
              <w:t xml:space="preserve"> </w:t>
            </w:r>
            <w:r w:rsidR="008A6C9E" w:rsidRPr="00B31BC4">
              <w:rPr>
                <w:spacing w:val="-6"/>
                <w:sz w:val="26"/>
                <w:szCs w:val="26"/>
                <w:lang w:val="az-Latn-AZ"/>
              </w:rPr>
              <w:t xml:space="preserve">Р </w:t>
            </w:r>
            <w:r w:rsidR="00606925" w:rsidRPr="00B31BC4">
              <w:rPr>
                <w:spacing w:val="-6"/>
                <w:sz w:val="26"/>
                <w:szCs w:val="26"/>
                <w:lang w:val="az-Latn-AZ"/>
              </w:rPr>
              <w:t xml:space="preserve">  </w:t>
            </w:r>
            <w:r w:rsidR="008A6C9E" w:rsidRPr="00B31BC4">
              <w:rPr>
                <w:spacing w:val="-6"/>
                <w:sz w:val="26"/>
                <w:szCs w:val="26"/>
                <w:lang w:val="az-Latn-AZ"/>
              </w:rPr>
              <w:t>(РО</w:t>
            </w:r>
            <w:r w:rsidR="008A6C9E" w:rsidRPr="00B31BC4">
              <w:rPr>
                <w:spacing w:val="-6"/>
                <w:sz w:val="26"/>
                <w:szCs w:val="26"/>
                <w:vertAlign w:val="subscript"/>
                <w:lang w:val="az-Latn-AZ"/>
              </w:rPr>
              <w:t>4</w:t>
            </w:r>
            <w:r w:rsidR="008A6C9E" w:rsidRPr="00B31BC4">
              <w:rPr>
                <w:spacing w:val="-6"/>
                <w:sz w:val="26"/>
                <w:szCs w:val="26"/>
                <w:vertAlign w:val="superscript"/>
                <w:lang w:val="az-Latn-AZ"/>
              </w:rPr>
              <w:t>3-</w:t>
            </w:r>
            <w:r w:rsidR="008A6C9E" w:rsidRPr="00B31BC4">
              <w:rPr>
                <w:spacing w:val="-6"/>
                <w:sz w:val="26"/>
                <w:szCs w:val="26"/>
                <w:lang w:val="az-Latn-AZ"/>
              </w:rPr>
              <w:t>)/</w:t>
            </w:r>
            <w:r w:rsidR="00EC03C6" w:rsidRPr="00B31BC4">
              <w:rPr>
                <w:spacing w:val="-6"/>
                <w:sz w:val="26"/>
                <w:szCs w:val="26"/>
                <w:lang w:val="az-Latn-AZ"/>
              </w:rPr>
              <w:t>l</w:t>
            </w:r>
            <w:r w:rsidR="00A87010" w:rsidRPr="00B31BC4">
              <w:rPr>
                <w:spacing w:val="-6"/>
                <w:sz w:val="26"/>
                <w:szCs w:val="26"/>
                <w:lang w:val="az-Latn-AZ"/>
              </w:rPr>
              <w:t xml:space="preserve"> </w:t>
            </w:r>
          </w:p>
          <w:p w:rsidR="00B47986" w:rsidRDefault="00A87010" w:rsidP="00A87010">
            <w:pPr>
              <w:spacing w:before="240"/>
              <w:ind w:left="-113" w:right="-113"/>
              <w:rPr>
                <w:spacing w:val="-6"/>
                <w:sz w:val="26"/>
                <w:szCs w:val="26"/>
                <w:lang w:val="az-Latn-AZ"/>
              </w:rPr>
            </w:pPr>
            <w:r w:rsidRPr="00B31BC4">
              <w:rPr>
                <w:spacing w:val="-6"/>
                <w:sz w:val="26"/>
                <w:szCs w:val="26"/>
                <w:lang w:val="az-Latn-AZ"/>
              </w:rPr>
              <w:t xml:space="preserve"> </w:t>
            </w:r>
          </w:p>
          <w:p w:rsidR="00B47986" w:rsidRDefault="00B47986" w:rsidP="00A87010">
            <w:pPr>
              <w:spacing w:before="240"/>
              <w:ind w:left="-113" w:right="-113"/>
              <w:rPr>
                <w:spacing w:val="-6"/>
                <w:sz w:val="26"/>
                <w:szCs w:val="26"/>
                <w:lang w:val="az-Latn-AZ"/>
              </w:rPr>
            </w:pPr>
          </w:p>
          <w:p w:rsidR="00395567" w:rsidRDefault="00B47986" w:rsidP="00B47986">
            <w:pPr>
              <w:rPr>
                <w:spacing w:val="-6"/>
                <w:sz w:val="26"/>
                <w:szCs w:val="26"/>
                <w:lang w:val="az-Latn-AZ"/>
              </w:rPr>
            </w:pPr>
            <w:r>
              <w:rPr>
                <w:spacing w:val="-6"/>
                <w:sz w:val="26"/>
                <w:szCs w:val="26"/>
                <w:lang w:val="az-Latn-AZ"/>
              </w:rPr>
              <w:t xml:space="preserve">     </w:t>
            </w:r>
          </w:p>
          <w:p w:rsidR="00395567" w:rsidRDefault="00395567" w:rsidP="00B47986">
            <w:pPr>
              <w:rPr>
                <w:spacing w:val="-6"/>
                <w:sz w:val="26"/>
                <w:szCs w:val="26"/>
                <w:lang w:val="az-Latn-AZ"/>
              </w:rPr>
            </w:pPr>
          </w:p>
          <w:p w:rsidR="008A6C9E" w:rsidRPr="00B31BC4" w:rsidRDefault="00395567" w:rsidP="00395567">
            <w:pPr>
              <w:ind w:hanging="158"/>
              <w:rPr>
                <w:sz w:val="26"/>
                <w:szCs w:val="26"/>
                <w:lang w:val="az-Latn-AZ"/>
              </w:rPr>
            </w:pPr>
            <w:r>
              <w:rPr>
                <w:spacing w:val="-6"/>
                <w:sz w:val="26"/>
                <w:szCs w:val="26"/>
                <w:lang w:val="az-Latn-AZ"/>
              </w:rPr>
              <w:t xml:space="preserve"> </w:t>
            </w:r>
            <w:r w:rsidR="00EC03C6" w:rsidRPr="00B31BC4">
              <w:rPr>
                <w:spacing w:val="-6"/>
                <w:sz w:val="26"/>
                <w:szCs w:val="26"/>
                <w:lang w:val="az-Latn-AZ"/>
              </w:rPr>
              <w:t>mq</w:t>
            </w:r>
            <w:r w:rsidR="008A6C9E" w:rsidRPr="00B31BC4">
              <w:rPr>
                <w:spacing w:val="-6"/>
                <w:sz w:val="26"/>
                <w:szCs w:val="26"/>
                <w:lang w:val="az-Latn-AZ"/>
              </w:rPr>
              <w:t>(NO</w:t>
            </w:r>
            <w:r w:rsidR="008A6C9E" w:rsidRPr="00B31BC4">
              <w:rPr>
                <w:spacing w:val="-6"/>
                <w:sz w:val="26"/>
                <w:szCs w:val="26"/>
                <w:vertAlign w:val="subscript"/>
                <w:lang w:val="az-Latn-AZ"/>
              </w:rPr>
              <w:t>3</w:t>
            </w:r>
            <w:r w:rsidR="008A6C9E" w:rsidRPr="00B31BC4">
              <w:rPr>
                <w:spacing w:val="-6"/>
                <w:sz w:val="26"/>
                <w:szCs w:val="26"/>
                <w:vertAlign w:val="superscript"/>
                <w:lang w:val="az-Latn-AZ"/>
              </w:rPr>
              <w:t>-</w:t>
            </w:r>
            <w:r w:rsidR="008A6C9E" w:rsidRPr="00B31BC4">
              <w:rPr>
                <w:spacing w:val="-6"/>
                <w:sz w:val="26"/>
                <w:szCs w:val="26"/>
                <w:lang w:val="az-Latn-AZ"/>
              </w:rPr>
              <w:t>)/</w:t>
            </w:r>
            <w:r w:rsidR="00EC03C6" w:rsidRPr="00B31BC4">
              <w:rPr>
                <w:spacing w:val="-6"/>
                <w:sz w:val="26"/>
                <w:szCs w:val="26"/>
                <w:lang w:val="az-Latn-AZ"/>
              </w:rPr>
              <w:t>l</w:t>
            </w:r>
          </w:p>
        </w:tc>
        <w:tc>
          <w:tcPr>
            <w:tcW w:w="4879" w:type="dxa"/>
            <w:tcBorders>
              <w:top w:val="single" w:sz="4" w:space="0" w:color="auto"/>
              <w:left w:val="single" w:sz="4" w:space="0" w:color="auto"/>
              <w:bottom w:val="single" w:sz="4" w:space="0" w:color="auto"/>
              <w:right w:val="single" w:sz="4" w:space="0" w:color="auto"/>
            </w:tcBorders>
          </w:tcPr>
          <w:p w:rsidR="00405FCB" w:rsidRPr="00B31BC4" w:rsidRDefault="008177A2" w:rsidP="00C25AE4">
            <w:pPr>
              <w:spacing w:before="60"/>
              <w:jc w:val="both"/>
              <w:rPr>
                <w:sz w:val="26"/>
                <w:szCs w:val="26"/>
                <w:lang w:val="az-Latn-AZ"/>
              </w:rPr>
            </w:pPr>
            <w:r w:rsidRPr="00B31BC4">
              <w:rPr>
                <w:sz w:val="26"/>
                <w:szCs w:val="26"/>
                <w:lang w:val="az-Latn-AZ"/>
              </w:rPr>
              <w:t>Hər bir müşahidə məntəqəsi və yerüstü suların monitorinq məntəqələrinin dövlət şəbəkəsində yerüstü suların sınaq nümunələri üzrə alınmış məlumatlar əsasında müəyyən edilir.</w:t>
            </w:r>
          </w:p>
        </w:tc>
        <w:tc>
          <w:tcPr>
            <w:tcW w:w="2268" w:type="dxa"/>
            <w:tcBorders>
              <w:top w:val="single" w:sz="4" w:space="0" w:color="auto"/>
              <w:left w:val="single" w:sz="4" w:space="0" w:color="auto"/>
              <w:bottom w:val="single" w:sz="4" w:space="0" w:color="auto"/>
              <w:right w:val="single" w:sz="4" w:space="0" w:color="auto"/>
            </w:tcBorders>
          </w:tcPr>
          <w:p w:rsidR="00405FCB" w:rsidRPr="00B31BC4" w:rsidRDefault="00405FCB" w:rsidP="007176A2">
            <w:pPr>
              <w:spacing w:after="120"/>
              <w:jc w:val="center"/>
              <w:rPr>
                <w:sz w:val="26"/>
                <w:szCs w:val="26"/>
                <w:lang w:val="az-Latn-AZ"/>
              </w:rPr>
            </w:pPr>
            <w:r w:rsidRPr="00B31BC4">
              <w:rPr>
                <w:sz w:val="26"/>
                <w:szCs w:val="26"/>
                <w:lang w:val="az-Latn-AZ"/>
              </w:rPr>
              <w:t>Milli monitorinq sistemi</w:t>
            </w:r>
          </w:p>
        </w:tc>
        <w:tc>
          <w:tcPr>
            <w:tcW w:w="1134" w:type="dxa"/>
            <w:tcBorders>
              <w:top w:val="single" w:sz="4" w:space="0" w:color="auto"/>
              <w:left w:val="single" w:sz="4" w:space="0" w:color="auto"/>
              <w:bottom w:val="single" w:sz="4" w:space="0" w:color="auto"/>
              <w:right w:val="single" w:sz="4" w:space="0" w:color="auto"/>
            </w:tcBorders>
          </w:tcPr>
          <w:p w:rsidR="00405FCB" w:rsidRPr="00B31BC4" w:rsidRDefault="00405FCB" w:rsidP="007176A2">
            <w:pPr>
              <w:jc w:val="center"/>
              <w:rPr>
                <w:b/>
                <w:sz w:val="26"/>
                <w:szCs w:val="26"/>
                <w:lang w:val="az-Latn-AZ"/>
              </w:rPr>
            </w:pPr>
            <w:r w:rsidRPr="00B31BC4">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405FCB" w:rsidRPr="00B31BC4" w:rsidRDefault="00620440" w:rsidP="00395567">
            <w:pPr>
              <w:jc w:val="center"/>
              <w:rPr>
                <w:sz w:val="26"/>
                <w:szCs w:val="26"/>
                <w:lang w:val="az-Latn-AZ"/>
              </w:rPr>
            </w:pPr>
            <w:r w:rsidRPr="00B31BC4">
              <w:rPr>
                <w:sz w:val="26"/>
                <w:szCs w:val="26"/>
                <w:lang w:val="az-Latn-AZ"/>
              </w:rPr>
              <w:t>Göstərici b</w:t>
            </w:r>
            <w:r w:rsidR="0064385D" w:rsidRPr="00B31BC4">
              <w:rPr>
                <w:sz w:val="26"/>
                <w:szCs w:val="26"/>
                <w:lang w:val="az-Latn-AZ"/>
              </w:rPr>
              <w:t>iogen</w:t>
            </w:r>
            <w:r w:rsidRPr="00B31BC4">
              <w:rPr>
                <w:sz w:val="26"/>
                <w:szCs w:val="26"/>
                <w:lang w:val="az-Latn-AZ"/>
              </w:rPr>
              <w:t xml:space="preserve"> maddələrin miqdarı nöqteyi-nəzərindən şirin suyun (çay, göl və yeraltı sular) keyfiyyətini müəyyənləşdirməyə imkan verir.</w:t>
            </w:r>
          </w:p>
        </w:tc>
      </w:tr>
      <w:tr w:rsidR="00084B49"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26680A" w:rsidRPr="00832A29" w:rsidRDefault="0026680A" w:rsidP="007176A2">
            <w:pPr>
              <w:jc w:val="center"/>
              <w:rPr>
                <w:sz w:val="10"/>
                <w:szCs w:val="10"/>
                <w:lang w:val="az-Latn-AZ"/>
              </w:rPr>
            </w:pPr>
          </w:p>
          <w:p w:rsidR="00084B49" w:rsidRPr="00B31BC4" w:rsidRDefault="00084B49" w:rsidP="007176A2">
            <w:pPr>
              <w:jc w:val="center"/>
              <w:rPr>
                <w:sz w:val="26"/>
                <w:szCs w:val="26"/>
              </w:rPr>
            </w:pPr>
            <w:r w:rsidRPr="00B31BC4">
              <w:rPr>
                <w:sz w:val="26"/>
                <w:szCs w:val="26"/>
              </w:rPr>
              <w:t>15.</w:t>
            </w:r>
          </w:p>
        </w:tc>
        <w:tc>
          <w:tcPr>
            <w:tcW w:w="2501" w:type="dxa"/>
            <w:tcBorders>
              <w:top w:val="single" w:sz="4" w:space="0" w:color="auto"/>
              <w:left w:val="single" w:sz="4" w:space="0" w:color="auto"/>
              <w:bottom w:val="single" w:sz="4" w:space="0" w:color="auto"/>
              <w:right w:val="single" w:sz="4" w:space="0" w:color="auto"/>
            </w:tcBorders>
          </w:tcPr>
          <w:p w:rsidR="00084B49" w:rsidRDefault="00084B49" w:rsidP="007176A2">
            <w:pPr>
              <w:spacing w:before="80"/>
              <w:jc w:val="both"/>
              <w:rPr>
                <w:sz w:val="26"/>
                <w:szCs w:val="26"/>
              </w:rPr>
            </w:pPr>
            <w:r w:rsidRPr="00B31BC4">
              <w:rPr>
                <w:sz w:val="26"/>
                <w:szCs w:val="26"/>
                <w:lang w:val="az-Latn-AZ"/>
              </w:rPr>
              <w:t>Çirkab sular</w:t>
            </w:r>
            <w:r w:rsidRPr="00B31BC4">
              <w:rPr>
                <w:sz w:val="26"/>
                <w:szCs w:val="26"/>
              </w:rPr>
              <w:t>:</w:t>
            </w:r>
          </w:p>
          <w:p w:rsidR="00D20B6B" w:rsidRPr="006A7AEC" w:rsidRDefault="00D20B6B" w:rsidP="007176A2">
            <w:pPr>
              <w:spacing w:before="80"/>
              <w:jc w:val="both"/>
              <w:rPr>
                <w:sz w:val="10"/>
                <w:szCs w:val="10"/>
              </w:rPr>
            </w:pPr>
          </w:p>
          <w:p w:rsidR="00D20B6B" w:rsidRDefault="00084B49" w:rsidP="00D20B6B">
            <w:pPr>
              <w:ind w:left="193" w:hanging="193"/>
              <w:rPr>
                <w:sz w:val="26"/>
                <w:szCs w:val="26"/>
                <w:lang w:val="az-Latn-AZ"/>
              </w:rPr>
            </w:pPr>
            <w:r w:rsidRPr="00B31BC4">
              <w:rPr>
                <w:sz w:val="26"/>
                <w:szCs w:val="26"/>
              </w:rPr>
              <w:t xml:space="preserve">   </w:t>
            </w:r>
            <w:r w:rsidR="00D20B6B">
              <w:rPr>
                <w:sz w:val="26"/>
                <w:szCs w:val="26"/>
              </w:rPr>
              <w:t xml:space="preserve"> </w:t>
            </w:r>
            <w:r w:rsidR="00CA0796" w:rsidRPr="00B31BC4">
              <w:rPr>
                <w:sz w:val="26"/>
                <w:szCs w:val="26"/>
                <w:lang w:val="az-Latn-AZ"/>
              </w:rPr>
              <w:t>s</w:t>
            </w:r>
            <w:r w:rsidR="00D674C2" w:rsidRPr="00B31BC4">
              <w:rPr>
                <w:sz w:val="26"/>
                <w:szCs w:val="26"/>
                <w:lang w:val="az-Latn-AZ"/>
              </w:rPr>
              <w:t xml:space="preserve">u obyektlərinə il </w:t>
            </w:r>
            <w:r w:rsidR="00D20B6B">
              <w:rPr>
                <w:sz w:val="26"/>
                <w:szCs w:val="26"/>
                <w:lang w:val="az-Latn-AZ"/>
              </w:rPr>
              <w:t xml:space="preserve">  </w:t>
            </w:r>
          </w:p>
          <w:p w:rsidR="006A7AEC" w:rsidRDefault="00D20B6B" w:rsidP="00D20B6B">
            <w:pPr>
              <w:ind w:left="193" w:hanging="193"/>
              <w:rPr>
                <w:sz w:val="26"/>
                <w:szCs w:val="26"/>
                <w:lang w:val="az-Latn-AZ"/>
              </w:rPr>
            </w:pPr>
            <w:r>
              <w:rPr>
                <w:sz w:val="26"/>
                <w:szCs w:val="26"/>
                <w:lang w:val="az-Latn-AZ"/>
              </w:rPr>
              <w:t xml:space="preserve">    </w:t>
            </w:r>
            <w:r w:rsidR="00D674C2" w:rsidRPr="00B31BC4">
              <w:rPr>
                <w:sz w:val="26"/>
                <w:szCs w:val="26"/>
                <w:lang w:val="az-Latn-AZ"/>
              </w:rPr>
              <w:t>ərzində ötürü</w:t>
            </w:r>
            <w:r w:rsidR="00CA0796" w:rsidRPr="00B31BC4">
              <w:rPr>
                <w:sz w:val="26"/>
                <w:szCs w:val="26"/>
                <w:lang w:val="az-Latn-AZ"/>
              </w:rPr>
              <w:t xml:space="preserve">lmüş </w:t>
            </w:r>
            <w:r w:rsidR="006A7AEC">
              <w:rPr>
                <w:sz w:val="26"/>
                <w:szCs w:val="26"/>
                <w:lang w:val="az-Latn-AZ"/>
              </w:rPr>
              <w:t xml:space="preserve"> </w:t>
            </w:r>
          </w:p>
          <w:p w:rsidR="006A7AEC" w:rsidRDefault="006A7AEC" w:rsidP="00D20B6B">
            <w:pPr>
              <w:ind w:left="193" w:hanging="193"/>
              <w:rPr>
                <w:sz w:val="26"/>
                <w:szCs w:val="26"/>
                <w:lang w:val="az-Latn-AZ"/>
              </w:rPr>
            </w:pPr>
            <w:r>
              <w:rPr>
                <w:sz w:val="26"/>
                <w:szCs w:val="26"/>
                <w:lang w:val="az-Latn-AZ"/>
              </w:rPr>
              <w:t xml:space="preserve">    </w:t>
            </w:r>
            <w:r w:rsidR="00CA0796" w:rsidRPr="00B31BC4">
              <w:rPr>
                <w:sz w:val="26"/>
                <w:szCs w:val="26"/>
                <w:lang w:val="az-Latn-AZ"/>
              </w:rPr>
              <w:t xml:space="preserve">çirkab suların </w:t>
            </w:r>
            <w:r>
              <w:rPr>
                <w:sz w:val="26"/>
                <w:szCs w:val="26"/>
                <w:lang w:val="az-Latn-AZ"/>
              </w:rPr>
              <w:t xml:space="preserve"> </w:t>
            </w:r>
          </w:p>
          <w:p w:rsidR="006A7AEC" w:rsidRDefault="006A7AEC" w:rsidP="00D20B6B">
            <w:pPr>
              <w:ind w:left="193" w:hanging="193"/>
              <w:rPr>
                <w:sz w:val="26"/>
                <w:szCs w:val="26"/>
                <w:lang w:val="az-Latn-AZ"/>
              </w:rPr>
            </w:pPr>
            <w:r>
              <w:rPr>
                <w:sz w:val="26"/>
                <w:szCs w:val="26"/>
                <w:lang w:val="az-Latn-AZ"/>
              </w:rPr>
              <w:t xml:space="preserve">    </w:t>
            </w:r>
            <w:r w:rsidR="00CA0796" w:rsidRPr="00B31BC4">
              <w:rPr>
                <w:sz w:val="26"/>
                <w:szCs w:val="26"/>
                <w:lang w:val="az-Latn-AZ"/>
              </w:rPr>
              <w:t>respublika üzrə</w:t>
            </w:r>
            <w:r w:rsidR="00D674C2" w:rsidRPr="00B31BC4">
              <w:rPr>
                <w:sz w:val="26"/>
                <w:szCs w:val="26"/>
                <w:lang w:val="az-Latn-AZ"/>
              </w:rPr>
              <w:t xml:space="preserve"> </w:t>
            </w:r>
            <w:r>
              <w:rPr>
                <w:sz w:val="26"/>
                <w:szCs w:val="26"/>
                <w:lang w:val="az-Latn-AZ"/>
              </w:rPr>
              <w:t xml:space="preserve"> </w:t>
            </w:r>
          </w:p>
          <w:p w:rsidR="006A7AEC" w:rsidRDefault="006A7AEC" w:rsidP="00D20B6B">
            <w:pPr>
              <w:ind w:left="193" w:hanging="193"/>
              <w:rPr>
                <w:sz w:val="26"/>
                <w:szCs w:val="26"/>
                <w:lang w:val="az-Latn-AZ"/>
              </w:rPr>
            </w:pPr>
            <w:r>
              <w:rPr>
                <w:sz w:val="26"/>
                <w:szCs w:val="26"/>
                <w:lang w:val="az-Latn-AZ"/>
              </w:rPr>
              <w:t xml:space="preserve">    </w:t>
            </w:r>
            <w:r w:rsidR="00D674C2" w:rsidRPr="00B31BC4">
              <w:rPr>
                <w:sz w:val="26"/>
                <w:szCs w:val="26"/>
                <w:lang w:val="az-Latn-AZ"/>
              </w:rPr>
              <w:t>axımların</w:t>
            </w:r>
            <w:r>
              <w:rPr>
                <w:sz w:val="26"/>
                <w:szCs w:val="26"/>
                <w:lang w:val="az-Latn-AZ"/>
              </w:rPr>
              <w:t xml:space="preserve">  </w:t>
            </w:r>
            <w:r w:rsidR="00D674C2" w:rsidRPr="00B31BC4">
              <w:rPr>
                <w:sz w:val="26"/>
                <w:szCs w:val="26"/>
                <w:lang w:val="az-Latn-AZ"/>
              </w:rPr>
              <w:t xml:space="preserve">ümumi </w:t>
            </w:r>
          </w:p>
          <w:p w:rsidR="006A7AEC" w:rsidRDefault="006A7AEC" w:rsidP="00D20B6B">
            <w:pPr>
              <w:ind w:left="193" w:hanging="193"/>
              <w:rPr>
                <w:sz w:val="26"/>
                <w:szCs w:val="26"/>
                <w:lang w:val="az-Latn-AZ"/>
              </w:rPr>
            </w:pPr>
            <w:r>
              <w:rPr>
                <w:sz w:val="26"/>
                <w:szCs w:val="26"/>
                <w:lang w:val="az-Latn-AZ"/>
              </w:rPr>
              <w:t xml:space="preserve">    </w:t>
            </w:r>
            <w:r w:rsidR="00D674C2" w:rsidRPr="00B31BC4">
              <w:rPr>
                <w:sz w:val="26"/>
                <w:szCs w:val="26"/>
                <w:lang w:val="az-Latn-AZ"/>
              </w:rPr>
              <w:t xml:space="preserve">həcmindəki xüsusi </w:t>
            </w:r>
            <w:r>
              <w:rPr>
                <w:sz w:val="26"/>
                <w:szCs w:val="26"/>
                <w:lang w:val="az-Latn-AZ"/>
              </w:rPr>
              <w:t xml:space="preserve"> </w:t>
            </w:r>
          </w:p>
          <w:p w:rsidR="00D674C2" w:rsidRPr="00B31BC4" w:rsidRDefault="006A7AEC" w:rsidP="00D20B6B">
            <w:pPr>
              <w:ind w:left="193" w:hanging="193"/>
              <w:rPr>
                <w:sz w:val="26"/>
                <w:szCs w:val="26"/>
                <w:lang w:val="az-Latn-AZ"/>
              </w:rPr>
            </w:pPr>
            <w:r>
              <w:rPr>
                <w:sz w:val="26"/>
                <w:szCs w:val="26"/>
                <w:lang w:val="az-Latn-AZ"/>
              </w:rPr>
              <w:t xml:space="preserve">    </w:t>
            </w:r>
            <w:r w:rsidR="00D674C2" w:rsidRPr="00B31BC4">
              <w:rPr>
                <w:sz w:val="26"/>
                <w:szCs w:val="26"/>
                <w:lang w:val="az-Latn-AZ"/>
              </w:rPr>
              <w:t>çəkisi</w:t>
            </w:r>
          </w:p>
          <w:p w:rsidR="00084B49" w:rsidRPr="00D20B6B" w:rsidRDefault="00084B49" w:rsidP="007176A2">
            <w:pPr>
              <w:spacing w:before="120" w:after="40"/>
              <w:ind w:left="93" w:right="-113" w:hanging="191"/>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084B49" w:rsidRPr="00B31BC4" w:rsidRDefault="00084B49" w:rsidP="007176A2">
            <w:pPr>
              <w:spacing w:before="120" w:after="40"/>
              <w:ind w:left="-113" w:right="-113"/>
              <w:jc w:val="center"/>
              <w:rPr>
                <w:sz w:val="26"/>
                <w:szCs w:val="26"/>
                <w:lang w:val="az-Latn-AZ"/>
              </w:rPr>
            </w:pPr>
          </w:p>
          <w:p w:rsidR="00084B49" w:rsidRPr="00B31BC4" w:rsidRDefault="00084B49" w:rsidP="007176A2">
            <w:pPr>
              <w:spacing w:before="120" w:after="40"/>
              <w:ind w:left="-113" w:right="-113"/>
              <w:jc w:val="center"/>
              <w:rPr>
                <w:sz w:val="26"/>
                <w:szCs w:val="26"/>
                <w:lang w:val="az-Latn-AZ"/>
              </w:rPr>
            </w:pPr>
            <w:r w:rsidRPr="00B31BC4">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6D320B" w:rsidRPr="00B31BC4" w:rsidRDefault="006D320B" w:rsidP="007176A2">
            <w:pPr>
              <w:spacing w:before="60"/>
              <w:jc w:val="both"/>
              <w:rPr>
                <w:sz w:val="26"/>
                <w:szCs w:val="26"/>
                <w:lang w:val="az-Latn-AZ"/>
              </w:rPr>
            </w:pPr>
          </w:p>
          <w:p w:rsidR="00084B49" w:rsidRPr="00B31BC4" w:rsidRDefault="006154B5" w:rsidP="007176A2">
            <w:pPr>
              <w:spacing w:before="60"/>
              <w:jc w:val="both"/>
              <w:rPr>
                <w:sz w:val="26"/>
                <w:szCs w:val="26"/>
                <w:lang w:val="az-Latn-AZ"/>
              </w:rPr>
            </w:pPr>
            <w:r w:rsidRPr="00B31BC4">
              <w:rPr>
                <w:sz w:val="26"/>
                <w:szCs w:val="26"/>
                <w:lang w:val="az-Latn-AZ"/>
              </w:rPr>
              <w:t>Çirkləndirilmiş çirkab suların həcmini su obyektlərinə ötürülmüş çirkab suların ümumi həcminə bölməklə hesablanır.</w:t>
            </w:r>
          </w:p>
          <w:p w:rsidR="00084B49" w:rsidRPr="00B31BC4" w:rsidRDefault="00084B49" w:rsidP="007176A2">
            <w:pPr>
              <w:spacing w:before="60"/>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832A29" w:rsidRPr="00832A29" w:rsidRDefault="00832A29" w:rsidP="007176A2">
            <w:pPr>
              <w:jc w:val="center"/>
              <w:rPr>
                <w:color w:val="000000"/>
                <w:sz w:val="10"/>
                <w:szCs w:val="10"/>
                <w:lang w:val="tr-TR"/>
              </w:rPr>
            </w:pPr>
          </w:p>
          <w:p w:rsidR="00084B49" w:rsidRPr="00B31BC4" w:rsidRDefault="006D320B" w:rsidP="007176A2">
            <w:pPr>
              <w:jc w:val="center"/>
              <w:rPr>
                <w:color w:val="000000"/>
                <w:sz w:val="26"/>
                <w:szCs w:val="26"/>
                <w:lang w:val="tr-TR"/>
              </w:rPr>
            </w:pPr>
            <w:r w:rsidRPr="00B31BC4">
              <w:rPr>
                <w:color w:val="000000"/>
                <w:sz w:val="26"/>
                <w:szCs w:val="26"/>
                <w:lang w:val="tr-TR"/>
              </w:rPr>
              <w:t xml:space="preserve">“Sudan istifadəyə dair” </w:t>
            </w:r>
            <w:r w:rsidR="00084B49" w:rsidRPr="00B31BC4">
              <w:rPr>
                <w:color w:val="000000"/>
                <w:sz w:val="26"/>
                <w:szCs w:val="26"/>
                <w:lang w:val="tr-TR"/>
              </w:rPr>
              <w:t xml:space="preserve">2-TG (su təsərrüfatı) </w:t>
            </w:r>
            <w:r w:rsidR="00F52316" w:rsidRPr="00B31BC4">
              <w:rPr>
                <w:color w:val="000000"/>
                <w:sz w:val="26"/>
                <w:szCs w:val="26"/>
                <w:lang w:val="az-Latn-AZ"/>
              </w:rPr>
              <w:t>№-li</w:t>
            </w:r>
            <w:r w:rsidR="00F52316" w:rsidRPr="00B31BC4">
              <w:rPr>
                <w:color w:val="000000"/>
                <w:sz w:val="26"/>
                <w:szCs w:val="26"/>
                <w:lang w:val="tr-TR"/>
              </w:rPr>
              <w:t xml:space="preserve"> </w:t>
            </w:r>
            <w:r w:rsidR="00084B49" w:rsidRPr="00B31BC4">
              <w:rPr>
                <w:color w:val="000000"/>
                <w:sz w:val="26"/>
                <w:szCs w:val="26"/>
                <w:lang w:val="az-Latn-AZ"/>
              </w:rPr>
              <w:t xml:space="preserve">rəsmi statistika </w:t>
            </w:r>
            <w:r w:rsidR="00084B49" w:rsidRPr="00B31BC4">
              <w:rPr>
                <w:color w:val="000000"/>
                <w:sz w:val="26"/>
                <w:szCs w:val="26"/>
                <w:lang w:val="tr-TR"/>
              </w:rPr>
              <w:t>hesabat</w:t>
            </w:r>
            <w:r w:rsidRPr="00B31BC4">
              <w:rPr>
                <w:color w:val="000000"/>
                <w:sz w:val="26"/>
                <w:szCs w:val="26"/>
                <w:lang w:val="tr-TR"/>
              </w:rPr>
              <w:t>ı</w:t>
            </w:r>
          </w:p>
          <w:p w:rsidR="00084B49" w:rsidRPr="00B31BC4" w:rsidRDefault="00084B49" w:rsidP="00952005">
            <w:pPr>
              <w:jc w:val="center"/>
              <w:rPr>
                <w:sz w:val="26"/>
                <w:szCs w:val="26"/>
                <w:lang w:val="az-Latn-AZ"/>
              </w:rPr>
            </w:pPr>
            <w:r w:rsidRPr="00B31BC4">
              <w:rPr>
                <w:rStyle w:val="apple-converted-space"/>
                <w:color w:val="000000"/>
                <w:sz w:val="26"/>
                <w:szCs w:val="26"/>
                <w:lang w:val="az-Latn-AZ"/>
              </w:rPr>
              <w:t> </w:t>
            </w:r>
            <w:r w:rsidR="00952005">
              <w:rPr>
                <w:rStyle w:val="apple-converted-space"/>
                <w:color w:val="000000"/>
                <w:sz w:val="26"/>
                <w:szCs w:val="26"/>
                <w:lang w:val="az-Latn-AZ"/>
              </w:rPr>
              <w:t>f</w:t>
            </w:r>
            <w:r w:rsidRPr="00B31BC4">
              <w:rPr>
                <w:color w:val="000000"/>
                <w:sz w:val="26"/>
                <w:szCs w:val="26"/>
                <w:lang w:val="az-Latn-AZ"/>
              </w:rPr>
              <w:t>orması</w:t>
            </w:r>
          </w:p>
        </w:tc>
        <w:tc>
          <w:tcPr>
            <w:tcW w:w="1134" w:type="dxa"/>
            <w:tcBorders>
              <w:top w:val="single" w:sz="4" w:space="0" w:color="auto"/>
              <w:left w:val="single" w:sz="4" w:space="0" w:color="auto"/>
              <w:bottom w:val="single" w:sz="4" w:space="0" w:color="auto"/>
              <w:right w:val="single" w:sz="4" w:space="0" w:color="auto"/>
            </w:tcBorders>
          </w:tcPr>
          <w:p w:rsidR="00084B49" w:rsidRPr="00B31BC4" w:rsidRDefault="00EC30B1" w:rsidP="007176A2">
            <w:pPr>
              <w:jc w:val="center"/>
              <w:rPr>
                <w:sz w:val="26"/>
                <w:szCs w:val="26"/>
                <w:lang w:val="az-Latn-AZ"/>
              </w:rPr>
            </w:pPr>
            <w:r w:rsidRPr="00B31BC4">
              <w:rPr>
                <w:sz w:val="26"/>
                <w:szCs w:val="26"/>
                <w:lang w:val="az-Latn-AZ"/>
              </w:rPr>
              <w:t>MST</w:t>
            </w:r>
            <w:r w:rsidR="00084B49" w:rsidRPr="00B31BC4">
              <w:rPr>
                <w:sz w:val="26"/>
                <w:szCs w:val="26"/>
                <w:lang w:val="az-Latn-AZ"/>
              </w:rPr>
              <w:t xml:space="preserve"> ASC</w:t>
            </w:r>
          </w:p>
        </w:tc>
        <w:tc>
          <w:tcPr>
            <w:tcW w:w="2694" w:type="dxa"/>
            <w:tcBorders>
              <w:top w:val="single" w:sz="4" w:space="0" w:color="auto"/>
              <w:left w:val="single" w:sz="4" w:space="0" w:color="auto"/>
              <w:bottom w:val="single" w:sz="4" w:space="0" w:color="auto"/>
              <w:right w:val="single" w:sz="4" w:space="0" w:color="auto"/>
            </w:tcBorders>
          </w:tcPr>
          <w:p w:rsidR="00832A29" w:rsidRPr="00832A29" w:rsidRDefault="00832A29" w:rsidP="00C14A5B">
            <w:pPr>
              <w:jc w:val="center"/>
              <w:rPr>
                <w:sz w:val="10"/>
                <w:szCs w:val="10"/>
                <w:lang w:val="az-Latn-AZ"/>
              </w:rPr>
            </w:pPr>
          </w:p>
          <w:p w:rsidR="00832A29" w:rsidRPr="00B31BC4" w:rsidRDefault="001F2628" w:rsidP="006D4F84">
            <w:pPr>
              <w:jc w:val="center"/>
              <w:rPr>
                <w:sz w:val="26"/>
                <w:szCs w:val="26"/>
                <w:lang w:val="az-Latn-AZ"/>
              </w:rPr>
            </w:pPr>
            <w:r w:rsidRPr="00B31BC4">
              <w:rPr>
                <w:sz w:val="26"/>
                <w:szCs w:val="26"/>
                <w:lang w:val="az-Latn-AZ"/>
              </w:rPr>
              <w:t xml:space="preserve">Göstərici </w:t>
            </w:r>
            <w:r w:rsidR="00C14A5B" w:rsidRPr="00B31BC4">
              <w:rPr>
                <w:sz w:val="26"/>
                <w:szCs w:val="26"/>
                <w:lang w:val="az-Latn-AZ"/>
              </w:rPr>
              <w:t xml:space="preserve">çirkab suların </w:t>
            </w:r>
            <w:r w:rsidRPr="00B31BC4">
              <w:rPr>
                <w:sz w:val="26"/>
                <w:szCs w:val="26"/>
                <w:lang w:val="az-Latn-AZ"/>
              </w:rPr>
              <w:t>təbii sututarlara təsirin</w:t>
            </w:r>
            <w:r w:rsidR="006D4F84">
              <w:rPr>
                <w:sz w:val="26"/>
                <w:szCs w:val="26"/>
                <w:lang w:val="az-Latn-AZ"/>
              </w:rPr>
              <w:t>in</w:t>
            </w:r>
            <w:r w:rsidRPr="00B31BC4">
              <w:rPr>
                <w:sz w:val="26"/>
                <w:szCs w:val="26"/>
                <w:lang w:val="az-Latn-AZ"/>
              </w:rPr>
              <w:t xml:space="preserve"> </w:t>
            </w:r>
            <w:r w:rsidR="00B26CDC" w:rsidRPr="00B31BC4">
              <w:rPr>
                <w:sz w:val="26"/>
                <w:szCs w:val="26"/>
                <w:lang w:val="az-Latn-AZ"/>
              </w:rPr>
              <w:t>dərəcəsini</w:t>
            </w:r>
            <w:r w:rsidRPr="00B31BC4">
              <w:rPr>
                <w:sz w:val="26"/>
                <w:szCs w:val="26"/>
                <w:lang w:val="az-Latn-AZ"/>
              </w:rPr>
              <w:t xml:space="preserve"> və xarakterini müəyyən edir və ətraf mühitin mühafizəsi mexanizmlərinin işlənib hazırlanması üçün zəruri informasiyanın əldə edilməsinə, eləcə də çirkab suların təmiz</w:t>
            </w:r>
            <w:r w:rsidR="00BC4BA1">
              <w:rPr>
                <w:sz w:val="26"/>
                <w:szCs w:val="26"/>
                <w:lang w:val="az-Latn-AZ"/>
              </w:rPr>
              <w:t>-</w:t>
            </w:r>
            <w:r w:rsidRPr="00B31BC4">
              <w:rPr>
                <w:sz w:val="26"/>
                <w:szCs w:val="26"/>
                <w:lang w:val="az-Latn-AZ"/>
              </w:rPr>
              <w:t>lənməsi səviyyəsinin yüksəldilməsi üzrə görülmüş tədbirləri qiymətləndirməyə imkan verir.</w:t>
            </w:r>
          </w:p>
        </w:tc>
      </w:tr>
      <w:tr w:rsidR="00FC676C" w:rsidRPr="000C7F24" w:rsidTr="00B63E86">
        <w:trPr>
          <w:trHeight w:val="2346"/>
          <w:jc w:val="center"/>
        </w:trPr>
        <w:tc>
          <w:tcPr>
            <w:tcW w:w="729" w:type="dxa"/>
            <w:tcBorders>
              <w:top w:val="single" w:sz="4" w:space="0" w:color="auto"/>
              <w:left w:val="single" w:sz="4" w:space="0" w:color="auto"/>
              <w:bottom w:val="single" w:sz="4" w:space="0" w:color="auto"/>
              <w:right w:val="single" w:sz="4" w:space="0" w:color="auto"/>
            </w:tcBorders>
          </w:tcPr>
          <w:p w:rsidR="00952005" w:rsidRPr="00952005" w:rsidRDefault="00952005" w:rsidP="007176A2">
            <w:pPr>
              <w:jc w:val="center"/>
              <w:rPr>
                <w:sz w:val="10"/>
                <w:szCs w:val="10"/>
                <w:lang w:val="az-Latn-AZ"/>
              </w:rPr>
            </w:pPr>
          </w:p>
          <w:p w:rsidR="00FC676C" w:rsidRPr="00952005" w:rsidRDefault="00FC676C" w:rsidP="007176A2">
            <w:pPr>
              <w:jc w:val="center"/>
              <w:rPr>
                <w:sz w:val="26"/>
                <w:szCs w:val="26"/>
              </w:rPr>
            </w:pPr>
            <w:r w:rsidRPr="00952005">
              <w:rPr>
                <w:sz w:val="26"/>
                <w:szCs w:val="26"/>
                <w:lang w:val="az-Latn-AZ"/>
              </w:rPr>
              <w:t>16.</w:t>
            </w:r>
          </w:p>
        </w:tc>
        <w:tc>
          <w:tcPr>
            <w:tcW w:w="2501" w:type="dxa"/>
            <w:tcBorders>
              <w:top w:val="single" w:sz="4" w:space="0" w:color="auto"/>
              <w:left w:val="single" w:sz="4" w:space="0" w:color="auto"/>
              <w:bottom w:val="single" w:sz="4" w:space="0" w:color="auto"/>
              <w:right w:val="single" w:sz="4" w:space="0" w:color="auto"/>
            </w:tcBorders>
          </w:tcPr>
          <w:p w:rsidR="00FC676C" w:rsidRPr="00952005" w:rsidRDefault="00FC676C" w:rsidP="007176A2">
            <w:pPr>
              <w:spacing w:before="80"/>
              <w:jc w:val="both"/>
              <w:rPr>
                <w:sz w:val="26"/>
                <w:szCs w:val="26"/>
                <w:lang w:val="az-Latn-AZ"/>
              </w:rPr>
            </w:pPr>
            <w:r w:rsidRPr="00952005">
              <w:rPr>
                <w:sz w:val="26"/>
                <w:szCs w:val="26"/>
                <w:lang w:val="az-Latn-AZ"/>
              </w:rPr>
              <w:t>Təmizləyici qur</w:t>
            </w:r>
            <w:r w:rsidR="00BC4BA1">
              <w:rPr>
                <w:sz w:val="26"/>
                <w:szCs w:val="26"/>
                <w:lang w:val="az-Latn-AZ"/>
              </w:rPr>
              <w:t>ğ</w:t>
            </w:r>
            <w:r w:rsidRPr="00952005">
              <w:rPr>
                <w:sz w:val="26"/>
                <w:szCs w:val="26"/>
                <w:lang w:val="az-Latn-AZ"/>
              </w:rPr>
              <w:t>uların gücü</w:t>
            </w:r>
          </w:p>
          <w:p w:rsidR="00291D25" w:rsidRPr="00952005" w:rsidRDefault="00291D25" w:rsidP="007176A2">
            <w:pPr>
              <w:spacing w:before="80"/>
              <w:jc w:val="both"/>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FC676C" w:rsidRPr="00952005" w:rsidRDefault="00FC676C" w:rsidP="007176A2">
            <w:pPr>
              <w:spacing w:before="120" w:after="40"/>
              <w:ind w:left="-113" w:right="-113"/>
              <w:jc w:val="center"/>
              <w:rPr>
                <w:sz w:val="26"/>
                <w:szCs w:val="26"/>
                <w:vertAlign w:val="superscript"/>
                <w:lang w:val="az-Latn-AZ"/>
              </w:rPr>
            </w:pPr>
            <w:r w:rsidRPr="00952005">
              <w:rPr>
                <w:sz w:val="26"/>
                <w:szCs w:val="26"/>
                <w:lang w:val="az-Latn-AZ"/>
              </w:rPr>
              <w:t>mln m</w:t>
            </w:r>
            <w:r w:rsidRPr="00952005">
              <w:rPr>
                <w:sz w:val="26"/>
                <w:szCs w:val="26"/>
                <w:vertAlign w:val="superscript"/>
                <w:lang w:val="az-Latn-AZ"/>
              </w:rPr>
              <w:t>3</w:t>
            </w:r>
          </w:p>
          <w:p w:rsidR="00FC676C" w:rsidRPr="00952005" w:rsidRDefault="00FC676C" w:rsidP="007176A2">
            <w:pPr>
              <w:spacing w:before="120" w:after="40"/>
              <w:ind w:left="-113" w:right="-113"/>
              <w:jc w:val="center"/>
              <w:rPr>
                <w:sz w:val="26"/>
                <w:szCs w:val="26"/>
                <w:lang w:val="az-Latn-AZ"/>
              </w:rPr>
            </w:pPr>
          </w:p>
        </w:tc>
        <w:tc>
          <w:tcPr>
            <w:tcW w:w="4879" w:type="dxa"/>
            <w:tcBorders>
              <w:top w:val="single" w:sz="4" w:space="0" w:color="auto"/>
              <w:left w:val="single" w:sz="4" w:space="0" w:color="auto"/>
              <w:bottom w:val="single" w:sz="4" w:space="0" w:color="auto"/>
              <w:right w:val="single" w:sz="4" w:space="0" w:color="auto"/>
            </w:tcBorders>
          </w:tcPr>
          <w:p w:rsidR="00291D25" w:rsidRPr="00952005" w:rsidRDefault="00836FA2" w:rsidP="00B63E86">
            <w:pPr>
              <w:spacing w:before="80"/>
              <w:jc w:val="both"/>
              <w:rPr>
                <w:sz w:val="26"/>
                <w:szCs w:val="26"/>
                <w:lang w:val="az-Latn-AZ"/>
              </w:rPr>
            </w:pPr>
            <w:r w:rsidRPr="00952005">
              <w:rPr>
                <w:sz w:val="26"/>
                <w:szCs w:val="26"/>
                <w:lang w:val="az-Latn-AZ"/>
              </w:rPr>
              <w:t xml:space="preserve">Təmizləyici qurğuların gücü </w:t>
            </w:r>
            <w:r w:rsidR="006A351C" w:rsidRPr="00952005">
              <w:rPr>
                <w:sz w:val="26"/>
                <w:szCs w:val="26"/>
                <w:lang w:val="az-Latn-AZ"/>
              </w:rPr>
              <w:t>su obyektlərinə ötürülən suyun (hesab</w:t>
            </w:r>
            <w:r w:rsidR="00C14A5B">
              <w:rPr>
                <w:sz w:val="26"/>
                <w:szCs w:val="26"/>
                <w:lang w:val="az-Latn-AZ"/>
              </w:rPr>
              <w:t>a</w:t>
            </w:r>
            <w:r w:rsidR="006A351C" w:rsidRPr="00952005">
              <w:rPr>
                <w:sz w:val="26"/>
                <w:szCs w:val="26"/>
                <w:lang w:val="az-Latn-AZ"/>
              </w:rPr>
              <w:t>t ilində layihə üzrə təmizlənməli</w:t>
            </w:r>
            <w:r w:rsidR="00C14A5B">
              <w:rPr>
                <w:sz w:val="26"/>
                <w:szCs w:val="26"/>
                <w:lang w:val="az-Latn-AZ"/>
              </w:rPr>
              <w:t xml:space="preserve"> olan</w:t>
            </w:r>
            <w:r w:rsidR="006A351C" w:rsidRPr="00952005">
              <w:rPr>
                <w:sz w:val="26"/>
                <w:szCs w:val="26"/>
                <w:lang w:val="az-Latn-AZ"/>
              </w:rPr>
              <w:t>) maksimal miqdarını səciyyələnirir</w:t>
            </w:r>
            <w:r w:rsidR="009F0708" w:rsidRPr="00952005">
              <w:rPr>
                <w:sz w:val="26"/>
                <w:szCs w:val="26"/>
                <w:lang w:val="az-Latn-AZ"/>
              </w:rPr>
              <w:t>.</w:t>
            </w:r>
            <w:r w:rsidR="00EB6204" w:rsidRPr="00952005">
              <w:rPr>
                <w:sz w:val="26"/>
                <w:szCs w:val="26"/>
                <w:lang w:val="az-Latn-AZ"/>
              </w:rPr>
              <w:t xml:space="preserve"> </w:t>
            </w:r>
            <w:r w:rsidR="0019784A" w:rsidRPr="00952005">
              <w:rPr>
                <w:sz w:val="26"/>
                <w:szCs w:val="26"/>
                <w:lang w:val="az-Latn-AZ"/>
              </w:rPr>
              <w:t xml:space="preserve">Su hazırlığı, dövri, ardıcıl və kommunal su təchizatı sisteminin təmizləyici qurğularının, eləcə də </w:t>
            </w:r>
            <w:r w:rsidR="008A1955" w:rsidRPr="00952005">
              <w:rPr>
                <w:sz w:val="26"/>
                <w:szCs w:val="26"/>
                <w:lang w:val="az-Latn-AZ"/>
              </w:rPr>
              <w:t>ilkin lokal təmizləmə qurğularının gücü nəzərə alınmır.</w:t>
            </w:r>
          </w:p>
        </w:tc>
        <w:tc>
          <w:tcPr>
            <w:tcW w:w="2268" w:type="dxa"/>
            <w:tcBorders>
              <w:top w:val="single" w:sz="4" w:space="0" w:color="auto"/>
              <w:left w:val="single" w:sz="4" w:space="0" w:color="auto"/>
              <w:bottom w:val="single" w:sz="4" w:space="0" w:color="auto"/>
              <w:right w:val="single" w:sz="4" w:space="0" w:color="auto"/>
            </w:tcBorders>
          </w:tcPr>
          <w:p w:rsidR="00832A29" w:rsidRPr="00832A29" w:rsidRDefault="00832A29" w:rsidP="00832A29">
            <w:pPr>
              <w:jc w:val="center"/>
              <w:rPr>
                <w:color w:val="000000"/>
                <w:sz w:val="10"/>
                <w:szCs w:val="10"/>
                <w:lang w:val="az-Latn-AZ"/>
              </w:rPr>
            </w:pPr>
          </w:p>
          <w:p w:rsidR="00CF1B9F" w:rsidRPr="002F1575" w:rsidRDefault="00CF1B9F" w:rsidP="00832A29">
            <w:pPr>
              <w:jc w:val="center"/>
              <w:rPr>
                <w:color w:val="000000"/>
                <w:sz w:val="26"/>
                <w:szCs w:val="26"/>
                <w:lang w:val="az-Latn-AZ"/>
              </w:rPr>
            </w:pPr>
            <w:r w:rsidRPr="002F1575">
              <w:rPr>
                <w:color w:val="000000"/>
                <w:sz w:val="26"/>
                <w:szCs w:val="26"/>
                <w:lang w:val="az-Latn-AZ"/>
              </w:rPr>
              <w:t>“Su kəmərlərinin və kanalizasiya</w:t>
            </w:r>
            <w:r>
              <w:rPr>
                <w:color w:val="000000"/>
                <w:sz w:val="26"/>
                <w:szCs w:val="26"/>
                <w:lang w:val="az-Latn-AZ"/>
              </w:rPr>
              <w:t>-</w:t>
            </w:r>
            <w:r w:rsidRPr="002F1575">
              <w:rPr>
                <w:color w:val="000000"/>
                <w:sz w:val="26"/>
                <w:szCs w:val="26"/>
                <w:lang w:val="az-Latn-AZ"/>
              </w:rPr>
              <w:t>ların işinə dair”</w:t>
            </w:r>
            <w:r>
              <w:rPr>
                <w:color w:val="000000"/>
                <w:sz w:val="26"/>
                <w:szCs w:val="26"/>
                <w:lang w:val="az-Latn-AZ"/>
              </w:rPr>
              <w:t xml:space="preserve">    </w:t>
            </w:r>
            <w:r w:rsidRPr="002F1575">
              <w:rPr>
                <w:color w:val="000000"/>
                <w:sz w:val="26"/>
                <w:szCs w:val="26"/>
                <w:lang w:val="az-Latn-AZ"/>
              </w:rPr>
              <w:t xml:space="preserve"> 1-su kəməri və kanalizasiya №-li</w:t>
            </w:r>
          </w:p>
          <w:p w:rsidR="00291D25" w:rsidRDefault="00CF1B9F" w:rsidP="00832A29">
            <w:pPr>
              <w:jc w:val="center"/>
              <w:rPr>
                <w:color w:val="000000"/>
                <w:sz w:val="26"/>
                <w:szCs w:val="26"/>
                <w:lang w:val="az-Latn-AZ"/>
              </w:rPr>
            </w:pPr>
            <w:r w:rsidRPr="002F1575">
              <w:rPr>
                <w:color w:val="000000"/>
                <w:sz w:val="26"/>
                <w:szCs w:val="26"/>
                <w:lang w:val="az-Latn-AZ"/>
              </w:rPr>
              <w:t xml:space="preserve">rəsmi statistika </w:t>
            </w:r>
            <w:r w:rsidRPr="002F1575">
              <w:rPr>
                <w:color w:val="000000"/>
                <w:sz w:val="26"/>
                <w:szCs w:val="26"/>
                <w:lang w:val="tr-TR"/>
              </w:rPr>
              <w:t>hesabatı</w:t>
            </w:r>
            <w:r w:rsidRPr="002F1575">
              <w:rPr>
                <w:rStyle w:val="apple-converted-space"/>
                <w:color w:val="000000"/>
                <w:sz w:val="26"/>
                <w:szCs w:val="26"/>
                <w:lang w:val="az-Latn-AZ"/>
              </w:rPr>
              <w:t> </w:t>
            </w:r>
            <w:r w:rsidRPr="002F1575">
              <w:rPr>
                <w:color w:val="000000"/>
                <w:sz w:val="26"/>
                <w:szCs w:val="26"/>
                <w:lang w:val="az-Latn-AZ"/>
              </w:rPr>
              <w:t>forması</w:t>
            </w:r>
          </w:p>
          <w:p w:rsidR="00B63E86" w:rsidRPr="00952005" w:rsidRDefault="00B63E86" w:rsidP="00832A29">
            <w:pPr>
              <w:jc w:val="center"/>
              <w:rPr>
                <w:sz w:val="26"/>
                <w:szCs w:val="26"/>
                <w:lang w:val="az-Latn-AZ"/>
              </w:rPr>
            </w:pPr>
          </w:p>
        </w:tc>
        <w:tc>
          <w:tcPr>
            <w:tcW w:w="1134" w:type="dxa"/>
            <w:tcBorders>
              <w:top w:val="single" w:sz="4" w:space="0" w:color="auto"/>
              <w:left w:val="single" w:sz="4" w:space="0" w:color="auto"/>
              <w:bottom w:val="single" w:sz="4" w:space="0" w:color="auto"/>
              <w:right w:val="single" w:sz="4" w:space="0" w:color="auto"/>
            </w:tcBorders>
          </w:tcPr>
          <w:p w:rsidR="00882487" w:rsidRPr="00882487" w:rsidRDefault="00882487" w:rsidP="007176A2">
            <w:pPr>
              <w:jc w:val="center"/>
              <w:rPr>
                <w:sz w:val="6"/>
                <w:szCs w:val="6"/>
                <w:lang w:val="az-Latn-AZ"/>
              </w:rPr>
            </w:pPr>
          </w:p>
          <w:p w:rsidR="00291D25" w:rsidRPr="00952005" w:rsidRDefault="0026680A" w:rsidP="0026680A">
            <w:pPr>
              <w:jc w:val="center"/>
              <w:rPr>
                <w:sz w:val="26"/>
                <w:szCs w:val="26"/>
                <w:lang w:val="az-Latn-AZ"/>
              </w:rPr>
            </w:pPr>
            <w:r w:rsidRPr="002F1575">
              <w:rPr>
                <w:sz w:val="26"/>
                <w:szCs w:val="26"/>
                <w:lang w:val="az-Latn-AZ"/>
              </w:rPr>
              <w:t>DSK</w:t>
            </w:r>
          </w:p>
        </w:tc>
        <w:tc>
          <w:tcPr>
            <w:tcW w:w="2694" w:type="dxa"/>
            <w:tcBorders>
              <w:top w:val="single" w:sz="4" w:space="0" w:color="auto"/>
              <w:left w:val="single" w:sz="4" w:space="0" w:color="auto"/>
              <w:bottom w:val="single" w:sz="4" w:space="0" w:color="auto"/>
              <w:right w:val="single" w:sz="4" w:space="0" w:color="auto"/>
            </w:tcBorders>
          </w:tcPr>
          <w:p w:rsidR="00291D25" w:rsidRPr="00952005" w:rsidRDefault="0090697B" w:rsidP="00B63E86">
            <w:pPr>
              <w:spacing w:before="120" w:after="40"/>
              <w:jc w:val="center"/>
              <w:rPr>
                <w:sz w:val="26"/>
                <w:szCs w:val="26"/>
                <w:lang w:val="az-Latn-AZ"/>
              </w:rPr>
            </w:pPr>
            <w:r w:rsidRPr="00952005">
              <w:rPr>
                <w:sz w:val="26"/>
                <w:szCs w:val="26"/>
                <w:lang w:val="az-Latn-AZ"/>
              </w:rPr>
              <w:t>Göstərici mövcud təmizləyici qurğuların işinin səmərəliliyini müəyyənləşdirmək üçün informasiya əldə etməyə imkan verir.</w:t>
            </w:r>
          </w:p>
        </w:tc>
      </w:tr>
      <w:tr w:rsidR="00FC676C" w:rsidRPr="00952005" w:rsidTr="00952005">
        <w:trPr>
          <w:trHeight w:val="578"/>
          <w:jc w:val="center"/>
        </w:trPr>
        <w:tc>
          <w:tcPr>
            <w:tcW w:w="15431" w:type="dxa"/>
            <w:gridSpan w:val="7"/>
            <w:tcBorders>
              <w:top w:val="single" w:sz="4" w:space="0" w:color="auto"/>
              <w:left w:val="single" w:sz="4" w:space="0" w:color="auto"/>
              <w:bottom w:val="single" w:sz="4" w:space="0" w:color="auto"/>
              <w:right w:val="single" w:sz="4" w:space="0" w:color="auto"/>
            </w:tcBorders>
          </w:tcPr>
          <w:p w:rsidR="00FC676C" w:rsidRPr="00B272B9" w:rsidRDefault="00FC676C" w:rsidP="00B272B9">
            <w:pPr>
              <w:pStyle w:val="ListParagraph"/>
              <w:numPr>
                <w:ilvl w:val="0"/>
                <w:numId w:val="4"/>
              </w:numPr>
              <w:spacing w:before="120" w:after="40"/>
              <w:jc w:val="both"/>
              <w:rPr>
                <w:sz w:val="26"/>
                <w:szCs w:val="26"/>
                <w:lang w:val="ru-RU"/>
              </w:rPr>
            </w:pPr>
            <w:r w:rsidRPr="00B272B9">
              <w:rPr>
                <w:b/>
                <w:sz w:val="26"/>
                <w:szCs w:val="26"/>
                <w:lang w:val="az-Latn-AZ"/>
              </w:rPr>
              <w:lastRenderedPageBreak/>
              <w:t>Biomüxtəliflik</w:t>
            </w:r>
          </w:p>
        </w:tc>
      </w:tr>
      <w:tr w:rsidR="00FC676C" w:rsidRPr="000C7F24" w:rsidTr="00695C21">
        <w:trPr>
          <w:trHeight w:hRule="exact" w:val="4226"/>
          <w:jc w:val="center"/>
        </w:trPr>
        <w:tc>
          <w:tcPr>
            <w:tcW w:w="729" w:type="dxa"/>
            <w:tcBorders>
              <w:top w:val="single" w:sz="4" w:space="0" w:color="auto"/>
              <w:left w:val="single" w:sz="4" w:space="0" w:color="auto"/>
              <w:bottom w:val="single" w:sz="4" w:space="0" w:color="auto"/>
              <w:right w:val="single" w:sz="4" w:space="0" w:color="auto"/>
            </w:tcBorders>
          </w:tcPr>
          <w:p w:rsidR="00FC676C" w:rsidRPr="00952005" w:rsidRDefault="00BD08B0" w:rsidP="007176A2">
            <w:pPr>
              <w:spacing w:before="120"/>
              <w:jc w:val="center"/>
              <w:rPr>
                <w:sz w:val="26"/>
                <w:szCs w:val="26"/>
                <w:lang w:val="az-Latn-AZ"/>
              </w:rPr>
            </w:pPr>
            <w:r w:rsidRPr="00952005">
              <w:rPr>
                <w:sz w:val="26"/>
                <w:szCs w:val="26"/>
                <w:lang w:val="az-Latn-AZ"/>
              </w:rPr>
              <w:t>17.</w:t>
            </w:r>
          </w:p>
        </w:tc>
        <w:tc>
          <w:tcPr>
            <w:tcW w:w="2501" w:type="dxa"/>
            <w:tcBorders>
              <w:top w:val="single" w:sz="4" w:space="0" w:color="auto"/>
              <w:left w:val="single" w:sz="4" w:space="0" w:color="auto"/>
              <w:bottom w:val="single" w:sz="4" w:space="0" w:color="auto"/>
              <w:right w:val="single" w:sz="4" w:space="0" w:color="auto"/>
            </w:tcBorders>
          </w:tcPr>
          <w:p w:rsidR="00FC676C" w:rsidRPr="00952005" w:rsidRDefault="00FC676C" w:rsidP="007176A2">
            <w:pPr>
              <w:spacing w:before="120"/>
              <w:ind w:left="-51" w:hanging="284"/>
              <w:rPr>
                <w:sz w:val="26"/>
                <w:szCs w:val="26"/>
                <w:lang w:val="az-Latn-AZ"/>
              </w:rPr>
            </w:pPr>
            <w:r w:rsidRPr="00952005">
              <w:rPr>
                <w:sz w:val="26"/>
                <w:szCs w:val="26"/>
                <w:lang w:val="az-Latn-AZ"/>
              </w:rPr>
              <w:t>X</w:t>
            </w:r>
            <w:r w:rsidR="004E3F9C" w:rsidRPr="00952005">
              <w:rPr>
                <w:sz w:val="26"/>
                <w:szCs w:val="26"/>
                <w:lang w:val="az-Latn-AZ"/>
              </w:rPr>
              <w:t xml:space="preserve">  Xü</w:t>
            </w:r>
            <w:r w:rsidRPr="00952005">
              <w:rPr>
                <w:sz w:val="26"/>
                <w:szCs w:val="26"/>
                <w:lang w:val="az-Latn-AZ"/>
              </w:rPr>
              <w:t>susi qorunan təbiət əraziləri</w:t>
            </w:r>
            <w:r w:rsidR="00E7091B" w:rsidRPr="00952005">
              <w:rPr>
                <w:sz w:val="26"/>
                <w:szCs w:val="26"/>
                <w:lang w:val="az-Latn-AZ"/>
              </w:rPr>
              <w:t>:</w:t>
            </w:r>
          </w:p>
          <w:p w:rsidR="00013052" w:rsidRPr="00952005" w:rsidRDefault="00013052" w:rsidP="007176A2">
            <w:pPr>
              <w:spacing w:before="120" w:after="40"/>
              <w:ind w:left="170" w:right="-113"/>
              <w:rPr>
                <w:sz w:val="26"/>
                <w:szCs w:val="26"/>
                <w:lang w:val="az-Latn-AZ"/>
              </w:rPr>
            </w:pPr>
          </w:p>
          <w:p w:rsidR="00013052" w:rsidRPr="00952005" w:rsidRDefault="00013052" w:rsidP="007176A2">
            <w:pPr>
              <w:spacing w:before="120" w:after="40"/>
              <w:ind w:left="170" w:right="-113"/>
              <w:rPr>
                <w:sz w:val="26"/>
                <w:szCs w:val="26"/>
                <w:lang w:val="az-Latn-AZ"/>
              </w:rPr>
            </w:pPr>
          </w:p>
          <w:p w:rsidR="00013052" w:rsidRPr="00952005" w:rsidRDefault="00013052" w:rsidP="007176A2">
            <w:pPr>
              <w:spacing w:before="120" w:after="40"/>
              <w:ind w:left="170" w:right="-113"/>
              <w:rPr>
                <w:sz w:val="26"/>
                <w:szCs w:val="26"/>
                <w:lang w:val="az-Latn-AZ"/>
              </w:rPr>
            </w:pPr>
          </w:p>
          <w:p w:rsidR="00E7091B" w:rsidRPr="00952005" w:rsidRDefault="00952005" w:rsidP="00952005">
            <w:pPr>
              <w:spacing w:before="120" w:after="40"/>
              <w:ind w:left="75" w:right="-113" w:hanging="95"/>
              <w:rPr>
                <w:sz w:val="26"/>
                <w:szCs w:val="26"/>
                <w:lang w:val="az-Latn-AZ"/>
              </w:rPr>
            </w:pPr>
            <w:r>
              <w:rPr>
                <w:sz w:val="26"/>
                <w:szCs w:val="26"/>
                <w:lang w:val="az-Latn-AZ"/>
              </w:rPr>
              <w:t xml:space="preserve"> </w:t>
            </w:r>
            <w:r w:rsidR="00E7091B" w:rsidRPr="00952005">
              <w:rPr>
                <w:sz w:val="26"/>
                <w:szCs w:val="26"/>
                <w:lang w:val="az-Latn-AZ"/>
              </w:rPr>
              <w:t>xüsusi qorunan təbiət ərazilərinin sahəsi</w:t>
            </w:r>
          </w:p>
          <w:p w:rsidR="00952005" w:rsidRPr="00952005" w:rsidRDefault="00952005" w:rsidP="00952005">
            <w:pPr>
              <w:rPr>
                <w:sz w:val="10"/>
                <w:szCs w:val="10"/>
                <w:lang w:val="az-Latn-AZ"/>
              </w:rPr>
            </w:pPr>
          </w:p>
          <w:p w:rsidR="00952005" w:rsidRDefault="00952005" w:rsidP="00952005">
            <w:pPr>
              <w:rPr>
                <w:sz w:val="26"/>
                <w:szCs w:val="26"/>
                <w:lang w:val="az-Latn-AZ"/>
              </w:rPr>
            </w:pPr>
            <w:r>
              <w:rPr>
                <w:sz w:val="26"/>
                <w:szCs w:val="26"/>
                <w:lang w:val="az-Latn-AZ"/>
              </w:rPr>
              <w:t xml:space="preserve"> </w:t>
            </w:r>
            <w:r w:rsidR="004309F2" w:rsidRPr="00952005">
              <w:rPr>
                <w:sz w:val="26"/>
                <w:szCs w:val="26"/>
                <w:lang w:val="az-Latn-AZ"/>
              </w:rPr>
              <w:t xml:space="preserve">ölkənin ümumi </w:t>
            </w:r>
            <w:r>
              <w:rPr>
                <w:sz w:val="26"/>
                <w:szCs w:val="26"/>
                <w:lang w:val="az-Latn-AZ"/>
              </w:rPr>
              <w:t xml:space="preserve">  </w:t>
            </w:r>
          </w:p>
          <w:p w:rsidR="00E7091B" w:rsidRPr="00952005" w:rsidRDefault="00952005" w:rsidP="00952005">
            <w:pPr>
              <w:rPr>
                <w:sz w:val="26"/>
                <w:szCs w:val="26"/>
                <w:lang w:val="az-Latn-AZ"/>
              </w:rPr>
            </w:pPr>
            <w:r>
              <w:rPr>
                <w:sz w:val="26"/>
                <w:szCs w:val="26"/>
                <w:lang w:val="az-Latn-AZ"/>
              </w:rPr>
              <w:t xml:space="preserve"> </w:t>
            </w:r>
            <w:r w:rsidR="004309F2" w:rsidRPr="00952005">
              <w:rPr>
                <w:sz w:val="26"/>
                <w:szCs w:val="26"/>
                <w:lang w:val="az-Latn-AZ"/>
              </w:rPr>
              <w:t>ərazisin</w:t>
            </w:r>
            <w:r w:rsidR="00512D5C" w:rsidRPr="00952005">
              <w:rPr>
                <w:sz w:val="26"/>
                <w:szCs w:val="26"/>
                <w:lang w:val="az-Latn-AZ"/>
              </w:rPr>
              <w:t xml:space="preserve">dəki </w:t>
            </w:r>
            <w:r w:rsidR="008A6759" w:rsidRPr="00952005">
              <w:rPr>
                <w:sz w:val="26"/>
                <w:szCs w:val="26"/>
                <w:lang w:val="az-Latn-AZ"/>
              </w:rPr>
              <w:t>payı</w:t>
            </w:r>
          </w:p>
          <w:p w:rsidR="00E7091B" w:rsidRPr="00952005" w:rsidRDefault="00E7091B" w:rsidP="0076751B">
            <w:pPr>
              <w:spacing w:before="120"/>
              <w:ind w:left="-51" w:hanging="284"/>
              <w:jc w:val="center"/>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FC676C" w:rsidRPr="00952005" w:rsidRDefault="00FC676C" w:rsidP="007176A2">
            <w:pPr>
              <w:spacing w:before="120" w:after="40"/>
              <w:ind w:left="-113" w:right="-113"/>
              <w:jc w:val="center"/>
              <w:rPr>
                <w:sz w:val="26"/>
                <w:szCs w:val="26"/>
                <w:lang w:val="az-Latn-AZ"/>
              </w:rPr>
            </w:pPr>
          </w:p>
          <w:p w:rsidR="004309F2" w:rsidRPr="00952005" w:rsidRDefault="004309F2" w:rsidP="007176A2">
            <w:pPr>
              <w:spacing w:before="120" w:after="40"/>
              <w:ind w:left="-113" w:right="-113"/>
              <w:jc w:val="center"/>
              <w:rPr>
                <w:sz w:val="26"/>
                <w:szCs w:val="26"/>
                <w:lang w:val="az-Latn-AZ"/>
              </w:rPr>
            </w:pPr>
          </w:p>
          <w:p w:rsidR="00013052" w:rsidRPr="00952005" w:rsidRDefault="00013052" w:rsidP="007176A2">
            <w:pPr>
              <w:spacing w:before="120" w:after="40"/>
              <w:ind w:left="-113" w:right="-113"/>
              <w:jc w:val="center"/>
              <w:rPr>
                <w:sz w:val="26"/>
                <w:szCs w:val="26"/>
                <w:lang w:val="az-Latn-AZ"/>
              </w:rPr>
            </w:pPr>
          </w:p>
          <w:p w:rsidR="00013052" w:rsidRPr="00952005" w:rsidRDefault="00013052" w:rsidP="007176A2">
            <w:pPr>
              <w:spacing w:before="120" w:after="40"/>
              <w:ind w:left="-113" w:right="-113"/>
              <w:jc w:val="center"/>
              <w:rPr>
                <w:sz w:val="26"/>
                <w:szCs w:val="26"/>
                <w:lang w:val="az-Latn-AZ"/>
              </w:rPr>
            </w:pPr>
          </w:p>
          <w:p w:rsidR="00013052" w:rsidRPr="00952005" w:rsidRDefault="00013052" w:rsidP="007176A2">
            <w:pPr>
              <w:spacing w:before="120" w:after="40"/>
              <w:ind w:left="-113" w:right="-113"/>
              <w:jc w:val="center"/>
              <w:rPr>
                <w:sz w:val="26"/>
                <w:szCs w:val="26"/>
                <w:lang w:val="az-Latn-AZ"/>
              </w:rPr>
            </w:pPr>
          </w:p>
          <w:p w:rsidR="004309F2" w:rsidRPr="00952005" w:rsidRDefault="00656131" w:rsidP="007176A2">
            <w:pPr>
              <w:spacing w:before="120" w:after="40"/>
              <w:ind w:left="-113" w:right="-113"/>
              <w:jc w:val="center"/>
              <w:rPr>
                <w:sz w:val="26"/>
                <w:szCs w:val="26"/>
                <w:lang w:val="az-Latn-AZ"/>
              </w:rPr>
            </w:pPr>
            <w:r w:rsidRPr="00952005">
              <w:rPr>
                <w:sz w:val="26"/>
                <w:szCs w:val="26"/>
                <w:lang w:val="az-Latn-AZ"/>
              </w:rPr>
              <w:t>m</w:t>
            </w:r>
            <w:r w:rsidR="004309F2" w:rsidRPr="00952005">
              <w:rPr>
                <w:sz w:val="26"/>
                <w:szCs w:val="26"/>
                <w:lang w:val="az-Latn-AZ"/>
              </w:rPr>
              <w:t>in</w:t>
            </w:r>
            <w:r w:rsidRPr="00952005">
              <w:rPr>
                <w:sz w:val="26"/>
                <w:szCs w:val="26"/>
                <w:lang w:val="az-Latn-AZ"/>
              </w:rPr>
              <w:t xml:space="preserve">  </w:t>
            </w:r>
            <w:r w:rsidR="004309F2" w:rsidRPr="00952005">
              <w:rPr>
                <w:sz w:val="26"/>
                <w:szCs w:val="26"/>
                <w:lang w:val="az-Latn-AZ"/>
              </w:rPr>
              <w:t>h</w:t>
            </w:r>
            <w:r w:rsidR="006242CE" w:rsidRPr="00952005">
              <w:rPr>
                <w:sz w:val="26"/>
                <w:szCs w:val="26"/>
                <w:lang w:val="az-Latn-AZ"/>
              </w:rPr>
              <w:t>a</w:t>
            </w:r>
          </w:p>
          <w:p w:rsidR="004309F2" w:rsidRPr="00952005" w:rsidRDefault="004309F2" w:rsidP="007176A2">
            <w:pPr>
              <w:spacing w:before="120" w:after="40"/>
              <w:ind w:left="-113" w:right="-113"/>
              <w:jc w:val="center"/>
              <w:rPr>
                <w:sz w:val="26"/>
                <w:szCs w:val="26"/>
                <w:lang w:val="az-Latn-AZ"/>
              </w:rPr>
            </w:pPr>
          </w:p>
          <w:p w:rsidR="004309F2" w:rsidRPr="00952005" w:rsidRDefault="004309F2" w:rsidP="007176A2">
            <w:pPr>
              <w:spacing w:before="120" w:after="40"/>
              <w:ind w:left="-113" w:right="-113"/>
              <w:jc w:val="center"/>
              <w:rPr>
                <w:sz w:val="26"/>
                <w:szCs w:val="26"/>
                <w:lang w:val="az-Latn-AZ"/>
              </w:rPr>
            </w:pPr>
            <w:r w:rsidRPr="0095200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773FE5" w:rsidRPr="00952005" w:rsidRDefault="00773FE5" w:rsidP="007176A2">
            <w:pPr>
              <w:pStyle w:val="Header"/>
              <w:tabs>
                <w:tab w:val="clear" w:pos="4677"/>
                <w:tab w:val="clear" w:pos="9355"/>
              </w:tabs>
              <w:spacing w:before="120" w:after="40"/>
              <w:jc w:val="both"/>
              <w:rPr>
                <w:sz w:val="26"/>
                <w:szCs w:val="26"/>
                <w:lang w:val="az-Latn-AZ"/>
              </w:rPr>
            </w:pPr>
            <w:r w:rsidRPr="00952005">
              <w:rPr>
                <w:sz w:val="26"/>
                <w:szCs w:val="26"/>
                <w:lang w:val="az-Latn-AZ"/>
              </w:rPr>
              <w:t>Respublika ərazisinin xüsusi ekoloji, elmi və (və ya) estetik əhəmiyyət kəsb edən, mühafizənin və istifadənin xüsusi rejimi tətbiq edilən nadir, etalon və ya digər qiymətli təbiət kompleksləri</w:t>
            </w:r>
            <w:r w:rsidR="00BC12D8" w:rsidRPr="00952005">
              <w:rPr>
                <w:sz w:val="26"/>
                <w:szCs w:val="26"/>
                <w:lang w:val="az-Latn-AZ"/>
              </w:rPr>
              <w:t>nin</w:t>
            </w:r>
            <w:r w:rsidRPr="00952005">
              <w:rPr>
                <w:sz w:val="26"/>
                <w:szCs w:val="26"/>
                <w:lang w:val="az-Latn-AZ"/>
              </w:rPr>
              <w:t xml:space="preserve"> və obyektlərin</w:t>
            </w:r>
            <w:r w:rsidR="00BC12D8" w:rsidRPr="00952005">
              <w:rPr>
                <w:sz w:val="26"/>
                <w:szCs w:val="26"/>
                <w:lang w:val="az-Latn-AZ"/>
              </w:rPr>
              <w:t>in</w:t>
            </w:r>
            <w:r w:rsidRPr="00952005">
              <w:rPr>
                <w:sz w:val="26"/>
                <w:szCs w:val="26"/>
                <w:lang w:val="az-Latn-AZ"/>
              </w:rPr>
              <w:t xml:space="preserve"> </w:t>
            </w:r>
            <w:r w:rsidR="00BC12D8" w:rsidRPr="00952005">
              <w:rPr>
                <w:sz w:val="26"/>
                <w:szCs w:val="26"/>
                <w:lang w:val="az-Latn-AZ"/>
              </w:rPr>
              <w:t>yerləşdiyi</w:t>
            </w:r>
            <w:r w:rsidRPr="00952005">
              <w:rPr>
                <w:sz w:val="26"/>
                <w:szCs w:val="26"/>
                <w:lang w:val="az-Latn-AZ"/>
              </w:rPr>
              <w:t xml:space="preserve"> hissəsidir.</w:t>
            </w:r>
          </w:p>
          <w:p w:rsidR="00773FE5" w:rsidRPr="00952005" w:rsidRDefault="00512950" w:rsidP="007176A2">
            <w:pPr>
              <w:pStyle w:val="Header"/>
              <w:tabs>
                <w:tab w:val="clear" w:pos="4677"/>
                <w:tab w:val="clear" w:pos="9355"/>
              </w:tabs>
              <w:spacing w:before="120" w:after="40"/>
              <w:jc w:val="both"/>
              <w:rPr>
                <w:sz w:val="26"/>
                <w:szCs w:val="26"/>
                <w:lang w:val="az-Latn-AZ"/>
              </w:rPr>
            </w:pPr>
            <w:r w:rsidRPr="00952005">
              <w:rPr>
                <w:sz w:val="26"/>
                <w:szCs w:val="26"/>
                <w:lang w:val="az-Latn-AZ"/>
              </w:rPr>
              <w:t>Dövlət təbiət qoruqlarının, milli parkların, yasaqlıqların sahələrini əhatə edir.</w:t>
            </w:r>
          </w:p>
          <w:p w:rsidR="00013052" w:rsidRPr="00952005" w:rsidRDefault="00013052" w:rsidP="007176A2">
            <w:pPr>
              <w:pStyle w:val="Header"/>
              <w:tabs>
                <w:tab w:val="clear" w:pos="4677"/>
                <w:tab w:val="clear" w:pos="9355"/>
              </w:tabs>
              <w:spacing w:before="60" w:after="40"/>
              <w:jc w:val="both"/>
              <w:rPr>
                <w:sz w:val="10"/>
                <w:szCs w:val="10"/>
                <w:lang w:val="az-Latn-AZ"/>
              </w:rPr>
            </w:pPr>
          </w:p>
          <w:p w:rsidR="004309F2" w:rsidRPr="00952005" w:rsidRDefault="008F19F8" w:rsidP="007176A2">
            <w:pPr>
              <w:pStyle w:val="Header"/>
              <w:tabs>
                <w:tab w:val="clear" w:pos="4677"/>
                <w:tab w:val="clear" w:pos="9355"/>
              </w:tabs>
              <w:spacing w:before="60" w:after="40"/>
              <w:jc w:val="both"/>
              <w:rPr>
                <w:sz w:val="26"/>
                <w:szCs w:val="26"/>
                <w:lang w:val="az-Latn-AZ"/>
              </w:rPr>
            </w:pPr>
            <w:r w:rsidRPr="00952005">
              <w:rPr>
                <w:sz w:val="26"/>
                <w:szCs w:val="26"/>
                <w:lang w:val="az-Latn-AZ"/>
              </w:rPr>
              <w:t>Xüsusi qorunan təbiət ərazilərinin ö</w:t>
            </w:r>
            <w:r w:rsidR="00502428" w:rsidRPr="00952005">
              <w:rPr>
                <w:sz w:val="26"/>
                <w:szCs w:val="26"/>
                <w:lang w:val="az-Latn-AZ"/>
              </w:rPr>
              <w:t>lkənin ümumi ərazisindəki payı qoruq, milli park və yasaqlıqların sahəsinin ölkənin ümumi sahəsinə nisbəti kimi hesablanır</w:t>
            </w:r>
            <w:r w:rsidR="006C6F6A" w:rsidRPr="00952005">
              <w:rPr>
                <w:sz w:val="26"/>
                <w:szCs w:val="26"/>
                <w:lang w:val="az-Latn-AZ"/>
              </w:rPr>
              <w:t>.</w:t>
            </w:r>
          </w:p>
        </w:tc>
        <w:tc>
          <w:tcPr>
            <w:tcW w:w="2268" w:type="dxa"/>
            <w:tcBorders>
              <w:top w:val="single" w:sz="4" w:space="0" w:color="auto"/>
              <w:left w:val="single" w:sz="4" w:space="0" w:color="auto"/>
              <w:bottom w:val="single" w:sz="4" w:space="0" w:color="auto"/>
              <w:right w:val="single" w:sz="4" w:space="0" w:color="auto"/>
            </w:tcBorders>
          </w:tcPr>
          <w:p w:rsidR="00397081" w:rsidRPr="00952005" w:rsidRDefault="00397081" w:rsidP="007176A2">
            <w:pPr>
              <w:jc w:val="center"/>
              <w:rPr>
                <w:color w:val="000000"/>
                <w:sz w:val="10"/>
                <w:szCs w:val="10"/>
                <w:lang w:val="az-Latn-AZ"/>
              </w:rPr>
            </w:pPr>
          </w:p>
          <w:p w:rsidR="00596D44" w:rsidRPr="00952005" w:rsidRDefault="00596D44" w:rsidP="007176A2">
            <w:pPr>
              <w:jc w:val="center"/>
              <w:rPr>
                <w:color w:val="000000"/>
                <w:sz w:val="26"/>
                <w:szCs w:val="26"/>
                <w:lang w:val="az-Latn-AZ"/>
              </w:rPr>
            </w:pPr>
            <w:r w:rsidRPr="00952005">
              <w:rPr>
                <w:color w:val="000000"/>
                <w:sz w:val="26"/>
                <w:szCs w:val="26"/>
                <w:lang w:val="az-Latn-AZ"/>
              </w:rPr>
              <w:t xml:space="preserve">“Milli parklar, dövlət təbiət qoruqları və yasaqlıqlar haqqında” </w:t>
            </w:r>
          </w:p>
          <w:p w:rsidR="004309F2" w:rsidRPr="00952005" w:rsidRDefault="004309F2" w:rsidP="007176A2">
            <w:pPr>
              <w:jc w:val="center"/>
              <w:rPr>
                <w:color w:val="000000"/>
                <w:sz w:val="26"/>
                <w:szCs w:val="26"/>
                <w:lang w:val="tr-TR"/>
              </w:rPr>
            </w:pPr>
            <w:r w:rsidRPr="00952005">
              <w:rPr>
                <w:color w:val="000000"/>
                <w:sz w:val="26"/>
                <w:szCs w:val="26"/>
                <w:lang w:val="az-Latn-AZ"/>
              </w:rPr>
              <w:t xml:space="preserve">1-qoruq </w:t>
            </w:r>
            <w:r w:rsidR="003469A1" w:rsidRPr="00952005">
              <w:rPr>
                <w:color w:val="000000"/>
                <w:sz w:val="26"/>
                <w:szCs w:val="26"/>
                <w:lang w:val="az-Latn-AZ"/>
              </w:rPr>
              <w:t xml:space="preserve">№-li </w:t>
            </w:r>
            <w:r w:rsidRPr="00952005">
              <w:rPr>
                <w:color w:val="000000"/>
                <w:sz w:val="26"/>
                <w:szCs w:val="26"/>
                <w:lang w:val="az-Latn-AZ"/>
              </w:rPr>
              <w:t xml:space="preserve">rəsmi statistika </w:t>
            </w:r>
            <w:r w:rsidRPr="00952005">
              <w:rPr>
                <w:color w:val="000000"/>
                <w:sz w:val="26"/>
                <w:szCs w:val="26"/>
                <w:lang w:val="tr-TR"/>
              </w:rPr>
              <w:t>hesabat</w:t>
            </w:r>
            <w:r w:rsidR="00DD2AA6" w:rsidRPr="00952005">
              <w:rPr>
                <w:color w:val="000000"/>
                <w:sz w:val="26"/>
                <w:szCs w:val="26"/>
                <w:lang w:val="tr-TR"/>
              </w:rPr>
              <w:t>ı</w:t>
            </w:r>
          </w:p>
          <w:p w:rsidR="00FC676C" w:rsidRPr="00952005" w:rsidRDefault="004309F2" w:rsidP="00952005">
            <w:pPr>
              <w:jc w:val="center"/>
              <w:rPr>
                <w:color w:val="000000"/>
                <w:sz w:val="26"/>
                <w:szCs w:val="26"/>
                <w:lang w:val="tr-TR"/>
              </w:rPr>
            </w:pPr>
            <w:r w:rsidRPr="00952005">
              <w:rPr>
                <w:rStyle w:val="apple-converted-space"/>
                <w:color w:val="000000"/>
                <w:sz w:val="26"/>
                <w:szCs w:val="26"/>
                <w:lang w:val="az-Latn-AZ"/>
              </w:rPr>
              <w:t> </w:t>
            </w:r>
            <w:r w:rsidR="00952005">
              <w:rPr>
                <w:rStyle w:val="apple-converted-space"/>
                <w:color w:val="000000"/>
                <w:sz w:val="26"/>
                <w:szCs w:val="26"/>
                <w:lang w:val="az-Latn-AZ"/>
              </w:rPr>
              <w:t>f</w:t>
            </w:r>
            <w:r w:rsidRPr="00952005">
              <w:rPr>
                <w:color w:val="000000"/>
                <w:sz w:val="26"/>
                <w:szCs w:val="26"/>
                <w:lang w:val="az-Latn-AZ"/>
              </w:rPr>
              <w:t>orması</w:t>
            </w:r>
          </w:p>
        </w:tc>
        <w:tc>
          <w:tcPr>
            <w:tcW w:w="1134" w:type="dxa"/>
            <w:tcBorders>
              <w:top w:val="single" w:sz="4" w:space="0" w:color="auto"/>
              <w:left w:val="single" w:sz="4" w:space="0" w:color="auto"/>
              <w:bottom w:val="single" w:sz="4" w:space="0" w:color="auto"/>
              <w:right w:val="single" w:sz="4" w:space="0" w:color="auto"/>
            </w:tcBorders>
          </w:tcPr>
          <w:p w:rsidR="00397081" w:rsidRPr="00952005" w:rsidRDefault="00397081" w:rsidP="007176A2">
            <w:pPr>
              <w:jc w:val="center"/>
              <w:rPr>
                <w:sz w:val="10"/>
                <w:szCs w:val="10"/>
                <w:lang w:val="tr-TR"/>
              </w:rPr>
            </w:pPr>
          </w:p>
          <w:p w:rsidR="004309F2" w:rsidRPr="00952005" w:rsidRDefault="004309F2" w:rsidP="007176A2">
            <w:pPr>
              <w:jc w:val="center"/>
              <w:rPr>
                <w:sz w:val="26"/>
                <w:szCs w:val="26"/>
                <w:lang w:val="tr-TR"/>
              </w:rPr>
            </w:pPr>
            <w:r w:rsidRPr="00952005">
              <w:rPr>
                <w:sz w:val="26"/>
                <w:szCs w:val="26"/>
                <w:lang w:val="tr-TR"/>
              </w:rPr>
              <w:t xml:space="preserve">DSK, </w:t>
            </w:r>
          </w:p>
          <w:p w:rsidR="00FC676C" w:rsidRPr="00952005" w:rsidRDefault="004309F2" w:rsidP="007176A2">
            <w:pPr>
              <w:jc w:val="center"/>
              <w:rPr>
                <w:sz w:val="26"/>
                <w:szCs w:val="26"/>
                <w:lang w:val="tr-TR"/>
              </w:rPr>
            </w:pPr>
            <w:r w:rsidRPr="00952005">
              <w:rPr>
                <w:sz w:val="26"/>
                <w:szCs w:val="26"/>
                <w:lang w:val="tr-TR"/>
              </w:rPr>
              <w:t>ETSN</w:t>
            </w:r>
          </w:p>
        </w:tc>
        <w:tc>
          <w:tcPr>
            <w:tcW w:w="2694" w:type="dxa"/>
            <w:tcBorders>
              <w:top w:val="single" w:sz="4" w:space="0" w:color="auto"/>
              <w:left w:val="single" w:sz="4" w:space="0" w:color="auto"/>
              <w:bottom w:val="single" w:sz="4" w:space="0" w:color="auto"/>
              <w:right w:val="single" w:sz="4" w:space="0" w:color="auto"/>
            </w:tcBorders>
          </w:tcPr>
          <w:p w:rsidR="00A50423" w:rsidRPr="00952005" w:rsidRDefault="00A50423" w:rsidP="00973435">
            <w:pPr>
              <w:spacing w:before="120" w:after="40"/>
              <w:jc w:val="center"/>
              <w:rPr>
                <w:sz w:val="26"/>
                <w:szCs w:val="26"/>
                <w:lang w:val="az-Latn-AZ"/>
              </w:rPr>
            </w:pPr>
            <w:r w:rsidRPr="00952005">
              <w:rPr>
                <w:sz w:val="26"/>
                <w:szCs w:val="26"/>
                <w:lang w:val="az-Latn-AZ"/>
              </w:rPr>
              <w:t xml:space="preserve">Göstərici </w:t>
            </w:r>
            <w:r w:rsidR="00F57F2D" w:rsidRPr="00952005">
              <w:rPr>
                <w:sz w:val="26"/>
                <w:szCs w:val="26"/>
                <w:lang w:val="az-Latn-AZ"/>
              </w:rPr>
              <w:t>təbiət komplekslərinin və nadir, qiymətli obyektlərin</w:t>
            </w:r>
            <w:r w:rsidR="00596D44" w:rsidRPr="00952005">
              <w:rPr>
                <w:sz w:val="26"/>
                <w:szCs w:val="26"/>
                <w:lang w:val="az-Latn-AZ"/>
              </w:rPr>
              <w:t xml:space="preserve"> </w:t>
            </w:r>
            <w:r w:rsidR="00F57F2D" w:rsidRPr="00952005">
              <w:rPr>
                <w:sz w:val="26"/>
                <w:szCs w:val="26"/>
                <w:lang w:val="az-Latn-AZ"/>
              </w:rPr>
              <w:t xml:space="preserve">mühafizə </w:t>
            </w:r>
            <w:r w:rsidR="00DB1C33" w:rsidRPr="00952005">
              <w:rPr>
                <w:sz w:val="26"/>
                <w:szCs w:val="26"/>
                <w:lang w:val="az-Latn-AZ"/>
              </w:rPr>
              <w:t xml:space="preserve">olnma </w:t>
            </w:r>
            <w:r w:rsidR="00F57F2D" w:rsidRPr="00952005">
              <w:rPr>
                <w:sz w:val="26"/>
                <w:szCs w:val="26"/>
                <w:lang w:val="az-Latn-AZ"/>
              </w:rPr>
              <w:t>səviyyəsini səciyyələndirir.</w:t>
            </w:r>
          </w:p>
          <w:p w:rsidR="00FC676C" w:rsidRPr="00952005" w:rsidRDefault="00FC676C" w:rsidP="007176A2">
            <w:pPr>
              <w:spacing w:before="120" w:after="40"/>
              <w:jc w:val="both"/>
              <w:rPr>
                <w:sz w:val="26"/>
                <w:szCs w:val="26"/>
                <w:lang w:val="az-Latn-AZ"/>
              </w:rPr>
            </w:pPr>
          </w:p>
        </w:tc>
      </w:tr>
      <w:tr w:rsidR="00F10464" w:rsidRPr="000C7F24" w:rsidTr="00695C21">
        <w:trPr>
          <w:trHeight w:val="713"/>
          <w:jc w:val="center"/>
        </w:trPr>
        <w:tc>
          <w:tcPr>
            <w:tcW w:w="729" w:type="dxa"/>
            <w:tcBorders>
              <w:top w:val="single" w:sz="4" w:space="0" w:color="auto"/>
              <w:left w:val="single" w:sz="4" w:space="0" w:color="auto"/>
              <w:bottom w:val="single" w:sz="4" w:space="0" w:color="auto"/>
              <w:right w:val="single" w:sz="4" w:space="0" w:color="auto"/>
            </w:tcBorders>
          </w:tcPr>
          <w:p w:rsidR="00F10464" w:rsidRPr="00952005" w:rsidRDefault="001C201F" w:rsidP="007176A2">
            <w:pPr>
              <w:spacing w:before="120"/>
              <w:jc w:val="center"/>
              <w:rPr>
                <w:sz w:val="26"/>
                <w:szCs w:val="26"/>
                <w:lang w:val="az-Latn-AZ"/>
              </w:rPr>
            </w:pPr>
            <w:r w:rsidRPr="00952005">
              <w:rPr>
                <w:sz w:val="26"/>
                <w:szCs w:val="26"/>
                <w:lang w:val="az-Latn-AZ"/>
              </w:rPr>
              <w:t>18.</w:t>
            </w:r>
          </w:p>
        </w:tc>
        <w:tc>
          <w:tcPr>
            <w:tcW w:w="2501" w:type="dxa"/>
            <w:tcBorders>
              <w:top w:val="single" w:sz="4" w:space="0" w:color="auto"/>
              <w:left w:val="single" w:sz="4" w:space="0" w:color="auto"/>
              <w:bottom w:val="single" w:sz="4" w:space="0" w:color="auto"/>
              <w:right w:val="single" w:sz="4" w:space="0" w:color="auto"/>
            </w:tcBorders>
          </w:tcPr>
          <w:p w:rsidR="00B272B9" w:rsidRPr="00B272B9" w:rsidRDefault="00B272B9" w:rsidP="007176A2">
            <w:pPr>
              <w:ind w:hanging="49"/>
              <w:rPr>
                <w:sz w:val="10"/>
                <w:szCs w:val="10"/>
                <w:lang w:val="az-Latn-AZ"/>
              </w:rPr>
            </w:pPr>
          </w:p>
          <w:p w:rsidR="00F10464" w:rsidRPr="00952005" w:rsidRDefault="001C201F" w:rsidP="007176A2">
            <w:pPr>
              <w:ind w:hanging="49"/>
              <w:rPr>
                <w:sz w:val="26"/>
                <w:szCs w:val="26"/>
                <w:lang w:val="az-Latn-AZ"/>
              </w:rPr>
            </w:pPr>
            <w:r w:rsidRPr="00952005">
              <w:rPr>
                <w:sz w:val="26"/>
                <w:szCs w:val="26"/>
                <w:lang w:val="az-Latn-AZ"/>
              </w:rPr>
              <w:t>Meşə və digər meşə</w:t>
            </w:r>
            <w:r w:rsidR="008D35DC" w:rsidRPr="00952005">
              <w:rPr>
                <w:sz w:val="26"/>
                <w:szCs w:val="26"/>
                <w:lang w:val="az-Latn-AZ"/>
              </w:rPr>
              <w:t xml:space="preserve"> ilə </w:t>
            </w:r>
            <w:r w:rsidRPr="00952005">
              <w:rPr>
                <w:sz w:val="26"/>
                <w:szCs w:val="26"/>
                <w:lang w:val="az-Latn-AZ"/>
              </w:rPr>
              <w:t>örtül</w:t>
            </w:r>
            <w:r w:rsidR="00EB3733" w:rsidRPr="00952005">
              <w:rPr>
                <w:sz w:val="26"/>
                <w:szCs w:val="26"/>
                <w:lang w:val="az-Latn-AZ"/>
              </w:rPr>
              <w:t>ən</w:t>
            </w:r>
            <w:r w:rsidR="00280450" w:rsidRPr="00952005">
              <w:rPr>
                <w:sz w:val="26"/>
                <w:szCs w:val="26"/>
                <w:lang w:val="az-Latn-AZ"/>
              </w:rPr>
              <w:t xml:space="preserve"> </w:t>
            </w:r>
            <w:r w:rsidRPr="00952005">
              <w:rPr>
                <w:sz w:val="26"/>
                <w:szCs w:val="26"/>
                <w:lang w:val="az-Latn-AZ"/>
              </w:rPr>
              <w:t>torpaqlar:</w:t>
            </w:r>
          </w:p>
          <w:p w:rsidR="008D35DC" w:rsidRPr="00952005" w:rsidRDefault="008D35DC" w:rsidP="00EC30B1">
            <w:pPr>
              <w:ind w:left="51" w:hanging="51"/>
              <w:jc w:val="center"/>
              <w:rPr>
                <w:sz w:val="26"/>
                <w:szCs w:val="26"/>
                <w:lang w:val="az-Latn-AZ"/>
              </w:rPr>
            </w:pPr>
          </w:p>
          <w:p w:rsidR="008D35DC" w:rsidRPr="00952005" w:rsidRDefault="00952005" w:rsidP="007176A2">
            <w:pPr>
              <w:ind w:hanging="49"/>
              <w:rPr>
                <w:sz w:val="26"/>
                <w:szCs w:val="26"/>
                <w:lang w:val="az-Latn-AZ"/>
              </w:rPr>
            </w:pPr>
            <w:r>
              <w:rPr>
                <w:sz w:val="26"/>
                <w:szCs w:val="26"/>
                <w:lang w:val="az-Latn-AZ"/>
              </w:rPr>
              <w:t xml:space="preserve">  </w:t>
            </w:r>
            <w:r w:rsidR="008D35DC" w:rsidRPr="00952005">
              <w:rPr>
                <w:sz w:val="26"/>
                <w:szCs w:val="26"/>
                <w:lang w:val="az-Latn-AZ"/>
              </w:rPr>
              <w:t>meşə torpaq</w:t>
            </w:r>
            <w:r w:rsidR="002731BB" w:rsidRPr="00952005">
              <w:rPr>
                <w:sz w:val="26"/>
                <w:szCs w:val="26"/>
                <w:lang w:val="az-Latn-AZ"/>
              </w:rPr>
              <w:t>ları</w:t>
            </w:r>
          </w:p>
          <w:p w:rsidR="008D35DC" w:rsidRPr="00952005" w:rsidRDefault="008D35DC" w:rsidP="007176A2">
            <w:pPr>
              <w:ind w:hanging="49"/>
              <w:rPr>
                <w:sz w:val="26"/>
                <w:szCs w:val="26"/>
                <w:lang w:val="az-Latn-AZ"/>
              </w:rPr>
            </w:pPr>
          </w:p>
          <w:p w:rsidR="008D35DC" w:rsidRPr="00952005" w:rsidRDefault="008D35DC" w:rsidP="007176A2">
            <w:pPr>
              <w:ind w:hanging="49"/>
              <w:rPr>
                <w:sz w:val="26"/>
                <w:szCs w:val="26"/>
                <w:lang w:val="az-Latn-AZ"/>
              </w:rPr>
            </w:pPr>
          </w:p>
          <w:p w:rsidR="008D35DC" w:rsidRPr="00952005" w:rsidRDefault="008D35DC" w:rsidP="007176A2">
            <w:pPr>
              <w:ind w:hanging="49"/>
              <w:rPr>
                <w:sz w:val="26"/>
                <w:szCs w:val="26"/>
                <w:lang w:val="az-Latn-AZ"/>
              </w:rPr>
            </w:pPr>
          </w:p>
          <w:p w:rsidR="008D35DC" w:rsidRPr="00952005" w:rsidRDefault="008D35DC" w:rsidP="007176A2">
            <w:pPr>
              <w:ind w:hanging="49"/>
              <w:rPr>
                <w:sz w:val="26"/>
                <w:szCs w:val="26"/>
                <w:lang w:val="az-Latn-AZ"/>
              </w:rPr>
            </w:pPr>
          </w:p>
          <w:p w:rsidR="008D35DC" w:rsidRPr="00952005" w:rsidRDefault="008D35DC" w:rsidP="007176A2">
            <w:pPr>
              <w:ind w:left="51" w:hanging="51"/>
              <w:rPr>
                <w:sz w:val="10"/>
                <w:szCs w:val="10"/>
                <w:lang w:val="az-Latn-AZ"/>
              </w:rPr>
            </w:pPr>
          </w:p>
          <w:p w:rsidR="00952005" w:rsidRDefault="00952005" w:rsidP="007176A2">
            <w:pPr>
              <w:ind w:hanging="49"/>
              <w:rPr>
                <w:sz w:val="26"/>
                <w:szCs w:val="26"/>
                <w:lang w:val="az-Latn-AZ"/>
              </w:rPr>
            </w:pPr>
            <w:r>
              <w:rPr>
                <w:sz w:val="26"/>
                <w:szCs w:val="26"/>
                <w:lang w:val="az-Latn-AZ"/>
              </w:rPr>
              <w:t xml:space="preserve"> </w:t>
            </w:r>
          </w:p>
          <w:p w:rsidR="00952005" w:rsidRDefault="00952005" w:rsidP="007176A2">
            <w:pPr>
              <w:ind w:hanging="49"/>
              <w:rPr>
                <w:sz w:val="26"/>
                <w:szCs w:val="26"/>
                <w:lang w:val="az-Latn-AZ"/>
              </w:rPr>
            </w:pPr>
            <w:r>
              <w:rPr>
                <w:sz w:val="26"/>
                <w:szCs w:val="26"/>
                <w:lang w:val="az-Latn-AZ"/>
              </w:rPr>
              <w:t xml:space="preserve">  </w:t>
            </w:r>
            <w:r w:rsidR="008D35DC" w:rsidRPr="00952005">
              <w:rPr>
                <w:sz w:val="26"/>
                <w:szCs w:val="26"/>
                <w:lang w:val="az-Latn-AZ"/>
              </w:rPr>
              <w:t>meşə ilə örtül</w:t>
            </w:r>
            <w:r w:rsidR="001E2D77" w:rsidRPr="00952005">
              <w:rPr>
                <w:sz w:val="26"/>
                <w:szCs w:val="26"/>
                <w:lang w:val="az-Latn-AZ"/>
              </w:rPr>
              <w:t>ü</w:t>
            </w:r>
            <w:r w:rsidR="007A3EB0" w:rsidRPr="00952005">
              <w:rPr>
                <w:sz w:val="26"/>
                <w:szCs w:val="26"/>
                <w:lang w:val="az-Latn-AZ"/>
              </w:rPr>
              <w:t xml:space="preserve"> </w:t>
            </w:r>
            <w:r>
              <w:rPr>
                <w:sz w:val="26"/>
                <w:szCs w:val="26"/>
                <w:lang w:val="az-Latn-AZ"/>
              </w:rPr>
              <w:t xml:space="preserve">  </w:t>
            </w:r>
          </w:p>
          <w:p w:rsidR="00397081" w:rsidRPr="00952005" w:rsidRDefault="00952005" w:rsidP="007176A2">
            <w:pPr>
              <w:ind w:hanging="49"/>
              <w:rPr>
                <w:sz w:val="26"/>
                <w:szCs w:val="26"/>
                <w:lang w:val="az-Latn-AZ"/>
              </w:rPr>
            </w:pPr>
            <w:r>
              <w:rPr>
                <w:sz w:val="26"/>
                <w:szCs w:val="26"/>
                <w:lang w:val="az-Latn-AZ"/>
              </w:rPr>
              <w:t xml:space="preserve">  </w:t>
            </w:r>
            <w:r w:rsidR="008D35DC" w:rsidRPr="00952005">
              <w:rPr>
                <w:sz w:val="26"/>
                <w:szCs w:val="26"/>
                <w:lang w:val="az-Latn-AZ"/>
              </w:rPr>
              <w:t>torpaq sahəsi</w:t>
            </w:r>
          </w:p>
          <w:p w:rsidR="00C1471F" w:rsidRPr="00952005" w:rsidRDefault="00C1471F" w:rsidP="007176A2">
            <w:pPr>
              <w:ind w:hanging="49"/>
              <w:rPr>
                <w:sz w:val="26"/>
                <w:szCs w:val="26"/>
                <w:lang w:val="az-Latn-AZ"/>
              </w:rPr>
            </w:pPr>
          </w:p>
          <w:p w:rsidR="00C1471F" w:rsidRPr="00952005" w:rsidRDefault="00C1471F" w:rsidP="007176A2">
            <w:pPr>
              <w:ind w:hanging="49"/>
              <w:rPr>
                <w:sz w:val="26"/>
                <w:szCs w:val="26"/>
                <w:lang w:val="az-Latn-AZ"/>
              </w:rPr>
            </w:pPr>
          </w:p>
          <w:p w:rsidR="00C1471F" w:rsidRPr="00952005" w:rsidRDefault="00C1471F" w:rsidP="007176A2">
            <w:pPr>
              <w:ind w:hanging="49"/>
              <w:rPr>
                <w:sz w:val="26"/>
                <w:szCs w:val="26"/>
                <w:lang w:val="az-Latn-AZ"/>
              </w:rPr>
            </w:pPr>
          </w:p>
          <w:p w:rsidR="00C1471F" w:rsidRPr="00952005" w:rsidRDefault="00C1471F" w:rsidP="007176A2">
            <w:pPr>
              <w:ind w:hanging="49"/>
              <w:rPr>
                <w:sz w:val="26"/>
                <w:szCs w:val="26"/>
                <w:lang w:val="az-Latn-AZ"/>
              </w:rPr>
            </w:pPr>
          </w:p>
          <w:p w:rsidR="00952005" w:rsidRDefault="00952005" w:rsidP="007176A2">
            <w:pPr>
              <w:ind w:hanging="49"/>
              <w:rPr>
                <w:sz w:val="26"/>
                <w:szCs w:val="26"/>
                <w:lang w:val="az-Latn-AZ"/>
              </w:rPr>
            </w:pPr>
          </w:p>
          <w:p w:rsidR="008D35DC" w:rsidRPr="00952005" w:rsidRDefault="00952005" w:rsidP="00952005">
            <w:pPr>
              <w:ind w:hanging="49"/>
              <w:rPr>
                <w:sz w:val="26"/>
                <w:szCs w:val="26"/>
                <w:lang w:val="az-Latn-AZ"/>
              </w:rPr>
            </w:pPr>
            <w:r>
              <w:rPr>
                <w:sz w:val="26"/>
                <w:szCs w:val="26"/>
                <w:lang w:val="az-Latn-AZ"/>
              </w:rPr>
              <w:t xml:space="preserve">   </w:t>
            </w:r>
            <w:r w:rsidR="00C7572A" w:rsidRPr="00952005">
              <w:rPr>
                <w:sz w:val="26"/>
                <w:szCs w:val="26"/>
                <w:lang w:val="az-Latn-AZ"/>
              </w:rPr>
              <w:t>meşəlik</w:t>
            </w:r>
          </w:p>
        </w:tc>
        <w:tc>
          <w:tcPr>
            <w:tcW w:w="1226" w:type="dxa"/>
            <w:tcBorders>
              <w:top w:val="single" w:sz="4" w:space="0" w:color="auto"/>
              <w:left w:val="single" w:sz="4" w:space="0" w:color="auto"/>
              <w:bottom w:val="single" w:sz="4" w:space="0" w:color="auto"/>
              <w:right w:val="single" w:sz="4" w:space="0" w:color="auto"/>
            </w:tcBorders>
          </w:tcPr>
          <w:p w:rsidR="008D35DC" w:rsidRPr="00952005" w:rsidRDefault="008D35DC" w:rsidP="007176A2">
            <w:pPr>
              <w:spacing w:before="120" w:after="40"/>
              <w:ind w:left="-113" w:right="-113"/>
              <w:jc w:val="center"/>
              <w:rPr>
                <w:sz w:val="26"/>
                <w:szCs w:val="26"/>
                <w:lang w:val="az-Latn-AZ"/>
              </w:rPr>
            </w:pPr>
          </w:p>
          <w:p w:rsidR="008D35DC" w:rsidRPr="00952005" w:rsidRDefault="008D35DC" w:rsidP="007176A2">
            <w:pPr>
              <w:spacing w:before="120" w:after="40"/>
              <w:ind w:left="-113" w:right="-113"/>
              <w:jc w:val="center"/>
              <w:rPr>
                <w:sz w:val="26"/>
                <w:szCs w:val="26"/>
                <w:lang w:val="az-Latn-AZ"/>
              </w:rPr>
            </w:pPr>
          </w:p>
          <w:p w:rsidR="00B272B9" w:rsidRDefault="00B272B9" w:rsidP="007176A2">
            <w:pPr>
              <w:ind w:left="-113" w:right="-113"/>
              <w:jc w:val="center"/>
              <w:rPr>
                <w:sz w:val="6"/>
                <w:szCs w:val="6"/>
                <w:lang w:val="az-Latn-AZ"/>
              </w:rPr>
            </w:pPr>
          </w:p>
          <w:p w:rsidR="00B272B9" w:rsidRPr="00B272B9" w:rsidRDefault="00B272B9" w:rsidP="007176A2">
            <w:pPr>
              <w:ind w:left="-113" w:right="-113"/>
              <w:jc w:val="center"/>
              <w:rPr>
                <w:sz w:val="6"/>
                <w:szCs w:val="6"/>
                <w:lang w:val="az-Latn-AZ"/>
              </w:rPr>
            </w:pPr>
          </w:p>
          <w:p w:rsidR="008D35DC" w:rsidRPr="00952005" w:rsidRDefault="008D35DC" w:rsidP="007176A2">
            <w:pPr>
              <w:ind w:left="-113" w:right="-113"/>
              <w:jc w:val="center"/>
              <w:rPr>
                <w:sz w:val="26"/>
                <w:szCs w:val="26"/>
                <w:lang w:val="az-Latn-AZ"/>
              </w:rPr>
            </w:pPr>
            <w:r w:rsidRPr="00952005">
              <w:rPr>
                <w:sz w:val="26"/>
                <w:szCs w:val="26"/>
                <w:lang w:val="az-Latn-AZ"/>
              </w:rPr>
              <w:t>min ha</w:t>
            </w:r>
          </w:p>
          <w:p w:rsidR="008D35DC" w:rsidRPr="00952005" w:rsidRDefault="008D35DC" w:rsidP="007176A2">
            <w:pPr>
              <w:spacing w:before="120" w:after="40"/>
              <w:ind w:left="-113" w:right="-113"/>
              <w:jc w:val="center"/>
              <w:rPr>
                <w:sz w:val="26"/>
                <w:szCs w:val="26"/>
                <w:lang w:val="az-Latn-AZ"/>
              </w:rPr>
            </w:pPr>
          </w:p>
          <w:p w:rsidR="008D35DC" w:rsidRPr="00952005" w:rsidRDefault="008D35DC" w:rsidP="007176A2">
            <w:pPr>
              <w:spacing w:before="120" w:after="40"/>
              <w:ind w:left="-113" w:right="-113"/>
              <w:jc w:val="center"/>
              <w:rPr>
                <w:sz w:val="26"/>
                <w:szCs w:val="26"/>
                <w:lang w:val="az-Latn-AZ"/>
              </w:rPr>
            </w:pPr>
          </w:p>
          <w:p w:rsidR="008D35DC" w:rsidRPr="00952005" w:rsidRDefault="008D35DC" w:rsidP="007176A2">
            <w:pPr>
              <w:spacing w:before="120" w:after="40"/>
              <w:ind w:left="-113" w:right="-113"/>
              <w:jc w:val="center"/>
              <w:rPr>
                <w:sz w:val="26"/>
                <w:szCs w:val="26"/>
                <w:lang w:val="az-Latn-AZ"/>
              </w:rPr>
            </w:pPr>
          </w:p>
          <w:p w:rsidR="00C1471F" w:rsidRPr="00395567" w:rsidRDefault="00C1471F" w:rsidP="007176A2">
            <w:pPr>
              <w:spacing w:before="120" w:after="40"/>
              <w:ind w:left="-113" w:right="-113"/>
              <w:jc w:val="center"/>
              <w:rPr>
                <w:sz w:val="10"/>
                <w:szCs w:val="10"/>
                <w:lang w:val="az-Latn-AZ"/>
              </w:rPr>
            </w:pPr>
          </w:p>
          <w:p w:rsidR="008D35DC" w:rsidRPr="00952005" w:rsidRDefault="008D35DC" w:rsidP="007176A2">
            <w:pPr>
              <w:spacing w:before="120" w:after="40"/>
              <w:ind w:left="-113" w:right="-113"/>
              <w:jc w:val="center"/>
              <w:rPr>
                <w:sz w:val="26"/>
                <w:szCs w:val="26"/>
                <w:lang w:val="az-Latn-AZ"/>
              </w:rPr>
            </w:pPr>
            <w:r w:rsidRPr="00952005">
              <w:rPr>
                <w:sz w:val="26"/>
                <w:szCs w:val="26"/>
                <w:lang w:val="az-Latn-AZ"/>
              </w:rPr>
              <w:t xml:space="preserve">min </w:t>
            </w:r>
            <w:r w:rsidR="00310417" w:rsidRPr="00952005">
              <w:rPr>
                <w:sz w:val="26"/>
                <w:szCs w:val="26"/>
                <w:lang w:val="az-Latn-AZ"/>
              </w:rPr>
              <w:t xml:space="preserve"> </w:t>
            </w:r>
            <w:r w:rsidRPr="00952005">
              <w:rPr>
                <w:sz w:val="26"/>
                <w:szCs w:val="26"/>
                <w:lang w:val="az-Latn-AZ"/>
              </w:rPr>
              <w:t>h</w:t>
            </w:r>
            <w:r w:rsidR="006242CE" w:rsidRPr="00952005">
              <w:rPr>
                <w:sz w:val="26"/>
                <w:szCs w:val="26"/>
                <w:lang w:val="az-Latn-AZ"/>
              </w:rPr>
              <w:t>a</w:t>
            </w:r>
          </w:p>
          <w:p w:rsidR="00F10464" w:rsidRPr="00952005" w:rsidRDefault="00F10464" w:rsidP="007176A2">
            <w:pPr>
              <w:spacing w:before="120" w:after="40"/>
              <w:ind w:left="-113" w:right="-113"/>
              <w:jc w:val="center"/>
              <w:rPr>
                <w:sz w:val="26"/>
                <w:szCs w:val="26"/>
                <w:lang w:val="az-Latn-AZ"/>
              </w:rPr>
            </w:pPr>
          </w:p>
          <w:p w:rsidR="00DD6D9F" w:rsidRPr="00952005" w:rsidRDefault="00DD6D9F" w:rsidP="007176A2">
            <w:pPr>
              <w:spacing w:before="120" w:after="40"/>
              <w:ind w:left="-113" w:right="-113"/>
              <w:jc w:val="center"/>
              <w:rPr>
                <w:sz w:val="26"/>
                <w:szCs w:val="26"/>
                <w:lang w:val="az-Latn-AZ"/>
              </w:rPr>
            </w:pPr>
          </w:p>
          <w:p w:rsidR="00047C81" w:rsidRPr="00952005" w:rsidRDefault="00047C81" w:rsidP="007176A2">
            <w:pPr>
              <w:spacing w:before="120" w:after="40"/>
              <w:ind w:left="-113" w:right="-113"/>
              <w:jc w:val="center"/>
              <w:rPr>
                <w:sz w:val="26"/>
                <w:szCs w:val="26"/>
                <w:lang w:val="az-Latn-AZ"/>
              </w:rPr>
            </w:pPr>
          </w:p>
          <w:p w:rsidR="00952005" w:rsidRDefault="00952005" w:rsidP="007176A2">
            <w:pPr>
              <w:spacing w:before="120" w:after="40"/>
              <w:ind w:left="-113" w:right="-113"/>
              <w:jc w:val="center"/>
              <w:rPr>
                <w:sz w:val="26"/>
                <w:szCs w:val="26"/>
                <w:lang w:val="az-Latn-AZ"/>
              </w:rPr>
            </w:pPr>
          </w:p>
          <w:p w:rsidR="00DD6D9F" w:rsidRPr="00952005" w:rsidRDefault="00DD6D9F" w:rsidP="007176A2">
            <w:pPr>
              <w:spacing w:before="120" w:after="40"/>
              <w:ind w:left="-113" w:right="-113"/>
              <w:jc w:val="center"/>
              <w:rPr>
                <w:sz w:val="26"/>
                <w:szCs w:val="26"/>
                <w:lang w:val="az-Latn-AZ"/>
              </w:rPr>
            </w:pPr>
            <w:r w:rsidRPr="0095200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8D35DC" w:rsidRPr="00952005" w:rsidRDefault="00DD7BCD" w:rsidP="007176A2">
            <w:pPr>
              <w:spacing w:before="60"/>
              <w:jc w:val="both"/>
              <w:rPr>
                <w:bCs/>
                <w:sz w:val="26"/>
                <w:szCs w:val="26"/>
                <w:lang w:val="az-Latn-AZ"/>
              </w:rPr>
            </w:pPr>
            <w:r w:rsidRPr="00952005">
              <w:rPr>
                <w:bCs/>
                <w:sz w:val="26"/>
                <w:szCs w:val="26"/>
                <w:lang w:val="az-Latn-AZ"/>
              </w:rPr>
              <w:lastRenderedPageBreak/>
              <w:t xml:space="preserve">Meşə torpaqlarına </w:t>
            </w:r>
            <w:r w:rsidR="00E167DB" w:rsidRPr="00952005">
              <w:rPr>
                <w:bCs/>
                <w:sz w:val="26"/>
                <w:szCs w:val="26"/>
                <w:lang w:val="az-Latn-AZ"/>
              </w:rPr>
              <w:t>meşə fondu</w:t>
            </w:r>
            <w:r w:rsidR="00EB3733" w:rsidRPr="00952005">
              <w:rPr>
                <w:bCs/>
                <w:sz w:val="26"/>
                <w:szCs w:val="26"/>
                <w:lang w:val="az-Latn-AZ"/>
              </w:rPr>
              <w:t>nun</w:t>
            </w:r>
            <w:r w:rsidR="00E167DB" w:rsidRPr="00952005">
              <w:rPr>
                <w:bCs/>
                <w:sz w:val="26"/>
                <w:szCs w:val="26"/>
                <w:lang w:val="az-Latn-AZ"/>
              </w:rPr>
              <w:t xml:space="preserve"> </w:t>
            </w:r>
            <w:r w:rsidR="003346C7" w:rsidRPr="00952005">
              <w:rPr>
                <w:bCs/>
                <w:sz w:val="26"/>
                <w:szCs w:val="26"/>
                <w:lang w:val="az-Latn-AZ"/>
              </w:rPr>
              <w:t>meşə il</w:t>
            </w:r>
            <w:r w:rsidR="00E167DB" w:rsidRPr="00952005">
              <w:rPr>
                <w:bCs/>
                <w:sz w:val="26"/>
                <w:szCs w:val="26"/>
                <w:lang w:val="az-Latn-AZ"/>
              </w:rPr>
              <w:t>ə örtülmüş, eləcə də meşə ilə örtülməmiş, (</w:t>
            </w:r>
            <w:r w:rsidR="004A5ACC" w:rsidRPr="00952005">
              <w:rPr>
                <w:bCs/>
                <w:sz w:val="26"/>
                <w:szCs w:val="26"/>
                <w:lang w:val="az-Latn-AZ"/>
              </w:rPr>
              <w:t xml:space="preserve">talalar, məhv olmuş ağaclar, tinglik sahələri, plantasiyalar, </w:t>
            </w:r>
            <w:r w:rsidR="00E167DB" w:rsidRPr="00952005">
              <w:rPr>
                <w:bCs/>
                <w:sz w:val="26"/>
                <w:szCs w:val="26"/>
                <w:lang w:val="az-Latn-AZ"/>
              </w:rPr>
              <w:t xml:space="preserve">doğranmış, yanmış, aşınmış, seyrəlmiş, </w:t>
            </w:r>
            <w:r w:rsidR="004A5ACC" w:rsidRPr="00952005">
              <w:rPr>
                <w:bCs/>
                <w:sz w:val="26"/>
                <w:szCs w:val="26"/>
                <w:lang w:val="az-Latn-AZ"/>
              </w:rPr>
              <w:t>meşə bitkilərilə sıxlaşdırılmayan və digər sahələr</w:t>
            </w:r>
            <w:r w:rsidR="00E167DB" w:rsidRPr="00952005">
              <w:rPr>
                <w:bCs/>
                <w:sz w:val="26"/>
                <w:szCs w:val="26"/>
                <w:lang w:val="az-Latn-AZ"/>
              </w:rPr>
              <w:t>)</w:t>
            </w:r>
            <w:r w:rsidR="00EB3733" w:rsidRPr="00952005">
              <w:rPr>
                <w:bCs/>
                <w:sz w:val="26"/>
                <w:szCs w:val="26"/>
                <w:lang w:val="az-Latn-AZ"/>
              </w:rPr>
              <w:t xml:space="preserve"> lakin onun bərpası üçün</w:t>
            </w:r>
            <w:r w:rsidR="00E167DB" w:rsidRPr="00952005">
              <w:rPr>
                <w:bCs/>
                <w:sz w:val="26"/>
                <w:szCs w:val="26"/>
                <w:lang w:val="az-Latn-AZ"/>
              </w:rPr>
              <w:t xml:space="preserve"> nəzərdə tutulmuş, meşə təsərrüfatının aparılması üçün ayrılmış </w:t>
            </w:r>
            <w:r w:rsidR="00EB3733" w:rsidRPr="00952005">
              <w:rPr>
                <w:bCs/>
                <w:sz w:val="26"/>
                <w:szCs w:val="26"/>
                <w:lang w:val="az-Latn-AZ"/>
              </w:rPr>
              <w:t xml:space="preserve">torpaqları </w:t>
            </w:r>
            <w:r w:rsidR="00E167DB" w:rsidRPr="00952005">
              <w:rPr>
                <w:bCs/>
                <w:sz w:val="26"/>
                <w:szCs w:val="26"/>
                <w:lang w:val="az-Latn-AZ"/>
              </w:rPr>
              <w:t>aid edilir.</w:t>
            </w:r>
          </w:p>
          <w:p w:rsidR="00397081" w:rsidRPr="00952005" w:rsidRDefault="00A27C5F" w:rsidP="007176A2">
            <w:pPr>
              <w:spacing w:before="60"/>
              <w:jc w:val="both"/>
              <w:rPr>
                <w:sz w:val="26"/>
                <w:szCs w:val="26"/>
                <w:lang w:val="az-Latn-AZ"/>
              </w:rPr>
            </w:pPr>
            <w:r w:rsidRPr="00952005">
              <w:rPr>
                <w:sz w:val="26"/>
                <w:szCs w:val="26"/>
                <w:lang w:val="az-Latn-AZ"/>
              </w:rPr>
              <w:t xml:space="preserve">Meşə ilə örtülü torpaqlara </w:t>
            </w:r>
            <w:r w:rsidR="000A7E4E" w:rsidRPr="00952005">
              <w:rPr>
                <w:sz w:val="26"/>
                <w:szCs w:val="26"/>
                <w:lang w:val="az-Latn-AZ"/>
              </w:rPr>
              <w:t xml:space="preserve">0.4 və yuxarı sıxlıqlı </w:t>
            </w:r>
            <w:r w:rsidR="002B3500" w:rsidRPr="00952005">
              <w:rPr>
                <w:sz w:val="26"/>
                <w:szCs w:val="26"/>
                <w:lang w:val="az-Latn-AZ"/>
              </w:rPr>
              <w:t>cavan ağac növləri,</w:t>
            </w:r>
            <w:r w:rsidR="000A7E4E" w:rsidRPr="00952005">
              <w:rPr>
                <w:sz w:val="26"/>
                <w:szCs w:val="26"/>
                <w:lang w:val="az-Latn-AZ"/>
              </w:rPr>
              <w:t xml:space="preserve"> </w:t>
            </w:r>
            <w:r w:rsidR="00451F0A" w:rsidRPr="00952005">
              <w:rPr>
                <w:sz w:val="26"/>
                <w:szCs w:val="26"/>
                <w:lang w:val="az-Latn-AZ"/>
              </w:rPr>
              <w:t>0.3 və yuxarı s</w:t>
            </w:r>
            <w:r w:rsidR="008843DB">
              <w:rPr>
                <w:sz w:val="26"/>
                <w:szCs w:val="26"/>
                <w:lang w:val="az-Latn-AZ"/>
              </w:rPr>
              <w:t>ı</w:t>
            </w:r>
            <w:r w:rsidR="00451F0A" w:rsidRPr="00952005">
              <w:rPr>
                <w:sz w:val="26"/>
                <w:szCs w:val="26"/>
                <w:lang w:val="az-Latn-AZ"/>
              </w:rPr>
              <w:t>xlıqlı digər yaş qrupların</w:t>
            </w:r>
            <w:r w:rsidR="00370720" w:rsidRPr="00952005">
              <w:rPr>
                <w:sz w:val="26"/>
                <w:szCs w:val="26"/>
                <w:lang w:val="az-Latn-AZ"/>
              </w:rPr>
              <w:t xml:space="preserve">a aid növlərin əkmələrilə örtülü meşə fondu sahələri, eləcə </w:t>
            </w:r>
            <w:r w:rsidR="00370720" w:rsidRPr="00952005">
              <w:rPr>
                <w:sz w:val="26"/>
                <w:szCs w:val="26"/>
                <w:lang w:val="az-Latn-AZ"/>
              </w:rPr>
              <w:lastRenderedPageBreak/>
              <w:t>də xüsusi işlər aparılmadan ağac növlərinin əkilməsi mümkün olmayan kolluqla</w:t>
            </w:r>
            <w:r w:rsidR="004134A0" w:rsidRPr="00952005">
              <w:rPr>
                <w:sz w:val="26"/>
                <w:szCs w:val="26"/>
                <w:lang w:val="az-Latn-AZ"/>
              </w:rPr>
              <w:t>rla</w:t>
            </w:r>
            <w:r w:rsidR="00370720" w:rsidRPr="00952005">
              <w:rPr>
                <w:sz w:val="26"/>
                <w:szCs w:val="26"/>
                <w:lang w:val="az-Latn-AZ"/>
              </w:rPr>
              <w:t xml:space="preserve"> örtülü sahələr aid edilir.</w:t>
            </w:r>
          </w:p>
          <w:p w:rsidR="00C7572A" w:rsidRPr="00952005" w:rsidRDefault="00952005" w:rsidP="00395567">
            <w:pPr>
              <w:spacing w:before="60"/>
              <w:jc w:val="both"/>
              <w:rPr>
                <w:sz w:val="26"/>
                <w:szCs w:val="26"/>
                <w:lang w:val="az-Latn-AZ"/>
              </w:rPr>
            </w:pPr>
            <w:r>
              <w:rPr>
                <w:sz w:val="26"/>
                <w:szCs w:val="26"/>
                <w:lang w:val="az-Latn-AZ"/>
              </w:rPr>
              <w:t>M</w:t>
            </w:r>
            <w:r w:rsidR="00C7572A" w:rsidRPr="00952005">
              <w:rPr>
                <w:sz w:val="26"/>
                <w:szCs w:val="26"/>
                <w:lang w:val="az-Latn-AZ"/>
              </w:rPr>
              <w:t xml:space="preserve">eşə sahəsinin </w:t>
            </w:r>
            <w:r w:rsidR="00E05FEB" w:rsidRPr="00952005">
              <w:rPr>
                <w:sz w:val="26"/>
                <w:szCs w:val="26"/>
                <w:lang w:val="az-Latn-AZ"/>
              </w:rPr>
              <w:t>ö</w:t>
            </w:r>
            <w:r w:rsidR="00C7572A" w:rsidRPr="00952005">
              <w:rPr>
                <w:sz w:val="26"/>
                <w:szCs w:val="26"/>
                <w:lang w:val="az-Latn-AZ"/>
              </w:rPr>
              <w:t xml:space="preserve">lkənin ümumi sahəsinə nisbəti </w:t>
            </w:r>
            <w:r w:rsidR="00E05FEB" w:rsidRPr="00952005">
              <w:rPr>
                <w:sz w:val="26"/>
                <w:szCs w:val="26"/>
                <w:lang w:val="az-Latn-AZ"/>
              </w:rPr>
              <w:t>kimi</w:t>
            </w:r>
            <w:r w:rsidR="00C7572A" w:rsidRPr="00952005">
              <w:rPr>
                <w:sz w:val="26"/>
                <w:szCs w:val="26"/>
                <w:lang w:val="az-Latn-AZ"/>
              </w:rPr>
              <w:t xml:space="preserve"> hesablanır </w:t>
            </w:r>
          </w:p>
        </w:tc>
        <w:tc>
          <w:tcPr>
            <w:tcW w:w="2268" w:type="dxa"/>
            <w:tcBorders>
              <w:top w:val="single" w:sz="4" w:space="0" w:color="auto"/>
              <w:left w:val="single" w:sz="4" w:space="0" w:color="auto"/>
              <w:bottom w:val="single" w:sz="4" w:space="0" w:color="auto"/>
              <w:right w:val="single" w:sz="4" w:space="0" w:color="auto"/>
            </w:tcBorders>
          </w:tcPr>
          <w:p w:rsidR="00B272B9" w:rsidRPr="00B272B9" w:rsidRDefault="00B272B9" w:rsidP="00436DB4">
            <w:pPr>
              <w:jc w:val="center"/>
              <w:rPr>
                <w:color w:val="000000"/>
                <w:sz w:val="10"/>
                <w:szCs w:val="10"/>
                <w:lang w:val="az-Latn-AZ"/>
              </w:rPr>
            </w:pPr>
          </w:p>
          <w:p w:rsidR="00436DB4" w:rsidRPr="00952005" w:rsidRDefault="00436DB4" w:rsidP="00436DB4">
            <w:pPr>
              <w:jc w:val="center"/>
              <w:rPr>
                <w:color w:val="000000"/>
                <w:sz w:val="26"/>
                <w:szCs w:val="26"/>
                <w:lang w:val="az-Latn-AZ"/>
              </w:rPr>
            </w:pPr>
            <w:r w:rsidRPr="00952005">
              <w:rPr>
                <w:color w:val="000000"/>
                <w:sz w:val="26"/>
                <w:szCs w:val="26"/>
                <w:lang w:val="az-Latn-AZ"/>
              </w:rPr>
              <w:t xml:space="preserve">“Torpaq mülkiyyətçilərinin və istifadəçilərinin ümumi torpaq sahələri və növləri üzrə istifadə vəziyyətinə dair” </w:t>
            </w:r>
          </w:p>
          <w:p w:rsidR="00436DB4" w:rsidRPr="00952005" w:rsidRDefault="00436DB4" w:rsidP="00436DB4">
            <w:pPr>
              <w:jc w:val="center"/>
              <w:rPr>
                <w:color w:val="000000"/>
                <w:sz w:val="26"/>
                <w:szCs w:val="26"/>
                <w:lang w:val="tr-TR"/>
              </w:rPr>
            </w:pPr>
            <w:r w:rsidRPr="00952005">
              <w:rPr>
                <w:color w:val="000000"/>
                <w:sz w:val="26"/>
                <w:szCs w:val="26"/>
                <w:lang w:val="az-Latn-AZ"/>
              </w:rPr>
              <w:t xml:space="preserve">22 №-li rəsmi statistika </w:t>
            </w:r>
            <w:r w:rsidRPr="00952005">
              <w:rPr>
                <w:color w:val="000000"/>
                <w:sz w:val="26"/>
                <w:szCs w:val="26"/>
                <w:lang w:val="tr-TR"/>
              </w:rPr>
              <w:t>hesabatı</w:t>
            </w:r>
          </w:p>
          <w:p w:rsidR="00436DB4" w:rsidRPr="00952005" w:rsidRDefault="00436DB4" w:rsidP="00436DB4">
            <w:pPr>
              <w:jc w:val="center"/>
              <w:rPr>
                <w:color w:val="000000"/>
                <w:sz w:val="26"/>
                <w:szCs w:val="26"/>
                <w:lang w:val="az-Latn-AZ"/>
              </w:rPr>
            </w:pPr>
            <w:r w:rsidRPr="00952005">
              <w:rPr>
                <w:rStyle w:val="apple-converted-space"/>
                <w:color w:val="000000"/>
                <w:sz w:val="26"/>
                <w:szCs w:val="26"/>
                <w:lang w:val="az-Latn-AZ"/>
              </w:rPr>
              <w:t> </w:t>
            </w:r>
            <w:r w:rsidRPr="00952005">
              <w:rPr>
                <w:color w:val="000000"/>
                <w:sz w:val="26"/>
                <w:szCs w:val="26"/>
                <w:lang w:val="az-Latn-AZ"/>
              </w:rPr>
              <w:t>forması</w:t>
            </w:r>
          </w:p>
          <w:p w:rsidR="00F10464" w:rsidRPr="00952005" w:rsidRDefault="00F10464" w:rsidP="007176A2">
            <w:pPr>
              <w:jc w:val="center"/>
              <w:rPr>
                <w:sz w:val="26"/>
                <w:szCs w:val="26"/>
                <w:lang w:val="tr-TR"/>
              </w:rPr>
            </w:pPr>
          </w:p>
        </w:tc>
        <w:tc>
          <w:tcPr>
            <w:tcW w:w="1134" w:type="dxa"/>
            <w:tcBorders>
              <w:top w:val="single" w:sz="4" w:space="0" w:color="auto"/>
              <w:left w:val="single" w:sz="4" w:space="0" w:color="auto"/>
              <w:bottom w:val="single" w:sz="4" w:space="0" w:color="auto"/>
              <w:right w:val="single" w:sz="4" w:space="0" w:color="auto"/>
            </w:tcBorders>
          </w:tcPr>
          <w:p w:rsidR="00B272B9" w:rsidRPr="00B272B9" w:rsidRDefault="00B272B9" w:rsidP="007176A2">
            <w:pPr>
              <w:jc w:val="center"/>
              <w:rPr>
                <w:sz w:val="10"/>
                <w:szCs w:val="10"/>
                <w:lang w:val="tr-TR"/>
              </w:rPr>
            </w:pPr>
          </w:p>
          <w:p w:rsidR="00F10464" w:rsidRPr="00952005" w:rsidRDefault="005F0A57" w:rsidP="007176A2">
            <w:pPr>
              <w:jc w:val="center"/>
              <w:rPr>
                <w:sz w:val="26"/>
                <w:szCs w:val="26"/>
                <w:lang w:val="tr-TR"/>
              </w:rPr>
            </w:pPr>
            <w:r w:rsidRPr="00952005">
              <w:rPr>
                <w:sz w:val="26"/>
                <w:szCs w:val="26"/>
                <w:lang w:val="tr-TR"/>
              </w:rPr>
              <w:t>D</w:t>
            </w:r>
            <w:r w:rsidR="009605DB" w:rsidRPr="00952005">
              <w:rPr>
                <w:sz w:val="26"/>
                <w:szCs w:val="26"/>
                <w:lang w:val="tr-TR"/>
              </w:rPr>
              <w:t>T</w:t>
            </w:r>
            <w:r w:rsidR="00974989" w:rsidRPr="00952005">
              <w:rPr>
                <w:sz w:val="26"/>
                <w:szCs w:val="26"/>
                <w:lang w:val="tr-TR"/>
              </w:rPr>
              <w:t>XK</w:t>
            </w:r>
          </w:p>
        </w:tc>
        <w:tc>
          <w:tcPr>
            <w:tcW w:w="2694" w:type="dxa"/>
            <w:tcBorders>
              <w:top w:val="single" w:sz="4" w:space="0" w:color="auto"/>
              <w:left w:val="single" w:sz="4" w:space="0" w:color="auto"/>
              <w:bottom w:val="single" w:sz="4" w:space="0" w:color="auto"/>
              <w:right w:val="single" w:sz="4" w:space="0" w:color="auto"/>
            </w:tcBorders>
          </w:tcPr>
          <w:p w:rsidR="001C61B4" w:rsidRPr="00952005" w:rsidRDefault="001C61B4" w:rsidP="00973435">
            <w:pPr>
              <w:spacing w:before="120" w:after="40"/>
              <w:jc w:val="center"/>
              <w:rPr>
                <w:sz w:val="26"/>
                <w:szCs w:val="26"/>
                <w:lang w:val="az-Latn-AZ"/>
              </w:rPr>
            </w:pPr>
            <w:r w:rsidRPr="00952005">
              <w:rPr>
                <w:sz w:val="26"/>
                <w:szCs w:val="26"/>
                <w:lang w:val="az-Latn-AZ"/>
              </w:rPr>
              <w:t xml:space="preserve">Göstərici </w:t>
            </w:r>
            <w:r w:rsidR="00943930" w:rsidRPr="00952005">
              <w:rPr>
                <w:sz w:val="26"/>
                <w:szCs w:val="26"/>
                <w:lang w:val="az-Latn-AZ"/>
              </w:rPr>
              <w:t>meşəbərpa siyasətini müəyyənləşdirmə</w:t>
            </w:r>
            <w:r w:rsidR="002D0AE8" w:rsidRPr="00952005">
              <w:rPr>
                <w:sz w:val="26"/>
                <w:szCs w:val="26"/>
                <w:lang w:val="az-Latn-AZ"/>
              </w:rPr>
              <w:t>yə,</w:t>
            </w:r>
            <w:r w:rsidR="00943930" w:rsidRPr="00952005">
              <w:rPr>
                <w:sz w:val="26"/>
                <w:szCs w:val="26"/>
                <w:lang w:val="az-Latn-AZ"/>
              </w:rPr>
              <w:t xml:space="preserve"> </w:t>
            </w:r>
            <w:r w:rsidR="004319B7" w:rsidRPr="00952005">
              <w:rPr>
                <w:sz w:val="26"/>
                <w:szCs w:val="26"/>
                <w:lang w:val="az-Latn-AZ"/>
              </w:rPr>
              <w:t>meşələrin vəziyyətini qiymətləndir</w:t>
            </w:r>
            <w:r w:rsidR="002D0AE8" w:rsidRPr="00952005">
              <w:rPr>
                <w:sz w:val="26"/>
                <w:szCs w:val="26"/>
                <w:lang w:val="az-Latn-AZ"/>
              </w:rPr>
              <w:t>məyə i</w:t>
            </w:r>
            <w:r w:rsidR="008843DB">
              <w:rPr>
                <w:sz w:val="26"/>
                <w:szCs w:val="26"/>
                <w:lang w:val="az-Latn-AZ"/>
              </w:rPr>
              <w:t>m</w:t>
            </w:r>
            <w:r w:rsidR="002D0AE8" w:rsidRPr="00952005">
              <w:rPr>
                <w:sz w:val="26"/>
                <w:szCs w:val="26"/>
                <w:lang w:val="az-Latn-AZ"/>
              </w:rPr>
              <w:t xml:space="preserve">kan yaradır, </w:t>
            </w:r>
            <w:r w:rsidR="004319B7" w:rsidRPr="00952005">
              <w:rPr>
                <w:sz w:val="26"/>
                <w:szCs w:val="26"/>
                <w:lang w:val="az-Latn-AZ"/>
              </w:rPr>
              <w:t>eləcə də onlardan ekoloji məqsədlər üçün istifadə meylini əks etdirir.</w:t>
            </w:r>
          </w:p>
          <w:p w:rsidR="00F10464" w:rsidRPr="00952005" w:rsidRDefault="00F10464" w:rsidP="007176A2">
            <w:pPr>
              <w:spacing w:before="120" w:after="40"/>
              <w:jc w:val="both"/>
              <w:rPr>
                <w:sz w:val="26"/>
                <w:szCs w:val="26"/>
                <w:lang w:val="az-Latn-AZ"/>
              </w:rPr>
            </w:pPr>
          </w:p>
        </w:tc>
      </w:tr>
      <w:tr w:rsidR="00F10464" w:rsidRPr="000C7F24" w:rsidTr="00395567">
        <w:trPr>
          <w:trHeight w:val="4180"/>
          <w:jc w:val="center"/>
        </w:trPr>
        <w:tc>
          <w:tcPr>
            <w:tcW w:w="729" w:type="dxa"/>
            <w:tcBorders>
              <w:top w:val="single" w:sz="4" w:space="0" w:color="auto"/>
              <w:left w:val="single" w:sz="4" w:space="0" w:color="auto"/>
              <w:bottom w:val="single" w:sz="4" w:space="0" w:color="auto"/>
              <w:right w:val="single" w:sz="4" w:space="0" w:color="auto"/>
            </w:tcBorders>
          </w:tcPr>
          <w:p w:rsidR="00F10464" w:rsidRPr="00952005" w:rsidRDefault="007D0D13" w:rsidP="007176A2">
            <w:pPr>
              <w:spacing w:before="120"/>
              <w:jc w:val="center"/>
              <w:rPr>
                <w:sz w:val="26"/>
                <w:szCs w:val="26"/>
                <w:lang w:val="az-Latn-AZ"/>
              </w:rPr>
            </w:pPr>
            <w:r w:rsidRPr="00952005">
              <w:rPr>
                <w:sz w:val="26"/>
                <w:szCs w:val="26"/>
                <w:lang w:val="az-Latn-AZ"/>
              </w:rPr>
              <w:lastRenderedPageBreak/>
              <w:t>19.</w:t>
            </w:r>
          </w:p>
        </w:tc>
        <w:tc>
          <w:tcPr>
            <w:tcW w:w="2501" w:type="dxa"/>
            <w:tcBorders>
              <w:top w:val="single" w:sz="4" w:space="0" w:color="auto"/>
              <w:left w:val="single" w:sz="4" w:space="0" w:color="auto"/>
              <w:bottom w:val="single" w:sz="4" w:space="0" w:color="auto"/>
              <w:right w:val="single" w:sz="4" w:space="0" w:color="auto"/>
            </w:tcBorders>
          </w:tcPr>
          <w:p w:rsidR="00F10464" w:rsidRPr="00952005" w:rsidRDefault="007D0D13" w:rsidP="007176A2">
            <w:pPr>
              <w:spacing w:before="120"/>
              <w:ind w:left="-51" w:right="-167" w:firstLine="2"/>
              <w:rPr>
                <w:sz w:val="26"/>
                <w:szCs w:val="26"/>
                <w:lang w:val="az-Latn-AZ"/>
              </w:rPr>
            </w:pPr>
            <w:r w:rsidRPr="00952005">
              <w:rPr>
                <w:sz w:val="26"/>
                <w:szCs w:val="26"/>
                <w:lang w:val="az-Latn-AZ"/>
              </w:rPr>
              <w:t>Nəsli kəsilməkdə olan və qorunan</w:t>
            </w:r>
            <w:r w:rsidR="00730560" w:rsidRPr="00952005">
              <w:rPr>
                <w:sz w:val="26"/>
                <w:szCs w:val="26"/>
                <w:lang w:val="az-Latn-AZ"/>
              </w:rPr>
              <w:t>,</w:t>
            </w:r>
            <w:r w:rsidRPr="00952005">
              <w:rPr>
                <w:sz w:val="26"/>
                <w:szCs w:val="26"/>
                <w:lang w:val="az-Latn-AZ"/>
              </w:rPr>
              <w:t xml:space="preserve"> Azərbaycan Respublikasının Qırmızı Kitabına daxil olan növlər:</w:t>
            </w:r>
          </w:p>
          <w:p w:rsidR="00751AD5" w:rsidRPr="00952005" w:rsidRDefault="00ED5B96" w:rsidP="007176A2">
            <w:pPr>
              <w:spacing w:before="120" w:after="40"/>
              <w:ind w:left="170" w:right="-113"/>
              <w:rPr>
                <w:sz w:val="26"/>
                <w:szCs w:val="26"/>
                <w:lang w:val="az-Latn-AZ"/>
              </w:rPr>
            </w:pPr>
            <w:r w:rsidRPr="00952005">
              <w:rPr>
                <w:sz w:val="26"/>
                <w:szCs w:val="26"/>
                <w:lang w:val="az-Latn-AZ"/>
              </w:rPr>
              <w:t>yabanı bitki növlərin</w:t>
            </w:r>
            <w:r w:rsidR="00A86FA8" w:rsidRPr="00952005">
              <w:rPr>
                <w:sz w:val="26"/>
                <w:szCs w:val="26"/>
                <w:lang w:val="az-Latn-AZ"/>
              </w:rPr>
              <w:t>in</w:t>
            </w:r>
            <w:r w:rsidRPr="00952005">
              <w:rPr>
                <w:sz w:val="26"/>
                <w:szCs w:val="26"/>
                <w:lang w:val="az-Latn-AZ"/>
              </w:rPr>
              <w:t xml:space="preserve"> sayı</w:t>
            </w:r>
          </w:p>
          <w:p w:rsidR="00751AD5" w:rsidRPr="00952005" w:rsidRDefault="00751AD5" w:rsidP="007D378B">
            <w:pPr>
              <w:spacing w:before="120" w:after="40"/>
              <w:ind w:left="170" w:right="-113"/>
              <w:rPr>
                <w:sz w:val="26"/>
                <w:szCs w:val="26"/>
                <w:lang w:val="az-Latn-AZ"/>
              </w:rPr>
            </w:pPr>
            <w:r w:rsidRPr="00952005">
              <w:rPr>
                <w:sz w:val="26"/>
                <w:szCs w:val="26"/>
                <w:lang w:val="az-Latn-AZ"/>
              </w:rPr>
              <w:br/>
            </w:r>
            <w:r w:rsidR="00ED5B96" w:rsidRPr="00952005">
              <w:rPr>
                <w:sz w:val="26"/>
                <w:szCs w:val="26"/>
                <w:lang w:val="az-Latn-AZ"/>
              </w:rPr>
              <w:t>heyvan növlərin</w:t>
            </w:r>
            <w:r w:rsidR="00A86FA8" w:rsidRPr="00952005">
              <w:rPr>
                <w:sz w:val="26"/>
                <w:szCs w:val="26"/>
                <w:lang w:val="az-Latn-AZ"/>
              </w:rPr>
              <w:t>in</w:t>
            </w:r>
            <w:r w:rsidR="00ED5B96" w:rsidRPr="00952005">
              <w:rPr>
                <w:sz w:val="26"/>
                <w:szCs w:val="26"/>
                <w:lang w:val="az-Latn-AZ"/>
              </w:rPr>
              <w:t xml:space="preserve"> sayı</w:t>
            </w:r>
          </w:p>
          <w:p w:rsidR="00751AD5" w:rsidRPr="00952005" w:rsidRDefault="00751AD5" w:rsidP="007176A2">
            <w:pPr>
              <w:spacing w:before="120"/>
              <w:ind w:left="-51" w:right="-167" w:firstLine="2"/>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F10464" w:rsidRPr="00952005" w:rsidRDefault="00F10464" w:rsidP="007176A2">
            <w:pPr>
              <w:spacing w:before="120" w:after="40"/>
              <w:ind w:left="-113" w:right="-113"/>
              <w:jc w:val="center"/>
              <w:rPr>
                <w:sz w:val="26"/>
                <w:szCs w:val="26"/>
                <w:lang w:val="az-Latn-AZ"/>
              </w:rPr>
            </w:pPr>
          </w:p>
          <w:p w:rsidR="00ED5B96" w:rsidRPr="00952005" w:rsidRDefault="00ED5B96" w:rsidP="007176A2">
            <w:pPr>
              <w:spacing w:before="120" w:after="40"/>
              <w:ind w:left="-113" w:right="-113"/>
              <w:jc w:val="center"/>
              <w:rPr>
                <w:sz w:val="26"/>
                <w:szCs w:val="26"/>
                <w:lang w:val="az-Latn-AZ"/>
              </w:rPr>
            </w:pPr>
          </w:p>
          <w:p w:rsidR="00ED5B96" w:rsidRPr="00952005" w:rsidRDefault="00ED5B96" w:rsidP="007176A2">
            <w:pPr>
              <w:spacing w:before="120" w:after="40"/>
              <w:ind w:left="-113" w:right="-113"/>
              <w:jc w:val="center"/>
              <w:rPr>
                <w:sz w:val="26"/>
                <w:szCs w:val="26"/>
                <w:lang w:val="az-Latn-AZ"/>
              </w:rPr>
            </w:pPr>
          </w:p>
          <w:p w:rsidR="00ED5B96" w:rsidRPr="00952005" w:rsidRDefault="00ED5B96" w:rsidP="007176A2">
            <w:pPr>
              <w:spacing w:before="120" w:after="40"/>
              <w:ind w:left="-113" w:right="-113"/>
              <w:jc w:val="center"/>
              <w:rPr>
                <w:sz w:val="26"/>
                <w:szCs w:val="26"/>
                <w:lang w:val="az-Latn-AZ"/>
              </w:rPr>
            </w:pPr>
          </w:p>
          <w:p w:rsidR="00952005" w:rsidRPr="00952005" w:rsidRDefault="00952005" w:rsidP="007176A2">
            <w:pPr>
              <w:spacing w:before="120" w:after="40"/>
              <w:ind w:left="-113" w:right="-113"/>
              <w:jc w:val="center"/>
              <w:rPr>
                <w:sz w:val="10"/>
                <w:szCs w:val="10"/>
                <w:lang w:val="az-Latn-AZ"/>
              </w:rPr>
            </w:pPr>
          </w:p>
          <w:p w:rsidR="00ED5B96" w:rsidRPr="00952005" w:rsidRDefault="00ED5B96" w:rsidP="007176A2">
            <w:pPr>
              <w:spacing w:before="120" w:after="40"/>
              <w:ind w:left="-113" w:right="-113"/>
              <w:jc w:val="center"/>
              <w:rPr>
                <w:sz w:val="26"/>
                <w:szCs w:val="26"/>
                <w:lang w:val="az-Latn-AZ"/>
              </w:rPr>
            </w:pPr>
            <w:r w:rsidRPr="00952005">
              <w:rPr>
                <w:sz w:val="26"/>
                <w:szCs w:val="26"/>
                <w:lang w:val="az-Latn-AZ"/>
              </w:rPr>
              <w:t>ədəd</w:t>
            </w:r>
          </w:p>
          <w:p w:rsidR="00ED5B96" w:rsidRPr="00952005" w:rsidRDefault="00ED5B96" w:rsidP="007176A2">
            <w:pPr>
              <w:spacing w:before="120" w:after="40"/>
              <w:ind w:left="-113" w:right="-113"/>
              <w:jc w:val="center"/>
              <w:rPr>
                <w:sz w:val="26"/>
                <w:szCs w:val="26"/>
                <w:lang w:val="az-Latn-AZ"/>
              </w:rPr>
            </w:pPr>
          </w:p>
          <w:p w:rsidR="00952005" w:rsidRPr="00952005" w:rsidRDefault="00952005" w:rsidP="007176A2">
            <w:pPr>
              <w:spacing w:before="120" w:after="40"/>
              <w:ind w:left="-113" w:right="-113"/>
              <w:jc w:val="center"/>
              <w:rPr>
                <w:sz w:val="10"/>
                <w:szCs w:val="10"/>
                <w:lang w:val="az-Latn-AZ"/>
              </w:rPr>
            </w:pPr>
          </w:p>
          <w:p w:rsidR="00ED5B96" w:rsidRPr="00952005" w:rsidRDefault="00ED5B96" w:rsidP="007176A2">
            <w:pPr>
              <w:spacing w:before="120" w:after="40"/>
              <w:ind w:left="-113" w:right="-113"/>
              <w:jc w:val="center"/>
              <w:rPr>
                <w:sz w:val="26"/>
                <w:szCs w:val="26"/>
                <w:lang w:val="az-Latn-AZ"/>
              </w:rPr>
            </w:pPr>
            <w:r w:rsidRPr="00952005">
              <w:rPr>
                <w:sz w:val="26"/>
                <w:szCs w:val="26"/>
                <w:lang w:val="az-Latn-AZ"/>
              </w:rPr>
              <w:t>ədəd</w:t>
            </w:r>
          </w:p>
        </w:tc>
        <w:tc>
          <w:tcPr>
            <w:tcW w:w="4879" w:type="dxa"/>
            <w:tcBorders>
              <w:top w:val="single" w:sz="4" w:space="0" w:color="auto"/>
              <w:left w:val="single" w:sz="4" w:space="0" w:color="auto"/>
              <w:bottom w:val="single" w:sz="4" w:space="0" w:color="auto"/>
              <w:right w:val="single" w:sz="4" w:space="0" w:color="auto"/>
            </w:tcBorders>
          </w:tcPr>
          <w:p w:rsidR="006377A5" w:rsidRPr="00952005" w:rsidRDefault="006377A5" w:rsidP="00E31811">
            <w:pPr>
              <w:tabs>
                <w:tab w:val="left" w:pos="916"/>
              </w:tabs>
              <w:spacing w:before="60"/>
              <w:jc w:val="both"/>
              <w:rPr>
                <w:color w:val="000000"/>
                <w:sz w:val="26"/>
                <w:szCs w:val="26"/>
                <w:lang w:val="az-Latn-AZ"/>
              </w:rPr>
            </w:pPr>
            <w:r w:rsidRPr="00952005">
              <w:rPr>
                <w:color w:val="000000"/>
                <w:sz w:val="26"/>
                <w:szCs w:val="26"/>
                <w:lang w:val="az-Latn-AZ"/>
              </w:rPr>
              <w:t xml:space="preserve">Nadir və məhv olma təhlükəsi altında olan heyvan və yabanı bitki </w:t>
            </w:r>
            <w:r w:rsidR="00A66BB9" w:rsidRPr="00952005">
              <w:rPr>
                <w:color w:val="000000"/>
                <w:sz w:val="26"/>
                <w:szCs w:val="26"/>
                <w:lang w:val="az-Latn-AZ"/>
              </w:rPr>
              <w:t>növlərinin sayı əsasında müəyyənləşdirilir.</w:t>
            </w:r>
          </w:p>
          <w:p w:rsidR="006377A5" w:rsidRPr="00952005" w:rsidRDefault="006377A5" w:rsidP="007176A2">
            <w:pPr>
              <w:spacing w:before="60"/>
              <w:jc w:val="both"/>
              <w:rPr>
                <w:color w:val="000000"/>
                <w:sz w:val="26"/>
                <w:szCs w:val="26"/>
                <w:lang w:val="az-Latn-AZ"/>
              </w:rPr>
            </w:pPr>
          </w:p>
          <w:p w:rsidR="00F10464" w:rsidRPr="00952005" w:rsidRDefault="00F10464" w:rsidP="007176A2">
            <w:pPr>
              <w:spacing w:before="60"/>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9952BD" w:rsidRPr="00952005" w:rsidRDefault="009952BD" w:rsidP="00395567">
            <w:pPr>
              <w:pStyle w:val="Header"/>
              <w:tabs>
                <w:tab w:val="clear" w:pos="4677"/>
                <w:tab w:val="clear" w:pos="9355"/>
              </w:tabs>
              <w:jc w:val="center"/>
              <w:rPr>
                <w:sz w:val="26"/>
                <w:szCs w:val="26"/>
                <w:lang w:val="az-Latn-AZ"/>
              </w:rPr>
            </w:pPr>
            <w:r w:rsidRPr="00952005">
              <w:rPr>
                <w:sz w:val="26"/>
                <w:szCs w:val="26"/>
                <w:lang w:val="az-Latn-AZ"/>
              </w:rPr>
              <w:t>Azərbaycan Respublikasının Qırmızı Kitabı</w:t>
            </w:r>
          </w:p>
          <w:p w:rsidR="00751AD5" w:rsidRPr="00952005" w:rsidRDefault="009952BD" w:rsidP="00395567">
            <w:pPr>
              <w:pStyle w:val="Header"/>
              <w:tabs>
                <w:tab w:val="clear" w:pos="4677"/>
                <w:tab w:val="clear" w:pos="9355"/>
              </w:tabs>
              <w:jc w:val="center"/>
              <w:rPr>
                <w:sz w:val="26"/>
                <w:szCs w:val="26"/>
                <w:lang w:val="az-Latn-AZ"/>
              </w:rPr>
            </w:pPr>
            <w:r w:rsidRPr="00952005">
              <w:rPr>
                <w:sz w:val="26"/>
                <w:szCs w:val="26"/>
                <w:lang w:val="az-Latn-AZ"/>
              </w:rPr>
              <w:t>Bitki aləminin monitorinqi</w:t>
            </w:r>
          </w:p>
          <w:p w:rsidR="00751AD5" w:rsidRPr="00952005" w:rsidRDefault="009952BD" w:rsidP="00395567">
            <w:pPr>
              <w:pStyle w:val="Header"/>
              <w:tabs>
                <w:tab w:val="clear" w:pos="4677"/>
                <w:tab w:val="clear" w:pos="9355"/>
              </w:tabs>
              <w:jc w:val="center"/>
              <w:rPr>
                <w:sz w:val="26"/>
                <w:szCs w:val="26"/>
                <w:lang w:val="az-Latn-AZ"/>
              </w:rPr>
            </w:pPr>
            <w:r w:rsidRPr="00952005">
              <w:rPr>
                <w:sz w:val="26"/>
                <w:szCs w:val="26"/>
                <w:lang w:val="az-Latn-AZ"/>
              </w:rPr>
              <w:t>Heyvan aləminin monitorinqi</w:t>
            </w:r>
          </w:p>
          <w:p w:rsidR="001F4FAB" w:rsidRPr="00952005" w:rsidRDefault="001F4FAB" w:rsidP="00395567">
            <w:pPr>
              <w:pStyle w:val="Header"/>
              <w:tabs>
                <w:tab w:val="clear" w:pos="4677"/>
                <w:tab w:val="clear" w:pos="9355"/>
              </w:tabs>
              <w:ind w:right="-113"/>
              <w:jc w:val="center"/>
              <w:rPr>
                <w:sz w:val="26"/>
                <w:szCs w:val="26"/>
                <w:lang w:val="az-Latn-AZ"/>
              </w:rPr>
            </w:pPr>
            <w:r w:rsidRPr="00952005">
              <w:rPr>
                <w:sz w:val="26"/>
                <w:szCs w:val="26"/>
                <w:lang w:val="az-Latn-AZ"/>
              </w:rPr>
              <w:t>Heyvan aləminin dövlət kadastrı</w:t>
            </w:r>
          </w:p>
          <w:p w:rsidR="00F10464" w:rsidRPr="00952005" w:rsidRDefault="001F4FAB" w:rsidP="00395567">
            <w:pPr>
              <w:pStyle w:val="Header"/>
              <w:tabs>
                <w:tab w:val="clear" w:pos="4677"/>
                <w:tab w:val="clear" w:pos="9355"/>
              </w:tabs>
              <w:ind w:right="-113"/>
              <w:jc w:val="center"/>
              <w:rPr>
                <w:color w:val="000000"/>
                <w:sz w:val="26"/>
                <w:szCs w:val="26"/>
                <w:lang w:val="tr-TR"/>
              </w:rPr>
            </w:pPr>
            <w:r w:rsidRPr="00952005">
              <w:rPr>
                <w:sz w:val="26"/>
                <w:szCs w:val="26"/>
                <w:lang w:val="az-Latn-AZ"/>
              </w:rPr>
              <w:t>Bitki aləminin dövlət kadastrı</w:t>
            </w:r>
          </w:p>
        </w:tc>
        <w:tc>
          <w:tcPr>
            <w:tcW w:w="1134" w:type="dxa"/>
            <w:tcBorders>
              <w:top w:val="single" w:sz="4" w:space="0" w:color="auto"/>
              <w:left w:val="single" w:sz="4" w:space="0" w:color="auto"/>
              <w:bottom w:val="single" w:sz="4" w:space="0" w:color="auto"/>
              <w:right w:val="single" w:sz="4" w:space="0" w:color="auto"/>
            </w:tcBorders>
          </w:tcPr>
          <w:p w:rsidR="00751AD5" w:rsidRPr="00952005" w:rsidRDefault="00E23FB0" w:rsidP="00395567">
            <w:pPr>
              <w:jc w:val="center"/>
              <w:rPr>
                <w:sz w:val="26"/>
                <w:szCs w:val="26"/>
                <w:lang w:val="az-Latn-AZ"/>
              </w:rPr>
            </w:pPr>
            <w:r w:rsidRPr="00952005">
              <w:rPr>
                <w:sz w:val="26"/>
                <w:szCs w:val="26"/>
                <w:lang w:val="az-Latn-AZ"/>
              </w:rPr>
              <w:t>AMEA</w:t>
            </w:r>
            <w:r w:rsidR="00751AD5" w:rsidRPr="00952005">
              <w:rPr>
                <w:sz w:val="26"/>
                <w:szCs w:val="26"/>
                <w:lang w:val="az-Latn-AZ"/>
              </w:rPr>
              <w:t xml:space="preserve">, </w:t>
            </w:r>
          </w:p>
          <w:p w:rsidR="00F10464" w:rsidRPr="00952005" w:rsidRDefault="00E23FB0" w:rsidP="00395567">
            <w:pPr>
              <w:jc w:val="center"/>
              <w:rPr>
                <w:sz w:val="26"/>
                <w:szCs w:val="26"/>
                <w:lang w:val="az-Latn-AZ"/>
              </w:rPr>
            </w:pPr>
            <w:r w:rsidRPr="00952005">
              <w:rPr>
                <w:sz w:val="26"/>
                <w:szCs w:val="26"/>
                <w:lang w:val="az-Latn-AZ"/>
              </w:rPr>
              <w:t>ETSN</w:t>
            </w:r>
          </w:p>
        </w:tc>
        <w:tc>
          <w:tcPr>
            <w:tcW w:w="2694" w:type="dxa"/>
            <w:tcBorders>
              <w:top w:val="single" w:sz="4" w:space="0" w:color="auto"/>
              <w:left w:val="single" w:sz="4" w:space="0" w:color="auto"/>
              <w:bottom w:val="single" w:sz="4" w:space="0" w:color="auto"/>
              <w:right w:val="single" w:sz="4" w:space="0" w:color="auto"/>
            </w:tcBorders>
          </w:tcPr>
          <w:p w:rsidR="00952005" w:rsidRPr="00952005" w:rsidRDefault="00C1471F" w:rsidP="008843DB">
            <w:pPr>
              <w:ind w:left="-57" w:right="-57"/>
              <w:jc w:val="center"/>
              <w:rPr>
                <w:sz w:val="26"/>
                <w:szCs w:val="26"/>
                <w:lang w:val="az-Latn-AZ"/>
              </w:rPr>
            </w:pPr>
            <w:r w:rsidRPr="00952005">
              <w:rPr>
                <w:sz w:val="26"/>
                <w:szCs w:val="26"/>
                <w:lang w:val="az-Latn-AZ"/>
              </w:rPr>
              <w:t>Göstərici nadir və məhv olma təhlükəsi altında olan növlərin sayı nöqteyi-</w:t>
            </w:r>
            <w:r w:rsidR="008843DB">
              <w:rPr>
                <w:sz w:val="26"/>
                <w:szCs w:val="26"/>
                <w:lang w:val="az-Latn-AZ"/>
              </w:rPr>
              <w:t>n</w:t>
            </w:r>
            <w:r w:rsidRPr="00952005">
              <w:rPr>
                <w:sz w:val="26"/>
                <w:szCs w:val="26"/>
                <w:lang w:val="az-Latn-AZ"/>
              </w:rPr>
              <w:t>əzərindən biomüxtəlifliyin vəziyyətini qiymətlən</w:t>
            </w:r>
            <w:r w:rsidR="008843DB">
              <w:rPr>
                <w:sz w:val="26"/>
                <w:szCs w:val="26"/>
                <w:lang w:val="az-Latn-AZ"/>
              </w:rPr>
              <w:t>-</w:t>
            </w:r>
            <w:r w:rsidRPr="00952005">
              <w:rPr>
                <w:sz w:val="26"/>
                <w:szCs w:val="26"/>
                <w:lang w:val="az-Latn-AZ"/>
              </w:rPr>
              <w:t>dirmək imkanı verir, eləcə də biomüxtəlifli</w:t>
            </w:r>
            <w:r w:rsidR="008843DB">
              <w:rPr>
                <w:sz w:val="26"/>
                <w:szCs w:val="26"/>
                <w:lang w:val="az-Latn-AZ"/>
              </w:rPr>
              <w:t>-</w:t>
            </w:r>
            <w:r w:rsidRPr="00952005">
              <w:rPr>
                <w:sz w:val="26"/>
                <w:szCs w:val="26"/>
                <w:lang w:val="az-Latn-AZ"/>
              </w:rPr>
              <w:t>yin qorunması üçün görülmüş tədbirlərin səmərəliliyinə dair görüntü yaradır.</w:t>
            </w:r>
          </w:p>
        </w:tc>
      </w:tr>
      <w:tr w:rsidR="00990930" w:rsidRPr="00952005" w:rsidTr="00952005">
        <w:trPr>
          <w:trHeight w:val="629"/>
          <w:jc w:val="center"/>
        </w:trPr>
        <w:tc>
          <w:tcPr>
            <w:tcW w:w="15431" w:type="dxa"/>
            <w:gridSpan w:val="7"/>
            <w:tcBorders>
              <w:top w:val="single" w:sz="4" w:space="0" w:color="auto"/>
              <w:left w:val="single" w:sz="4" w:space="0" w:color="auto"/>
              <w:bottom w:val="single" w:sz="4" w:space="0" w:color="auto"/>
              <w:right w:val="single" w:sz="4" w:space="0" w:color="auto"/>
            </w:tcBorders>
          </w:tcPr>
          <w:p w:rsidR="00990930" w:rsidRPr="00952005" w:rsidRDefault="00990930" w:rsidP="007176A2">
            <w:pPr>
              <w:pStyle w:val="ListParagraph"/>
              <w:numPr>
                <w:ilvl w:val="0"/>
                <w:numId w:val="4"/>
              </w:numPr>
              <w:spacing w:before="120" w:after="40"/>
              <w:jc w:val="both"/>
              <w:rPr>
                <w:b/>
                <w:sz w:val="26"/>
                <w:szCs w:val="26"/>
                <w:lang w:val="az-Latn-AZ"/>
              </w:rPr>
            </w:pPr>
            <w:r w:rsidRPr="00952005">
              <w:rPr>
                <w:b/>
                <w:sz w:val="26"/>
                <w:szCs w:val="26"/>
                <w:lang w:val="az-Latn-AZ"/>
              </w:rPr>
              <w:t xml:space="preserve">Torpaq </w:t>
            </w:r>
            <w:r w:rsidR="00DB6EC6" w:rsidRPr="00952005">
              <w:rPr>
                <w:b/>
                <w:sz w:val="26"/>
                <w:szCs w:val="26"/>
                <w:lang w:val="az-Latn-AZ"/>
              </w:rPr>
              <w:t>ehtiyatları</w:t>
            </w:r>
          </w:p>
        </w:tc>
      </w:tr>
      <w:tr w:rsidR="005F0A57" w:rsidRPr="000C7F24" w:rsidTr="008843DB">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5F0A57" w:rsidRPr="00952005" w:rsidRDefault="005F0A57" w:rsidP="008843DB">
            <w:pPr>
              <w:jc w:val="center"/>
              <w:rPr>
                <w:sz w:val="26"/>
                <w:szCs w:val="26"/>
                <w:lang w:val="az-Latn-AZ"/>
              </w:rPr>
            </w:pPr>
            <w:r w:rsidRPr="00952005">
              <w:rPr>
                <w:sz w:val="26"/>
                <w:szCs w:val="26"/>
                <w:lang w:val="az-Latn-AZ"/>
              </w:rPr>
              <w:t>20.</w:t>
            </w:r>
          </w:p>
        </w:tc>
        <w:tc>
          <w:tcPr>
            <w:tcW w:w="2501" w:type="dxa"/>
            <w:tcBorders>
              <w:top w:val="single" w:sz="4" w:space="0" w:color="auto"/>
              <w:left w:val="single" w:sz="4" w:space="0" w:color="auto"/>
              <w:bottom w:val="single" w:sz="4" w:space="0" w:color="auto"/>
              <w:right w:val="single" w:sz="4" w:space="0" w:color="auto"/>
            </w:tcBorders>
          </w:tcPr>
          <w:p w:rsidR="005F0A57" w:rsidRPr="00952005" w:rsidRDefault="005F0A57" w:rsidP="008843DB">
            <w:pPr>
              <w:ind w:left="-51" w:right="-167" w:firstLine="2"/>
              <w:rPr>
                <w:sz w:val="26"/>
                <w:szCs w:val="26"/>
                <w:lang w:val="az-Latn-AZ"/>
              </w:rPr>
            </w:pPr>
            <w:r w:rsidRPr="00952005">
              <w:rPr>
                <w:sz w:val="26"/>
                <w:szCs w:val="26"/>
                <w:lang w:val="az-Latn-AZ"/>
              </w:rPr>
              <w:t>Torpaqların məhsul dövriyyəsindən çıxarılması</w:t>
            </w:r>
            <w:r w:rsidR="00F85982" w:rsidRPr="00952005">
              <w:rPr>
                <w:sz w:val="26"/>
                <w:szCs w:val="26"/>
                <w:lang w:val="az-Latn-AZ"/>
              </w:rPr>
              <w:t>:</w:t>
            </w:r>
          </w:p>
          <w:p w:rsidR="00736607" w:rsidRPr="00952005" w:rsidRDefault="00736607" w:rsidP="008843DB">
            <w:pPr>
              <w:ind w:left="170" w:right="-113"/>
              <w:rPr>
                <w:sz w:val="26"/>
                <w:szCs w:val="26"/>
                <w:lang w:val="az-Latn-AZ"/>
              </w:rPr>
            </w:pPr>
          </w:p>
          <w:p w:rsidR="00F85982" w:rsidRPr="00952005" w:rsidRDefault="00736607" w:rsidP="008843DB">
            <w:pPr>
              <w:ind w:left="170" w:right="-113"/>
              <w:rPr>
                <w:sz w:val="26"/>
                <w:szCs w:val="26"/>
                <w:lang w:val="az-Latn-AZ"/>
              </w:rPr>
            </w:pPr>
            <w:r w:rsidRPr="00952005">
              <w:rPr>
                <w:sz w:val="26"/>
                <w:szCs w:val="26"/>
                <w:lang w:val="az-Latn-AZ"/>
              </w:rPr>
              <w:t>ölkənin ümumi ərazisin</w:t>
            </w:r>
            <w:r w:rsidR="00F97299" w:rsidRPr="00952005">
              <w:rPr>
                <w:sz w:val="26"/>
                <w:szCs w:val="26"/>
                <w:lang w:val="az-Latn-AZ"/>
              </w:rPr>
              <w:t>dəki</w:t>
            </w:r>
            <w:r w:rsidRPr="00952005">
              <w:rPr>
                <w:sz w:val="26"/>
                <w:szCs w:val="26"/>
                <w:lang w:val="az-Latn-AZ"/>
              </w:rPr>
              <w:t xml:space="preserve"> </w:t>
            </w:r>
            <w:r w:rsidR="00F97299" w:rsidRPr="00952005">
              <w:rPr>
                <w:sz w:val="26"/>
                <w:szCs w:val="26"/>
                <w:lang w:val="az-Latn-AZ"/>
              </w:rPr>
              <w:t>xüsusi çəkisi</w:t>
            </w:r>
          </w:p>
        </w:tc>
        <w:tc>
          <w:tcPr>
            <w:tcW w:w="1226" w:type="dxa"/>
            <w:tcBorders>
              <w:top w:val="single" w:sz="4" w:space="0" w:color="auto"/>
              <w:left w:val="single" w:sz="4" w:space="0" w:color="auto"/>
              <w:bottom w:val="single" w:sz="4" w:space="0" w:color="auto"/>
              <w:right w:val="single" w:sz="4" w:space="0" w:color="auto"/>
            </w:tcBorders>
          </w:tcPr>
          <w:p w:rsidR="005F0A57" w:rsidRPr="00952005" w:rsidRDefault="005F0A57" w:rsidP="008843DB">
            <w:pPr>
              <w:ind w:left="-113" w:right="-113"/>
              <w:jc w:val="center"/>
              <w:rPr>
                <w:sz w:val="26"/>
                <w:szCs w:val="26"/>
                <w:lang w:val="az-Latn-AZ"/>
              </w:rPr>
            </w:pPr>
          </w:p>
          <w:p w:rsidR="00F85982" w:rsidRPr="00952005" w:rsidRDefault="00F85982" w:rsidP="008843DB">
            <w:pPr>
              <w:jc w:val="center"/>
              <w:rPr>
                <w:sz w:val="26"/>
                <w:szCs w:val="26"/>
                <w:vertAlign w:val="superscript"/>
                <w:lang w:val="az-Latn-AZ"/>
              </w:rPr>
            </w:pPr>
            <w:r w:rsidRPr="00952005">
              <w:rPr>
                <w:sz w:val="26"/>
                <w:szCs w:val="26"/>
                <w:lang w:val="az-Latn-AZ"/>
              </w:rPr>
              <w:t>km</w:t>
            </w:r>
            <w:r w:rsidRPr="00952005">
              <w:rPr>
                <w:sz w:val="26"/>
                <w:szCs w:val="26"/>
                <w:vertAlign w:val="superscript"/>
                <w:lang w:val="az-Latn-AZ"/>
              </w:rPr>
              <w:t>2</w:t>
            </w:r>
          </w:p>
          <w:p w:rsidR="000B22CD" w:rsidRPr="00952005" w:rsidRDefault="000B22CD" w:rsidP="008843DB">
            <w:pPr>
              <w:jc w:val="center"/>
              <w:rPr>
                <w:sz w:val="26"/>
                <w:szCs w:val="26"/>
                <w:vertAlign w:val="superscript"/>
                <w:lang w:val="az-Latn-AZ"/>
              </w:rPr>
            </w:pPr>
          </w:p>
          <w:p w:rsidR="000B22CD" w:rsidRPr="002F307E" w:rsidRDefault="000B22CD" w:rsidP="008843DB">
            <w:pPr>
              <w:jc w:val="center"/>
              <w:rPr>
                <w:sz w:val="10"/>
                <w:szCs w:val="10"/>
                <w:vertAlign w:val="superscript"/>
                <w:lang w:val="az-Latn-AZ"/>
              </w:rPr>
            </w:pPr>
          </w:p>
          <w:p w:rsidR="008843DB" w:rsidRDefault="008843DB" w:rsidP="008843DB">
            <w:pPr>
              <w:jc w:val="center"/>
              <w:rPr>
                <w:sz w:val="26"/>
                <w:szCs w:val="26"/>
                <w:lang w:val="az-Latn-AZ"/>
              </w:rPr>
            </w:pPr>
          </w:p>
          <w:p w:rsidR="000B22CD" w:rsidRPr="00952005" w:rsidRDefault="000B22CD" w:rsidP="008843DB">
            <w:pPr>
              <w:jc w:val="center"/>
              <w:rPr>
                <w:sz w:val="26"/>
                <w:szCs w:val="26"/>
                <w:lang w:val="az-Latn-AZ"/>
              </w:rPr>
            </w:pPr>
            <w:r w:rsidRPr="0095200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5F0A57" w:rsidRPr="00952005" w:rsidRDefault="005F0A57" w:rsidP="008843DB">
            <w:pPr>
              <w:jc w:val="both"/>
              <w:rPr>
                <w:sz w:val="26"/>
                <w:szCs w:val="26"/>
                <w:lang w:val="az-Latn-AZ"/>
              </w:rPr>
            </w:pPr>
            <w:r w:rsidRPr="00952005">
              <w:rPr>
                <w:sz w:val="26"/>
                <w:szCs w:val="26"/>
                <w:lang w:val="az-Latn-AZ"/>
              </w:rPr>
              <w:t>Nəqliyyat infrast</w:t>
            </w:r>
            <w:r w:rsidR="008946C3" w:rsidRPr="00952005">
              <w:rPr>
                <w:sz w:val="26"/>
                <w:szCs w:val="26"/>
                <w:lang w:val="az-Latn-AZ"/>
              </w:rPr>
              <w:t>r</w:t>
            </w:r>
            <w:r w:rsidRPr="00952005">
              <w:rPr>
                <w:sz w:val="26"/>
                <w:szCs w:val="26"/>
                <w:lang w:val="az-Latn-AZ"/>
              </w:rPr>
              <w:t>ukturu, tikililər, tullantı poliqonları, zibilliklər, tullantılar üçün ayrılmış ərazilərin tutduğu torpaq sahələridir.</w:t>
            </w:r>
          </w:p>
          <w:p w:rsidR="002F307E" w:rsidRPr="002F307E" w:rsidRDefault="002F307E" w:rsidP="008843DB">
            <w:pPr>
              <w:jc w:val="both"/>
              <w:rPr>
                <w:sz w:val="10"/>
                <w:szCs w:val="10"/>
                <w:lang w:val="az-Latn-AZ"/>
              </w:rPr>
            </w:pPr>
          </w:p>
          <w:p w:rsidR="00865F8C" w:rsidRPr="00952005" w:rsidRDefault="002F307E" w:rsidP="008843DB">
            <w:pPr>
              <w:jc w:val="both"/>
              <w:rPr>
                <w:sz w:val="26"/>
                <w:szCs w:val="26"/>
                <w:lang w:val="az-Latn-AZ"/>
              </w:rPr>
            </w:pPr>
            <w:r>
              <w:rPr>
                <w:sz w:val="26"/>
                <w:szCs w:val="26"/>
                <w:lang w:val="az-Latn-AZ"/>
              </w:rPr>
              <w:t>A</w:t>
            </w:r>
            <w:r w:rsidR="00F97299" w:rsidRPr="00952005">
              <w:rPr>
                <w:sz w:val="26"/>
                <w:szCs w:val="26"/>
                <w:lang w:val="az-Latn-AZ"/>
              </w:rPr>
              <w:t>yrı-ayrı növ torpaq sahələrinin ölkənin ümumi sahəsinə nisbəti kimi hesablanır.</w:t>
            </w:r>
          </w:p>
        </w:tc>
        <w:tc>
          <w:tcPr>
            <w:tcW w:w="2268" w:type="dxa"/>
            <w:tcBorders>
              <w:top w:val="single" w:sz="4" w:space="0" w:color="auto"/>
              <w:left w:val="single" w:sz="4" w:space="0" w:color="auto"/>
              <w:bottom w:val="single" w:sz="4" w:space="0" w:color="auto"/>
              <w:right w:val="single" w:sz="4" w:space="0" w:color="auto"/>
            </w:tcBorders>
          </w:tcPr>
          <w:p w:rsidR="00110AFE" w:rsidRPr="002F307E" w:rsidRDefault="00110AFE" w:rsidP="008843DB">
            <w:pPr>
              <w:jc w:val="center"/>
              <w:rPr>
                <w:color w:val="FF0000"/>
                <w:sz w:val="10"/>
                <w:szCs w:val="10"/>
                <w:lang w:val="tr-TR"/>
              </w:rPr>
            </w:pPr>
          </w:p>
          <w:p w:rsidR="008946C3" w:rsidRPr="008843DB" w:rsidRDefault="008946C3" w:rsidP="008843DB">
            <w:pPr>
              <w:ind w:left="-113" w:right="-113"/>
              <w:jc w:val="center"/>
              <w:rPr>
                <w:color w:val="000000"/>
                <w:sz w:val="24"/>
                <w:szCs w:val="24"/>
                <w:lang w:val="az-Latn-AZ"/>
              </w:rPr>
            </w:pPr>
            <w:r w:rsidRPr="008843DB">
              <w:rPr>
                <w:color w:val="000000"/>
                <w:sz w:val="24"/>
                <w:szCs w:val="24"/>
                <w:lang w:val="az-Latn-AZ"/>
              </w:rPr>
              <w:t>“Torpaq mülkiyyətçilərinin və istifadəçilərinin ümumi torpaq sahələri və növləri üzrə istifadə vəziyyətinə dair”</w:t>
            </w:r>
            <w:r w:rsidR="007F02F8" w:rsidRPr="008843DB">
              <w:rPr>
                <w:color w:val="000000"/>
                <w:sz w:val="24"/>
                <w:szCs w:val="24"/>
                <w:lang w:val="az-Latn-AZ"/>
              </w:rPr>
              <w:t xml:space="preserve"> </w:t>
            </w:r>
            <w:r w:rsidR="007F02F8">
              <w:rPr>
                <w:color w:val="000000"/>
                <w:sz w:val="24"/>
                <w:szCs w:val="24"/>
                <w:lang w:val="az-Latn-AZ"/>
              </w:rPr>
              <w:t xml:space="preserve"> </w:t>
            </w:r>
            <w:r w:rsidR="007F02F8" w:rsidRPr="008843DB">
              <w:rPr>
                <w:color w:val="000000"/>
                <w:sz w:val="24"/>
                <w:szCs w:val="24"/>
                <w:lang w:val="az-Latn-AZ"/>
              </w:rPr>
              <w:t>22</w:t>
            </w:r>
          </w:p>
          <w:p w:rsidR="00D42DDB" w:rsidRPr="00952005" w:rsidRDefault="008946C3" w:rsidP="008843DB">
            <w:pPr>
              <w:ind w:left="-113" w:right="-113"/>
              <w:jc w:val="center"/>
              <w:rPr>
                <w:sz w:val="26"/>
                <w:szCs w:val="26"/>
                <w:lang w:val="tr-TR"/>
              </w:rPr>
            </w:pPr>
            <w:r w:rsidRPr="008843DB">
              <w:rPr>
                <w:color w:val="000000"/>
                <w:sz w:val="24"/>
                <w:szCs w:val="24"/>
                <w:lang w:val="az-Latn-AZ"/>
              </w:rPr>
              <w:t xml:space="preserve">№-li rəsmi statistika </w:t>
            </w:r>
            <w:r w:rsidRPr="008843DB">
              <w:rPr>
                <w:color w:val="000000"/>
                <w:sz w:val="24"/>
                <w:szCs w:val="24"/>
                <w:lang w:val="tr-TR"/>
              </w:rPr>
              <w:t>hesabatı</w:t>
            </w:r>
            <w:r w:rsidR="008843DB" w:rsidRPr="008843DB">
              <w:rPr>
                <w:rStyle w:val="apple-converted-space"/>
                <w:color w:val="000000"/>
                <w:sz w:val="24"/>
                <w:szCs w:val="24"/>
                <w:lang w:val="az-Latn-AZ"/>
              </w:rPr>
              <w:t xml:space="preserve">  </w:t>
            </w:r>
            <w:r w:rsidR="008843DB" w:rsidRPr="008843DB">
              <w:rPr>
                <w:color w:val="000000"/>
                <w:sz w:val="24"/>
                <w:szCs w:val="24"/>
                <w:lang w:val="az-Latn-AZ"/>
              </w:rPr>
              <w:t>forması</w:t>
            </w:r>
          </w:p>
        </w:tc>
        <w:tc>
          <w:tcPr>
            <w:tcW w:w="1134" w:type="dxa"/>
            <w:tcBorders>
              <w:top w:val="single" w:sz="4" w:space="0" w:color="auto"/>
              <w:left w:val="single" w:sz="4" w:space="0" w:color="auto"/>
              <w:bottom w:val="single" w:sz="4" w:space="0" w:color="auto"/>
              <w:right w:val="single" w:sz="4" w:space="0" w:color="auto"/>
            </w:tcBorders>
          </w:tcPr>
          <w:p w:rsidR="00110AFE" w:rsidRPr="002F307E" w:rsidRDefault="00110AFE" w:rsidP="008843DB">
            <w:pPr>
              <w:jc w:val="center"/>
              <w:rPr>
                <w:sz w:val="10"/>
                <w:szCs w:val="10"/>
                <w:lang w:val="tr-TR"/>
              </w:rPr>
            </w:pPr>
          </w:p>
          <w:p w:rsidR="005F0A57" w:rsidRPr="00952005" w:rsidRDefault="005F0A57" w:rsidP="008843DB">
            <w:pPr>
              <w:jc w:val="center"/>
              <w:rPr>
                <w:sz w:val="26"/>
                <w:szCs w:val="26"/>
                <w:lang w:val="tr-TR"/>
              </w:rPr>
            </w:pPr>
            <w:r w:rsidRPr="00952005">
              <w:rPr>
                <w:sz w:val="26"/>
                <w:szCs w:val="26"/>
                <w:lang w:val="tr-TR"/>
              </w:rPr>
              <w:t>DTXK</w:t>
            </w:r>
          </w:p>
        </w:tc>
        <w:tc>
          <w:tcPr>
            <w:tcW w:w="2694" w:type="dxa"/>
            <w:tcBorders>
              <w:top w:val="single" w:sz="4" w:space="0" w:color="auto"/>
              <w:left w:val="single" w:sz="4" w:space="0" w:color="auto"/>
              <w:bottom w:val="single" w:sz="4" w:space="0" w:color="auto"/>
              <w:right w:val="single" w:sz="4" w:space="0" w:color="auto"/>
            </w:tcBorders>
          </w:tcPr>
          <w:p w:rsidR="00F97299" w:rsidRPr="00952005" w:rsidRDefault="00F97299" w:rsidP="008843DB">
            <w:pPr>
              <w:jc w:val="center"/>
              <w:rPr>
                <w:sz w:val="26"/>
                <w:szCs w:val="26"/>
                <w:lang w:val="az-Latn-AZ"/>
              </w:rPr>
            </w:pPr>
            <w:r w:rsidRPr="00952005">
              <w:rPr>
                <w:sz w:val="26"/>
                <w:szCs w:val="26"/>
                <w:lang w:val="az-Latn-AZ"/>
              </w:rPr>
              <w:t>Göstərici ətraf mühitə təsiri qiymətləndirmək imkanı verir.</w:t>
            </w:r>
          </w:p>
          <w:p w:rsidR="005F0A57" w:rsidRPr="00952005" w:rsidRDefault="005F0A57" w:rsidP="008843DB">
            <w:pPr>
              <w:jc w:val="both"/>
              <w:rPr>
                <w:sz w:val="26"/>
                <w:szCs w:val="26"/>
                <w:lang w:val="tr-TR"/>
              </w:rPr>
            </w:pPr>
          </w:p>
        </w:tc>
      </w:tr>
      <w:tr w:rsidR="0080333F" w:rsidRPr="000C7F24" w:rsidTr="008843DB">
        <w:trPr>
          <w:trHeight w:val="1904"/>
          <w:jc w:val="center"/>
        </w:trPr>
        <w:tc>
          <w:tcPr>
            <w:tcW w:w="729" w:type="dxa"/>
            <w:tcBorders>
              <w:top w:val="single" w:sz="4" w:space="0" w:color="auto"/>
              <w:left w:val="single" w:sz="4" w:space="0" w:color="auto"/>
              <w:bottom w:val="single" w:sz="4" w:space="0" w:color="auto"/>
              <w:right w:val="single" w:sz="4" w:space="0" w:color="auto"/>
            </w:tcBorders>
          </w:tcPr>
          <w:p w:rsidR="0080333F" w:rsidRPr="00952005" w:rsidRDefault="0080333F" w:rsidP="007176A2">
            <w:pPr>
              <w:spacing w:before="120"/>
              <w:jc w:val="center"/>
              <w:rPr>
                <w:sz w:val="26"/>
                <w:szCs w:val="26"/>
                <w:lang w:val="ru-RU"/>
              </w:rPr>
            </w:pPr>
            <w:r w:rsidRPr="00952005">
              <w:rPr>
                <w:sz w:val="26"/>
                <w:szCs w:val="26"/>
                <w:lang w:val="ru-RU"/>
              </w:rPr>
              <w:lastRenderedPageBreak/>
              <w:t>21.</w:t>
            </w:r>
          </w:p>
        </w:tc>
        <w:tc>
          <w:tcPr>
            <w:tcW w:w="2501" w:type="dxa"/>
            <w:tcBorders>
              <w:top w:val="single" w:sz="4" w:space="0" w:color="auto"/>
              <w:left w:val="single" w:sz="4" w:space="0" w:color="auto"/>
              <w:bottom w:val="single" w:sz="4" w:space="0" w:color="auto"/>
              <w:right w:val="single" w:sz="4" w:space="0" w:color="auto"/>
            </w:tcBorders>
          </w:tcPr>
          <w:p w:rsidR="00B272B9" w:rsidRPr="00B272B9" w:rsidRDefault="00B272B9" w:rsidP="007176A2">
            <w:pPr>
              <w:jc w:val="both"/>
              <w:rPr>
                <w:sz w:val="6"/>
                <w:szCs w:val="6"/>
                <w:lang w:val="az-Latn-AZ"/>
              </w:rPr>
            </w:pPr>
          </w:p>
          <w:p w:rsidR="0080333F" w:rsidRPr="0056277C" w:rsidRDefault="0080333F" w:rsidP="0056277C">
            <w:pPr>
              <w:rPr>
                <w:sz w:val="26"/>
                <w:szCs w:val="26"/>
                <w:lang w:val="az-Latn-AZ"/>
              </w:rPr>
            </w:pPr>
            <w:r w:rsidRPr="00952005">
              <w:rPr>
                <w:sz w:val="26"/>
                <w:szCs w:val="26"/>
                <w:lang w:val="az-Latn-AZ"/>
              </w:rPr>
              <w:t>Eroziyaya</w:t>
            </w:r>
            <w:r w:rsidR="0056277C">
              <w:rPr>
                <w:sz w:val="26"/>
                <w:szCs w:val="26"/>
                <w:lang w:val="az-Latn-AZ"/>
              </w:rPr>
              <w:t xml:space="preserve"> və şoran-laşmaya</w:t>
            </w:r>
            <w:r w:rsidRPr="00952005">
              <w:rPr>
                <w:sz w:val="26"/>
                <w:szCs w:val="26"/>
                <w:lang w:val="az-Latn-AZ"/>
              </w:rPr>
              <w:t xml:space="preserve"> məruz</w:t>
            </w:r>
            <w:r w:rsidR="002F307E">
              <w:rPr>
                <w:sz w:val="26"/>
                <w:szCs w:val="26"/>
                <w:lang w:val="az-Latn-AZ"/>
              </w:rPr>
              <w:t xml:space="preserve"> </w:t>
            </w:r>
            <w:r w:rsidR="0056277C">
              <w:rPr>
                <w:sz w:val="26"/>
                <w:szCs w:val="26"/>
                <w:lang w:val="az-Latn-AZ"/>
              </w:rPr>
              <w:t>q</w:t>
            </w:r>
            <w:r w:rsidRPr="00952005">
              <w:rPr>
                <w:sz w:val="26"/>
                <w:szCs w:val="26"/>
                <w:lang w:val="az-Latn-AZ"/>
              </w:rPr>
              <w:t>almış torpaqlar</w:t>
            </w:r>
            <w:r w:rsidR="00A33DFC" w:rsidRPr="0056277C">
              <w:rPr>
                <w:sz w:val="26"/>
                <w:szCs w:val="26"/>
                <w:lang w:val="az-Latn-AZ"/>
              </w:rPr>
              <w:t>:</w:t>
            </w:r>
          </w:p>
          <w:p w:rsidR="00A33DFC" w:rsidRPr="00952005" w:rsidRDefault="00A33DFC" w:rsidP="002F307E">
            <w:pPr>
              <w:spacing w:before="120" w:after="40"/>
              <w:ind w:left="170" w:right="-113"/>
              <w:rPr>
                <w:sz w:val="26"/>
                <w:szCs w:val="26"/>
                <w:lang w:val="az-Latn-AZ"/>
              </w:rPr>
            </w:pPr>
            <w:r w:rsidRPr="00952005">
              <w:rPr>
                <w:sz w:val="26"/>
                <w:szCs w:val="26"/>
                <w:lang w:val="az-Latn-AZ"/>
              </w:rPr>
              <w:t>ölkənin ümumi ərazisin</w:t>
            </w:r>
            <w:r w:rsidR="0004114C" w:rsidRPr="00952005">
              <w:rPr>
                <w:sz w:val="26"/>
                <w:szCs w:val="26"/>
                <w:lang w:val="az-Latn-AZ"/>
              </w:rPr>
              <w:t>dəki xüsusi çəkisi</w:t>
            </w:r>
          </w:p>
        </w:tc>
        <w:tc>
          <w:tcPr>
            <w:tcW w:w="1226" w:type="dxa"/>
            <w:tcBorders>
              <w:top w:val="single" w:sz="4" w:space="0" w:color="auto"/>
              <w:left w:val="single" w:sz="4" w:space="0" w:color="auto"/>
              <w:bottom w:val="single" w:sz="4" w:space="0" w:color="auto"/>
              <w:right w:val="single" w:sz="4" w:space="0" w:color="auto"/>
            </w:tcBorders>
          </w:tcPr>
          <w:p w:rsidR="00A33DFC" w:rsidRPr="00952005" w:rsidRDefault="00A33DFC" w:rsidP="007176A2">
            <w:pPr>
              <w:spacing w:before="120" w:after="40"/>
              <w:ind w:left="-113" w:right="-113"/>
              <w:jc w:val="center"/>
              <w:rPr>
                <w:sz w:val="26"/>
                <w:szCs w:val="26"/>
                <w:vertAlign w:val="superscript"/>
                <w:lang w:val="az-Latn-AZ"/>
              </w:rPr>
            </w:pPr>
            <w:r w:rsidRPr="00952005">
              <w:rPr>
                <w:sz w:val="26"/>
                <w:szCs w:val="26"/>
                <w:lang w:val="az-Latn-AZ"/>
              </w:rPr>
              <w:t>km</w:t>
            </w:r>
            <w:r w:rsidRPr="00952005">
              <w:rPr>
                <w:sz w:val="26"/>
                <w:szCs w:val="26"/>
                <w:vertAlign w:val="superscript"/>
                <w:lang w:val="az-Latn-AZ"/>
              </w:rPr>
              <w:t>2</w:t>
            </w:r>
          </w:p>
          <w:p w:rsidR="00652526" w:rsidRPr="00952005" w:rsidRDefault="00652526" w:rsidP="007176A2">
            <w:pPr>
              <w:spacing w:before="120" w:after="40"/>
              <w:ind w:left="-113" w:right="-113"/>
              <w:jc w:val="center"/>
              <w:rPr>
                <w:sz w:val="26"/>
                <w:szCs w:val="26"/>
                <w:vertAlign w:val="superscript"/>
                <w:lang w:val="az-Latn-AZ"/>
              </w:rPr>
            </w:pPr>
          </w:p>
          <w:p w:rsidR="0056277C" w:rsidRPr="0056277C" w:rsidRDefault="0056277C" w:rsidP="007176A2">
            <w:pPr>
              <w:spacing w:before="120" w:after="40"/>
              <w:ind w:left="-113" w:right="-113"/>
              <w:jc w:val="center"/>
              <w:rPr>
                <w:sz w:val="10"/>
                <w:szCs w:val="10"/>
                <w:lang w:val="az-Latn-AZ"/>
              </w:rPr>
            </w:pPr>
          </w:p>
          <w:p w:rsidR="00652526" w:rsidRPr="00952005" w:rsidRDefault="00652526" w:rsidP="007176A2">
            <w:pPr>
              <w:spacing w:before="120" w:after="40"/>
              <w:ind w:left="-113" w:right="-113"/>
              <w:jc w:val="center"/>
              <w:rPr>
                <w:sz w:val="26"/>
                <w:szCs w:val="26"/>
                <w:lang w:val="ru-RU"/>
              </w:rPr>
            </w:pPr>
            <w:r w:rsidRPr="0095200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A33DFC" w:rsidRPr="00952005" w:rsidRDefault="00A33DFC" w:rsidP="007176A2">
            <w:pPr>
              <w:jc w:val="both"/>
              <w:rPr>
                <w:sz w:val="26"/>
                <w:szCs w:val="26"/>
                <w:lang w:val="ru-RU"/>
              </w:rPr>
            </w:pPr>
            <w:r w:rsidRPr="00952005">
              <w:rPr>
                <w:sz w:val="26"/>
                <w:szCs w:val="26"/>
                <w:lang w:val="az-Latn-AZ"/>
              </w:rPr>
              <w:t xml:space="preserve">Su və külək eroziyası ilə əlaqədar deqradasiyaya uğramış torpaqların ümumi sahəsini əks etdirir.  </w:t>
            </w:r>
          </w:p>
          <w:p w:rsidR="00865F8C" w:rsidRPr="008843DB" w:rsidRDefault="00865F8C" w:rsidP="007176A2">
            <w:pPr>
              <w:jc w:val="both"/>
              <w:rPr>
                <w:sz w:val="10"/>
                <w:szCs w:val="10"/>
                <w:lang w:val="az-Latn-AZ"/>
              </w:rPr>
            </w:pPr>
          </w:p>
          <w:p w:rsidR="0080333F" w:rsidRPr="00952005" w:rsidRDefault="002F307E" w:rsidP="006F01B2">
            <w:pPr>
              <w:jc w:val="both"/>
              <w:rPr>
                <w:color w:val="000000"/>
                <w:sz w:val="26"/>
                <w:szCs w:val="26"/>
                <w:lang w:val="az-Latn-AZ"/>
              </w:rPr>
            </w:pPr>
            <w:r>
              <w:rPr>
                <w:sz w:val="26"/>
                <w:szCs w:val="26"/>
                <w:lang w:val="az-Latn-AZ"/>
              </w:rPr>
              <w:t>E</w:t>
            </w:r>
            <w:r w:rsidR="0004114C" w:rsidRPr="00952005">
              <w:rPr>
                <w:sz w:val="26"/>
                <w:szCs w:val="26"/>
                <w:lang w:val="az-Latn-AZ"/>
              </w:rPr>
              <w:t>roziyaya</w:t>
            </w:r>
            <w:r w:rsidR="006F01B2">
              <w:rPr>
                <w:sz w:val="26"/>
                <w:szCs w:val="26"/>
                <w:lang w:val="az-Latn-AZ"/>
              </w:rPr>
              <w:t xml:space="preserve"> və</w:t>
            </w:r>
            <w:r w:rsidR="0004114C" w:rsidRPr="00952005">
              <w:rPr>
                <w:sz w:val="26"/>
                <w:szCs w:val="26"/>
                <w:lang w:val="az-Latn-AZ"/>
              </w:rPr>
              <w:t xml:space="preserve"> </w:t>
            </w:r>
            <w:r w:rsidR="006F01B2">
              <w:rPr>
                <w:sz w:val="26"/>
                <w:szCs w:val="26"/>
                <w:lang w:val="az-Latn-AZ"/>
              </w:rPr>
              <w:t>şoranlaşmaya</w:t>
            </w:r>
            <w:r w:rsidR="006F01B2" w:rsidRPr="00952005">
              <w:rPr>
                <w:sz w:val="26"/>
                <w:szCs w:val="26"/>
                <w:lang w:val="az-Latn-AZ"/>
              </w:rPr>
              <w:t xml:space="preserve"> </w:t>
            </w:r>
            <w:r w:rsidR="0004114C" w:rsidRPr="00952005">
              <w:rPr>
                <w:sz w:val="26"/>
                <w:szCs w:val="26"/>
                <w:lang w:val="az-Latn-AZ"/>
              </w:rPr>
              <w:t>uğramış kənd təsərrüfatına yararlı torpaqların ölkənin ümumi sahəsinə nisbəti kimi hesablanır.</w:t>
            </w:r>
          </w:p>
        </w:tc>
        <w:tc>
          <w:tcPr>
            <w:tcW w:w="2268" w:type="dxa"/>
            <w:tcBorders>
              <w:top w:val="single" w:sz="4" w:space="0" w:color="auto"/>
              <w:left w:val="single" w:sz="4" w:space="0" w:color="auto"/>
              <w:bottom w:val="single" w:sz="4" w:space="0" w:color="auto"/>
              <w:right w:val="single" w:sz="4" w:space="0" w:color="auto"/>
            </w:tcBorders>
          </w:tcPr>
          <w:p w:rsidR="0080333F" w:rsidRPr="00952005" w:rsidRDefault="002705F6" w:rsidP="007176A2">
            <w:pPr>
              <w:pStyle w:val="Header"/>
              <w:tabs>
                <w:tab w:val="clear" w:pos="4677"/>
                <w:tab w:val="clear" w:pos="9355"/>
              </w:tabs>
              <w:spacing w:before="120" w:after="40"/>
              <w:jc w:val="center"/>
              <w:rPr>
                <w:sz w:val="26"/>
                <w:szCs w:val="26"/>
                <w:lang w:val="az-Latn-AZ"/>
              </w:rPr>
            </w:pPr>
            <w:r w:rsidRPr="00952005">
              <w:rPr>
                <w:sz w:val="26"/>
                <w:szCs w:val="26"/>
                <w:lang w:val="az-Latn-AZ"/>
              </w:rPr>
              <w:t>Müayinə</w:t>
            </w:r>
          </w:p>
        </w:tc>
        <w:tc>
          <w:tcPr>
            <w:tcW w:w="1134" w:type="dxa"/>
            <w:tcBorders>
              <w:top w:val="single" w:sz="4" w:space="0" w:color="auto"/>
              <w:left w:val="single" w:sz="4" w:space="0" w:color="auto"/>
              <w:bottom w:val="single" w:sz="4" w:space="0" w:color="auto"/>
              <w:right w:val="single" w:sz="4" w:space="0" w:color="auto"/>
            </w:tcBorders>
          </w:tcPr>
          <w:p w:rsidR="0080333F" w:rsidRPr="00952005" w:rsidRDefault="0074355B" w:rsidP="007176A2">
            <w:pPr>
              <w:jc w:val="center"/>
              <w:rPr>
                <w:sz w:val="26"/>
                <w:szCs w:val="26"/>
                <w:lang w:val="az-Latn-AZ"/>
              </w:rPr>
            </w:pPr>
            <w:r w:rsidRPr="00952005">
              <w:rPr>
                <w:sz w:val="26"/>
                <w:szCs w:val="26"/>
                <w:lang w:val="tr-TR"/>
              </w:rPr>
              <w:t>DTXK</w:t>
            </w:r>
          </w:p>
        </w:tc>
        <w:tc>
          <w:tcPr>
            <w:tcW w:w="2694" w:type="dxa"/>
            <w:tcBorders>
              <w:top w:val="single" w:sz="4" w:space="0" w:color="auto"/>
              <w:left w:val="single" w:sz="4" w:space="0" w:color="auto"/>
              <w:bottom w:val="single" w:sz="4" w:space="0" w:color="auto"/>
              <w:right w:val="single" w:sz="4" w:space="0" w:color="auto"/>
            </w:tcBorders>
          </w:tcPr>
          <w:p w:rsidR="0080333F" w:rsidRPr="00952005" w:rsidRDefault="00E120D1" w:rsidP="00D20B6B">
            <w:pPr>
              <w:jc w:val="center"/>
              <w:rPr>
                <w:sz w:val="26"/>
                <w:szCs w:val="26"/>
                <w:lang w:val="az-Latn-AZ"/>
              </w:rPr>
            </w:pPr>
            <w:r w:rsidRPr="00952005">
              <w:rPr>
                <w:sz w:val="26"/>
                <w:szCs w:val="26"/>
                <w:lang w:val="az-Latn-AZ"/>
              </w:rPr>
              <w:t xml:space="preserve">Göstərici külək və su eroziyasına meyyllilik səviyyəsinə </w:t>
            </w:r>
            <w:r w:rsidR="00D20B6B" w:rsidRPr="00952005">
              <w:rPr>
                <w:sz w:val="26"/>
                <w:szCs w:val="26"/>
                <w:lang w:val="az-Latn-AZ"/>
              </w:rPr>
              <w:t xml:space="preserve">görə yararlı </w:t>
            </w:r>
            <w:r w:rsidRPr="00952005">
              <w:rPr>
                <w:sz w:val="26"/>
                <w:szCs w:val="26"/>
                <w:lang w:val="az-Latn-AZ"/>
              </w:rPr>
              <w:t>torpaqların vəziyyətini qiymətlən</w:t>
            </w:r>
            <w:r w:rsidR="008843DB">
              <w:rPr>
                <w:sz w:val="26"/>
                <w:szCs w:val="26"/>
                <w:lang w:val="az-Latn-AZ"/>
              </w:rPr>
              <w:t>-</w:t>
            </w:r>
            <w:r w:rsidRPr="00952005">
              <w:rPr>
                <w:sz w:val="26"/>
                <w:szCs w:val="26"/>
                <w:lang w:val="az-Latn-AZ"/>
              </w:rPr>
              <w:t>dirmək imkanı verir.</w:t>
            </w:r>
          </w:p>
        </w:tc>
      </w:tr>
      <w:tr w:rsidR="000E765C" w:rsidRPr="00952005" w:rsidTr="002F307E">
        <w:trPr>
          <w:trHeight w:val="574"/>
          <w:jc w:val="center"/>
        </w:trPr>
        <w:tc>
          <w:tcPr>
            <w:tcW w:w="15431" w:type="dxa"/>
            <w:gridSpan w:val="7"/>
            <w:tcBorders>
              <w:top w:val="single" w:sz="4" w:space="0" w:color="auto"/>
              <w:left w:val="single" w:sz="4" w:space="0" w:color="auto"/>
              <w:bottom w:val="single" w:sz="4" w:space="0" w:color="auto"/>
              <w:right w:val="single" w:sz="4" w:space="0" w:color="auto"/>
            </w:tcBorders>
          </w:tcPr>
          <w:p w:rsidR="002F307E" w:rsidRPr="002F307E" w:rsidRDefault="002F307E" w:rsidP="002F307E">
            <w:pPr>
              <w:ind w:left="567"/>
              <w:jc w:val="both"/>
              <w:rPr>
                <w:b/>
                <w:sz w:val="10"/>
                <w:szCs w:val="10"/>
                <w:lang w:val="az-Latn-AZ"/>
              </w:rPr>
            </w:pPr>
          </w:p>
          <w:p w:rsidR="000E765C" w:rsidRPr="002F307E" w:rsidRDefault="006003FA" w:rsidP="002F307E">
            <w:pPr>
              <w:pStyle w:val="ListParagraph"/>
              <w:numPr>
                <w:ilvl w:val="0"/>
                <w:numId w:val="4"/>
              </w:numPr>
              <w:jc w:val="both"/>
              <w:rPr>
                <w:b/>
                <w:sz w:val="26"/>
                <w:szCs w:val="26"/>
                <w:lang w:val="az-Latn-AZ"/>
              </w:rPr>
            </w:pPr>
            <w:r w:rsidRPr="002F307E">
              <w:rPr>
                <w:b/>
                <w:sz w:val="26"/>
                <w:szCs w:val="26"/>
                <w:lang w:val="az-Latn-AZ"/>
              </w:rPr>
              <w:t>Kənd təsərrüfatı</w:t>
            </w:r>
          </w:p>
        </w:tc>
      </w:tr>
      <w:tr w:rsidR="00A529D8"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A529D8" w:rsidRPr="00952005" w:rsidRDefault="00A529D8" w:rsidP="007176A2">
            <w:pPr>
              <w:spacing w:before="120"/>
              <w:jc w:val="center"/>
              <w:rPr>
                <w:sz w:val="26"/>
                <w:szCs w:val="26"/>
                <w:lang w:val="az-Latn-AZ"/>
              </w:rPr>
            </w:pPr>
            <w:r w:rsidRPr="00952005">
              <w:rPr>
                <w:sz w:val="26"/>
                <w:szCs w:val="26"/>
                <w:lang w:val="az-Latn-AZ"/>
              </w:rPr>
              <w:t>22.</w:t>
            </w:r>
          </w:p>
        </w:tc>
        <w:tc>
          <w:tcPr>
            <w:tcW w:w="2501" w:type="dxa"/>
            <w:tcBorders>
              <w:top w:val="single" w:sz="4" w:space="0" w:color="auto"/>
              <w:left w:val="single" w:sz="4" w:space="0" w:color="auto"/>
              <w:bottom w:val="single" w:sz="4" w:space="0" w:color="auto"/>
              <w:right w:val="single" w:sz="4" w:space="0" w:color="auto"/>
            </w:tcBorders>
          </w:tcPr>
          <w:p w:rsidR="002026DC" w:rsidRPr="002F307E" w:rsidRDefault="002026DC" w:rsidP="007176A2">
            <w:pPr>
              <w:jc w:val="both"/>
              <w:rPr>
                <w:sz w:val="10"/>
                <w:szCs w:val="10"/>
                <w:lang w:val="az-Latn-AZ"/>
              </w:rPr>
            </w:pPr>
          </w:p>
          <w:p w:rsidR="00A529D8" w:rsidRPr="00952005" w:rsidRDefault="00A529D8" w:rsidP="007176A2">
            <w:pPr>
              <w:jc w:val="both"/>
              <w:rPr>
                <w:sz w:val="26"/>
                <w:szCs w:val="26"/>
                <w:lang w:val="az-Latn-AZ"/>
              </w:rPr>
            </w:pPr>
            <w:r w:rsidRPr="00952005">
              <w:rPr>
                <w:sz w:val="26"/>
                <w:szCs w:val="26"/>
                <w:lang w:val="az-Latn-AZ"/>
              </w:rPr>
              <w:t xml:space="preserve">Mineral və üzvi gübrələrin istifadəsi: </w:t>
            </w:r>
          </w:p>
          <w:p w:rsidR="00B34A62" w:rsidRPr="00952005" w:rsidRDefault="00B34A62" w:rsidP="007176A2">
            <w:pPr>
              <w:rPr>
                <w:sz w:val="26"/>
                <w:szCs w:val="26"/>
                <w:lang w:val="az-Latn-AZ"/>
              </w:rPr>
            </w:pPr>
          </w:p>
          <w:p w:rsidR="002F307E" w:rsidRDefault="002F307E" w:rsidP="007176A2">
            <w:pPr>
              <w:rPr>
                <w:sz w:val="26"/>
                <w:szCs w:val="26"/>
                <w:lang w:val="az-Latn-AZ"/>
              </w:rPr>
            </w:pPr>
            <w:r>
              <w:rPr>
                <w:sz w:val="26"/>
                <w:szCs w:val="26"/>
                <w:lang w:val="az-Latn-AZ"/>
              </w:rPr>
              <w:t xml:space="preserve">  b</w:t>
            </w:r>
            <w:r w:rsidR="00B34A62" w:rsidRPr="00952005">
              <w:rPr>
                <w:sz w:val="26"/>
                <w:szCs w:val="26"/>
                <w:lang w:val="az-Latn-AZ"/>
              </w:rPr>
              <w:t>ecərilən torpaqla</w:t>
            </w:r>
            <w:r>
              <w:rPr>
                <w:sz w:val="26"/>
                <w:szCs w:val="26"/>
                <w:lang w:val="az-Latn-AZ"/>
              </w:rPr>
              <w:t xml:space="preserve">-  </w:t>
            </w:r>
          </w:p>
          <w:p w:rsidR="002F307E" w:rsidRDefault="002F307E" w:rsidP="007176A2">
            <w:pPr>
              <w:rPr>
                <w:sz w:val="26"/>
                <w:szCs w:val="26"/>
                <w:lang w:val="az-Latn-AZ"/>
              </w:rPr>
            </w:pPr>
            <w:r>
              <w:rPr>
                <w:sz w:val="26"/>
                <w:szCs w:val="26"/>
                <w:lang w:val="az-Latn-AZ"/>
              </w:rPr>
              <w:t xml:space="preserve">  </w:t>
            </w:r>
            <w:r w:rsidR="00B34A62" w:rsidRPr="00952005">
              <w:rPr>
                <w:sz w:val="26"/>
                <w:szCs w:val="26"/>
                <w:lang w:val="az-Latn-AZ"/>
              </w:rPr>
              <w:t xml:space="preserve">rın və çoxillik </w:t>
            </w:r>
            <w:r>
              <w:rPr>
                <w:sz w:val="26"/>
                <w:szCs w:val="26"/>
                <w:lang w:val="az-Latn-AZ"/>
              </w:rPr>
              <w:t xml:space="preserve"> </w:t>
            </w:r>
          </w:p>
          <w:p w:rsidR="002F307E" w:rsidRDefault="002F307E" w:rsidP="007176A2">
            <w:pPr>
              <w:rPr>
                <w:sz w:val="26"/>
                <w:szCs w:val="26"/>
                <w:lang w:val="az-Latn-AZ"/>
              </w:rPr>
            </w:pPr>
            <w:r>
              <w:rPr>
                <w:sz w:val="26"/>
                <w:szCs w:val="26"/>
                <w:lang w:val="az-Latn-AZ"/>
              </w:rPr>
              <w:t xml:space="preserve">  </w:t>
            </w:r>
            <w:r w:rsidR="00B34A62" w:rsidRPr="00952005">
              <w:rPr>
                <w:sz w:val="26"/>
                <w:szCs w:val="26"/>
                <w:lang w:val="az-Latn-AZ"/>
              </w:rPr>
              <w:t xml:space="preserve">əkmələrin sahə </w:t>
            </w:r>
          </w:p>
          <w:p w:rsidR="00A529D8" w:rsidRPr="00952005" w:rsidRDefault="002F307E" w:rsidP="007176A2">
            <w:pPr>
              <w:rPr>
                <w:sz w:val="26"/>
                <w:szCs w:val="26"/>
                <w:lang w:val="az-Latn-AZ"/>
              </w:rPr>
            </w:pPr>
            <w:r>
              <w:rPr>
                <w:sz w:val="26"/>
                <w:szCs w:val="26"/>
                <w:lang w:val="az-Latn-AZ"/>
              </w:rPr>
              <w:t xml:space="preserve">  </w:t>
            </w:r>
            <w:r w:rsidR="00B34A62" w:rsidRPr="00952005">
              <w:rPr>
                <w:sz w:val="26"/>
                <w:szCs w:val="26"/>
                <w:lang w:val="az-Latn-AZ"/>
              </w:rPr>
              <w:t>vahidinə</w:t>
            </w:r>
            <w:r w:rsidR="00003F47" w:rsidRPr="00952005">
              <w:rPr>
                <w:sz w:val="26"/>
                <w:szCs w:val="26"/>
                <w:lang w:val="az-Latn-AZ"/>
              </w:rPr>
              <w:t xml:space="preserve"> verilən</w:t>
            </w:r>
            <w:r w:rsidR="00B34A62" w:rsidRPr="00952005">
              <w:rPr>
                <w:sz w:val="26"/>
                <w:szCs w:val="26"/>
                <w:lang w:val="az-Latn-AZ"/>
              </w:rPr>
              <w:t>:</w:t>
            </w:r>
            <w:r w:rsidR="00A529D8" w:rsidRPr="00952005">
              <w:rPr>
                <w:sz w:val="26"/>
                <w:szCs w:val="26"/>
                <w:lang w:val="az-Latn-AZ"/>
              </w:rPr>
              <w:t xml:space="preserve"> </w:t>
            </w:r>
          </w:p>
          <w:p w:rsidR="002F307E" w:rsidRPr="00D6711B" w:rsidRDefault="00A529D8" w:rsidP="007176A2">
            <w:pPr>
              <w:ind w:left="57" w:right="-170"/>
              <w:rPr>
                <w:sz w:val="16"/>
                <w:szCs w:val="16"/>
                <w:lang w:val="az-Latn-AZ"/>
              </w:rPr>
            </w:pPr>
            <w:r w:rsidRPr="00952005">
              <w:rPr>
                <w:sz w:val="26"/>
                <w:szCs w:val="26"/>
                <w:lang w:val="az-Latn-AZ"/>
              </w:rPr>
              <w:t xml:space="preserve"> </w:t>
            </w:r>
            <w:r w:rsidR="00E62603" w:rsidRPr="00952005">
              <w:rPr>
                <w:sz w:val="26"/>
                <w:szCs w:val="26"/>
                <w:lang w:val="az-Latn-AZ"/>
              </w:rPr>
              <w:t xml:space="preserve">  </w:t>
            </w:r>
          </w:p>
          <w:p w:rsidR="00A529D8" w:rsidRPr="00952005" w:rsidRDefault="00D6711B" w:rsidP="007176A2">
            <w:pPr>
              <w:ind w:left="57" w:right="-170"/>
              <w:rPr>
                <w:sz w:val="26"/>
                <w:szCs w:val="26"/>
                <w:lang w:val="az-Latn-AZ"/>
              </w:rPr>
            </w:pPr>
            <w:r>
              <w:rPr>
                <w:sz w:val="26"/>
                <w:szCs w:val="26"/>
                <w:lang w:val="az-Latn-AZ"/>
              </w:rPr>
              <w:t xml:space="preserve"> </w:t>
            </w:r>
            <w:r w:rsidR="00A529D8" w:rsidRPr="00952005">
              <w:rPr>
                <w:sz w:val="26"/>
                <w:szCs w:val="26"/>
                <w:lang w:val="az-Latn-AZ"/>
              </w:rPr>
              <w:t>mineral gübrələr</w:t>
            </w:r>
          </w:p>
          <w:p w:rsidR="00E62603" w:rsidRPr="00952005" w:rsidRDefault="00E62603" w:rsidP="007176A2">
            <w:pPr>
              <w:spacing w:before="120" w:after="40"/>
              <w:ind w:left="57" w:right="-170"/>
              <w:rPr>
                <w:sz w:val="26"/>
                <w:szCs w:val="26"/>
                <w:lang w:val="az-Latn-AZ"/>
              </w:rPr>
            </w:pPr>
            <w:r w:rsidRPr="00952005">
              <w:rPr>
                <w:sz w:val="26"/>
                <w:szCs w:val="26"/>
                <w:lang w:val="az-Latn-AZ"/>
              </w:rPr>
              <w:t xml:space="preserve">  </w:t>
            </w:r>
          </w:p>
          <w:p w:rsidR="008843DB" w:rsidRPr="008843DB" w:rsidRDefault="008843DB" w:rsidP="007176A2">
            <w:pPr>
              <w:spacing w:before="120" w:after="40"/>
              <w:ind w:left="57" w:right="-170"/>
              <w:rPr>
                <w:sz w:val="10"/>
                <w:szCs w:val="10"/>
                <w:lang w:val="az-Latn-AZ"/>
              </w:rPr>
            </w:pPr>
          </w:p>
          <w:p w:rsidR="00A529D8" w:rsidRPr="00952005" w:rsidRDefault="00E62603" w:rsidP="007176A2">
            <w:pPr>
              <w:spacing w:before="120" w:after="40"/>
              <w:ind w:left="57" w:right="-170"/>
              <w:rPr>
                <w:sz w:val="26"/>
                <w:szCs w:val="26"/>
                <w:lang w:val="az-Latn-AZ"/>
              </w:rPr>
            </w:pPr>
            <w:r w:rsidRPr="00952005">
              <w:rPr>
                <w:sz w:val="26"/>
                <w:szCs w:val="26"/>
                <w:lang w:val="az-Latn-AZ"/>
              </w:rPr>
              <w:t xml:space="preserve">  </w:t>
            </w:r>
            <w:r w:rsidR="00A529D8" w:rsidRPr="00952005">
              <w:rPr>
                <w:sz w:val="26"/>
                <w:szCs w:val="26"/>
                <w:lang w:val="az-Latn-AZ"/>
              </w:rPr>
              <w:t>üzvi gübrələr</w:t>
            </w:r>
          </w:p>
          <w:p w:rsidR="00A529D8" w:rsidRPr="002F307E" w:rsidRDefault="00A529D8" w:rsidP="007176A2">
            <w:pPr>
              <w:jc w:val="both"/>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A529D8" w:rsidRPr="00952005" w:rsidRDefault="00A529D8" w:rsidP="007176A2">
            <w:pPr>
              <w:spacing w:before="120" w:after="40"/>
              <w:ind w:left="-113" w:right="-113"/>
              <w:jc w:val="center"/>
              <w:rPr>
                <w:sz w:val="26"/>
                <w:szCs w:val="26"/>
                <w:lang w:val="az-Latn-AZ"/>
              </w:rPr>
            </w:pPr>
          </w:p>
          <w:p w:rsidR="00A529D8" w:rsidRPr="00952005" w:rsidRDefault="00A529D8" w:rsidP="007176A2">
            <w:pPr>
              <w:spacing w:before="120" w:after="40"/>
              <w:ind w:left="-113" w:right="-113"/>
              <w:jc w:val="center"/>
              <w:rPr>
                <w:sz w:val="26"/>
                <w:szCs w:val="26"/>
                <w:lang w:val="az-Latn-AZ"/>
              </w:rPr>
            </w:pPr>
          </w:p>
          <w:p w:rsidR="00A529D8" w:rsidRPr="00952005" w:rsidRDefault="00A529D8" w:rsidP="007176A2">
            <w:pPr>
              <w:spacing w:before="120" w:after="40"/>
              <w:ind w:left="-113" w:right="-113"/>
              <w:jc w:val="center"/>
              <w:rPr>
                <w:sz w:val="26"/>
                <w:szCs w:val="26"/>
                <w:lang w:val="az-Latn-AZ"/>
              </w:rPr>
            </w:pPr>
          </w:p>
          <w:p w:rsidR="00A529D8" w:rsidRPr="00952005" w:rsidRDefault="00A529D8" w:rsidP="007176A2">
            <w:pPr>
              <w:spacing w:before="120" w:after="40"/>
              <w:ind w:left="-113" w:right="-113"/>
              <w:jc w:val="center"/>
              <w:rPr>
                <w:sz w:val="26"/>
                <w:szCs w:val="26"/>
                <w:lang w:val="az-Latn-AZ"/>
              </w:rPr>
            </w:pPr>
          </w:p>
          <w:p w:rsidR="002F307E" w:rsidRDefault="002F307E" w:rsidP="007176A2">
            <w:pPr>
              <w:spacing w:before="120" w:after="40"/>
              <w:ind w:left="-113" w:right="-113"/>
              <w:jc w:val="center"/>
              <w:rPr>
                <w:sz w:val="26"/>
                <w:szCs w:val="26"/>
                <w:lang w:val="az-Latn-AZ"/>
              </w:rPr>
            </w:pPr>
          </w:p>
          <w:p w:rsidR="00D6711B" w:rsidRPr="00D6711B" w:rsidRDefault="00D6711B" w:rsidP="007176A2">
            <w:pPr>
              <w:spacing w:before="120" w:after="40"/>
              <w:ind w:left="-113" w:right="-113"/>
              <w:jc w:val="center"/>
              <w:rPr>
                <w:sz w:val="4"/>
                <w:szCs w:val="4"/>
                <w:lang w:val="az-Latn-AZ"/>
              </w:rPr>
            </w:pPr>
          </w:p>
          <w:p w:rsidR="00A529D8" w:rsidRPr="00952005" w:rsidRDefault="00405E0F" w:rsidP="007176A2">
            <w:pPr>
              <w:spacing w:before="120" w:after="40"/>
              <w:ind w:left="-113" w:right="-113"/>
              <w:jc w:val="center"/>
              <w:rPr>
                <w:sz w:val="26"/>
                <w:szCs w:val="26"/>
                <w:lang w:val="az-Latn-AZ"/>
              </w:rPr>
            </w:pPr>
            <w:r w:rsidRPr="00952005">
              <w:rPr>
                <w:sz w:val="26"/>
                <w:szCs w:val="26"/>
                <w:lang w:val="az-Latn-AZ"/>
              </w:rPr>
              <w:t>sent</w:t>
            </w:r>
            <w:r w:rsidR="00A529D8" w:rsidRPr="00952005">
              <w:rPr>
                <w:sz w:val="26"/>
                <w:szCs w:val="26"/>
                <w:lang w:val="az-Latn-AZ"/>
              </w:rPr>
              <w:t>/ha</w:t>
            </w:r>
          </w:p>
          <w:p w:rsidR="00A529D8" w:rsidRPr="00952005" w:rsidRDefault="00A529D8" w:rsidP="007176A2">
            <w:pPr>
              <w:spacing w:before="120" w:after="40"/>
              <w:ind w:left="-113" w:right="-113"/>
              <w:jc w:val="center"/>
              <w:rPr>
                <w:sz w:val="26"/>
                <w:szCs w:val="26"/>
                <w:lang w:val="az-Latn-AZ"/>
              </w:rPr>
            </w:pPr>
          </w:p>
          <w:p w:rsidR="00A529D8" w:rsidRPr="00952005" w:rsidRDefault="00405E0F" w:rsidP="00CA46EB">
            <w:pPr>
              <w:spacing w:before="120" w:after="40"/>
              <w:ind w:left="-113" w:right="-113"/>
              <w:jc w:val="center"/>
              <w:rPr>
                <w:sz w:val="26"/>
                <w:szCs w:val="26"/>
                <w:lang w:val="az-Latn-AZ"/>
              </w:rPr>
            </w:pPr>
            <w:r w:rsidRPr="00952005">
              <w:rPr>
                <w:sz w:val="26"/>
                <w:szCs w:val="26"/>
                <w:lang w:val="az-Latn-AZ"/>
              </w:rPr>
              <w:t>sent</w:t>
            </w:r>
            <w:r w:rsidR="00A529D8" w:rsidRPr="00952005">
              <w:rPr>
                <w:sz w:val="26"/>
                <w:szCs w:val="26"/>
                <w:lang w:val="az-Latn-AZ"/>
              </w:rPr>
              <w:t>/ha</w:t>
            </w:r>
          </w:p>
        </w:tc>
        <w:tc>
          <w:tcPr>
            <w:tcW w:w="4879" w:type="dxa"/>
            <w:tcBorders>
              <w:top w:val="single" w:sz="4" w:space="0" w:color="auto"/>
              <w:left w:val="single" w:sz="4" w:space="0" w:color="auto"/>
              <w:bottom w:val="single" w:sz="4" w:space="0" w:color="auto"/>
              <w:right w:val="single" w:sz="4" w:space="0" w:color="auto"/>
            </w:tcBorders>
          </w:tcPr>
          <w:p w:rsidR="00E62603" w:rsidRPr="00952005" w:rsidRDefault="00E62603" w:rsidP="007176A2">
            <w:pPr>
              <w:pStyle w:val="FootnoteText"/>
              <w:spacing w:before="120" w:after="40"/>
              <w:jc w:val="both"/>
              <w:rPr>
                <w:sz w:val="26"/>
                <w:szCs w:val="26"/>
                <w:lang w:val="az-Latn-AZ"/>
              </w:rPr>
            </w:pPr>
          </w:p>
          <w:p w:rsidR="00E62603" w:rsidRPr="00952005" w:rsidRDefault="00E62603" w:rsidP="007176A2">
            <w:pPr>
              <w:pStyle w:val="FootnoteText"/>
              <w:spacing w:before="120" w:after="40"/>
              <w:jc w:val="both"/>
              <w:rPr>
                <w:sz w:val="26"/>
                <w:szCs w:val="26"/>
                <w:lang w:val="az-Latn-AZ"/>
              </w:rPr>
            </w:pPr>
          </w:p>
          <w:p w:rsidR="00E62603" w:rsidRPr="00952005" w:rsidRDefault="00E62603" w:rsidP="007176A2">
            <w:pPr>
              <w:pStyle w:val="FootnoteText"/>
              <w:spacing w:before="120" w:after="40"/>
              <w:jc w:val="both"/>
              <w:rPr>
                <w:sz w:val="26"/>
                <w:szCs w:val="26"/>
                <w:lang w:val="az-Latn-AZ"/>
              </w:rPr>
            </w:pPr>
          </w:p>
          <w:p w:rsidR="00E62603" w:rsidRPr="00952005" w:rsidRDefault="00E62603" w:rsidP="007176A2">
            <w:pPr>
              <w:pStyle w:val="FootnoteText"/>
              <w:spacing w:before="120" w:after="40"/>
              <w:jc w:val="both"/>
              <w:rPr>
                <w:sz w:val="26"/>
                <w:szCs w:val="26"/>
                <w:lang w:val="az-Latn-AZ"/>
              </w:rPr>
            </w:pPr>
          </w:p>
          <w:p w:rsidR="002F307E" w:rsidRDefault="002F307E" w:rsidP="007176A2">
            <w:pPr>
              <w:pStyle w:val="FootnoteText"/>
              <w:spacing w:before="120" w:after="40"/>
              <w:jc w:val="both"/>
              <w:rPr>
                <w:sz w:val="26"/>
                <w:szCs w:val="26"/>
                <w:lang w:val="az-Latn-AZ"/>
              </w:rPr>
            </w:pPr>
          </w:p>
          <w:p w:rsidR="00D6711B" w:rsidRPr="00D6711B" w:rsidRDefault="00D6711B" w:rsidP="007176A2">
            <w:pPr>
              <w:pStyle w:val="FootnoteText"/>
              <w:spacing w:before="120" w:after="40"/>
              <w:jc w:val="both"/>
              <w:rPr>
                <w:sz w:val="4"/>
                <w:szCs w:val="4"/>
                <w:lang w:val="az-Latn-AZ"/>
              </w:rPr>
            </w:pPr>
          </w:p>
          <w:p w:rsidR="00003F47" w:rsidRPr="00952005" w:rsidRDefault="00003F47" w:rsidP="007176A2">
            <w:pPr>
              <w:pStyle w:val="FootnoteText"/>
              <w:spacing w:before="120" w:after="40"/>
              <w:jc w:val="both"/>
              <w:rPr>
                <w:sz w:val="26"/>
                <w:szCs w:val="26"/>
                <w:lang w:val="az-Latn-AZ"/>
              </w:rPr>
            </w:pPr>
            <w:r w:rsidRPr="00952005">
              <w:rPr>
                <w:sz w:val="26"/>
                <w:szCs w:val="26"/>
                <w:lang w:val="az-Latn-AZ"/>
              </w:rPr>
              <w:t>Verilmiş mineral və üzvi gübrələrin miqdarının kənd təsərrüfatı bitkilərinin, çoxillik əkmələrin, biçənək və otlaqların, herik</w:t>
            </w:r>
            <w:r w:rsidR="00C60846" w:rsidRPr="00952005">
              <w:rPr>
                <w:sz w:val="26"/>
                <w:szCs w:val="26"/>
                <w:lang w:val="az-Latn-AZ"/>
              </w:rPr>
              <w:t>lərin</w:t>
            </w:r>
            <w:r w:rsidRPr="00952005">
              <w:rPr>
                <w:sz w:val="26"/>
                <w:szCs w:val="26"/>
                <w:lang w:val="az-Latn-AZ"/>
              </w:rPr>
              <w:t xml:space="preserve"> sahələrinə </w:t>
            </w:r>
            <w:r w:rsidR="00B27A27" w:rsidRPr="00952005">
              <w:rPr>
                <w:sz w:val="26"/>
                <w:szCs w:val="26"/>
                <w:lang w:val="az-Latn-AZ"/>
              </w:rPr>
              <w:t>nisbəti kimi hesablanır.</w:t>
            </w:r>
          </w:p>
          <w:p w:rsidR="00A529D8" w:rsidRPr="00952005" w:rsidRDefault="00C60846" w:rsidP="00D42DDB">
            <w:pPr>
              <w:spacing w:before="120" w:after="40"/>
              <w:jc w:val="both"/>
              <w:rPr>
                <w:sz w:val="26"/>
                <w:szCs w:val="26"/>
                <w:lang w:val="az-Latn-AZ"/>
              </w:rPr>
            </w:pPr>
            <w:r w:rsidRPr="00952005">
              <w:rPr>
                <w:sz w:val="26"/>
                <w:szCs w:val="26"/>
                <w:lang w:val="az-Latn-AZ"/>
              </w:rPr>
              <w:t xml:space="preserve">Verilmiş mineral gübrələrin miqdarı </w:t>
            </w:r>
            <w:r w:rsidR="004C41FC" w:rsidRPr="00952005">
              <w:rPr>
                <w:sz w:val="26"/>
                <w:szCs w:val="26"/>
                <w:lang w:val="az-Latn-AZ"/>
              </w:rPr>
              <w:t xml:space="preserve">yalnız </w:t>
            </w:r>
            <w:r w:rsidRPr="00952005">
              <w:rPr>
                <w:sz w:val="26"/>
                <w:szCs w:val="26"/>
                <w:lang w:val="az-Latn-AZ"/>
              </w:rPr>
              <w:t>100 % hesabı ilə bəsləyici maddələr üzrə həm bütövlükdə, həm də ayrı-ayrı</w:t>
            </w:r>
            <w:r w:rsidR="004C41FC" w:rsidRPr="00952005">
              <w:rPr>
                <w:sz w:val="26"/>
                <w:szCs w:val="26"/>
                <w:lang w:val="az-Latn-AZ"/>
              </w:rPr>
              <w:t xml:space="preserve"> növlər</w:t>
            </w:r>
            <w:r w:rsidR="00FF3E29" w:rsidRPr="00952005">
              <w:rPr>
                <w:sz w:val="26"/>
                <w:szCs w:val="26"/>
                <w:lang w:val="az-Latn-AZ"/>
              </w:rPr>
              <w:t xml:space="preserve"> üzrə -</w:t>
            </w:r>
            <w:r w:rsidRPr="00952005">
              <w:rPr>
                <w:sz w:val="26"/>
                <w:szCs w:val="26"/>
                <w:lang w:val="az-Latn-AZ"/>
              </w:rPr>
              <w:t xml:space="preserve"> azot (N)</w:t>
            </w:r>
            <w:r w:rsidR="00FF3E29" w:rsidRPr="00952005">
              <w:rPr>
                <w:sz w:val="26"/>
                <w:szCs w:val="26"/>
                <w:lang w:val="az-Latn-AZ"/>
              </w:rPr>
              <w:t>,</w:t>
            </w:r>
            <w:r w:rsidRPr="00952005">
              <w:rPr>
                <w:sz w:val="26"/>
                <w:szCs w:val="26"/>
                <w:lang w:val="az-Latn-AZ"/>
              </w:rPr>
              <w:t xml:space="preserve"> fosfor (Р</w:t>
            </w:r>
            <w:r w:rsidRPr="00952005">
              <w:rPr>
                <w:sz w:val="26"/>
                <w:szCs w:val="26"/>
                <w:vertAlign w:val="subscript"/>
                <w:lang w:val="az-Latn-AZ"/>
              </w:rPr>
              <w:t>2</w:t>
            </w:r>
            <w:r w:rsidRPr="00952005">
              <w:rPr>
                <w:sz w:val="26"/>
                <w:szCs w:val="26"/>
                <w:lang w:val="az-Latn-AZ"/>
              </w:rPr>
              <w:t>О</w:t>
            </w:r>
            <w:r w:rsidRPr="00952005">
              <w:rPr>
                <w:sz w:val="26"/>
                <w:szCs w:val="26"/>
                <w:vertAlign w:val="subscript"/>
                <w:lang w:val="az-Latn-AZ"/>
              </w:rPr>
              <w:t>5</w:t>
            </w:r>
            <w:r w:rsidRPr="00952005">
              <w:rPr>
                <w:sz w:val="26"/>
                <w:szCs w:val="26"/>
                <w:lang w:val="az-Latn-AZ"/>
              </w:rPr>
              <w:t>)</w:t>
            </w:r>
            <w:r w:rsidR="00FF3E29" w:rsidRPr="00952005">
              <w:rPr>
                <w:sz w:val="26"/>
                <w:szCs w:val="26"/>
                <w:lang w:val="az-Latn-AZ"/>
              </w:rPr>
              <w:t>,</w:t>
            </w:r>
            <w:r w:rsidRPr="00952005">
              <w:rPr>
                <w:sz w:val="26"/>
                <w:szCs w:val="26"/>
                <w:lang w:val="az-Latn-AZ"/>
              </w:rPr>
              <w:t xml:space="preserve"> kalium (К</w:t>
            </w:r>
            <w:r w:rsidRPr="00952005">
              <w:rPr>
                <w:sz w:val="26"/>
                <w:szCs w:val="26"/>
                <w:vertAlign w:val="subscript"/>
                <w:lang w:val="az-Latn-AZ"/>
              </w:rPr>
              <w:t>2</w:t>
            </w:r>
            <w:r w:rsidRPr="00952005">
              <w:rPr>
                <w:sz w:val="26"/>
                <w:szCs w:val="26"/>
                <w:lang w:val="az-Latn-AZ"/>
              </w:rPr>
              <w:t xml:space="preserve">О) </w:t>
            </w:r>
            <w:r w:rsidR="00FF3E29" w:rsidRPr="00952005">
              <w:rPr>
                <w:sz w:val="26"/>
                <w:szCs w:val="26"/>
                <w:lang w:val="az-Latn-AZ"/>
              </w:rPr>
              <w:t xml:space="preserve">- </w:t>
            </w:r>
            <w:r w:rsidRPr="00952005">
              <w:rPr>
                <w:sz w:val="26"/>
                <w:szCs w:val="26"/>
                <w:lang w:val="az-Latn-AZ"/>
              </w:rPr>
              <w:t xml:space="preserve"> hesablanır. </w:t>
            </w:r>
          </w:p>
        </w:tc>
        <w:tc>
          <w:tcPr>
            <w:tcW w:w="2268" w:type="dxa"/>
            <w:tcBorders>
              <w:top w:val="single" w:sz="4" w:space="0" w:color="auto"/>
              <w:left w:val="single" w:sz="4" w:space="0" w:color="auto"/>
              <w:bottom w:val="single" w:sz="4" w:space="0" w:color="auto"/>
              <w:right w:val="single" w:sz="4" w:space="0" w:color="auto"/>
            </w:tcBorders>
          </w:tcPr>
          <w:p w:rsidR="00D6711B" w:rsidRDefault="00D6711B" w:rsidP="00136690">
            <w:pPr>
              <w:jc w:val="center"/>
              <w:rPr>
                <w:color w:val="000000"/>
                <w:sz w:val="6"/>
                <w:szCs w:val="6"/>
                <w:lang w:val="az-Latn-AZ"/>
              </w:rPr>
            </w:pPr>
          </w:p>
          <w:p w:rsidR="00D6711B" w:rsidRPr="00D6711B" w:rsidRDefault="00D6711B" w:rsidP="00136690">
            <w:pPr>
              <w:jc w:val="center"/>
              <w:rPr>
                <w:color w:val="000000"/>
                <w:sz w:val="6"/>
                <w:szCs w:val="6"/>
                <w:lang w:val="az-Latn-AZ"/>
              </w:rPr>
            </w:pPr>
          </w:p>
          <w:p w:rsidR="00136690" w:rsidRPr="00952005" w:rsidRDefault="00136690" w:rsidP="00136690">
            <w:pPr>
              <w:jc w:val="center"/>
              <w:rPr>
                <w:color w:val="000000"/>
                <w:sz w:val="26"/>
                <w:szCs w:val="26"/>
                <w:lang w:val="az-Latn-AZ"/>
              </w:rPr>
            </w:pPr>
            <w:r w:rsidRPr="00952005">
              <w:rPr>
                <w:color w:val="000000"/>
                <w:sz w:val="26"/>
                <w:szCs w:val="26"/>
                <w:lang w:val="az-Latn-AZ"/>
              </w:rPr>
              <w:t xml:space="preserve">“Tarlaya mineral və üzvi gübrələrin verilməsi haqqında” </w:t>
            </w:r>
          </w:p>
          <w:p w:rsidR="00A529D8" w:rsidRPr="00952005" w:rsidRDefault="00136690" w:rsidP="00136690">
            <w:pPr>
              <w:jc w:val="center"/>
              <w:rPr>
                <w:sz w:val="26"/>
                <w:szCs w:val="26"/>
                <w:lang w:val="az-Latn-AZ"/>
              </w:rPr>
            </w:pPr>
            <w:r w:rsidRPr="00952005">
              <w:rPr>
                <w:color w:val="000000"/>
                <w:sz w:val="26"/>
                <w:szCs w:val="26"/>
                <w:lang w:val="az-Latn-AZ"/>
              </w:rPr>
              <w:t>9-b-kt №-li müşahidə</w:t>
            </w:r>
            <w:r w:rsidRPr="00952005">
              <w:rPr>
                <w:rStyle w:val="apple-converted-space"/>
                <w:color w:val="000000"/>
                <w:sz w:val="26"/>
                <w:szCs w:val="26"/>
                <w:lang w:val="az-Latn-AZ"/>
              </w:rPr>
              <w:t> </w:t>
            </w:r>
            <w:r w:rsidRPr="00952005">
              <w:rPr>
                <w:color w:val="000000"/>
                <w:sz w:val="26"/>
                <w:szCs w:val="26"/>
                <w:lang w:val="az-Latn-AZ"/>
              </w:rPr>
              <w:t>forması</w:t>
            </w:r>
          </w:p>
        </w:tc>
        <w:tc>
          <w:tcPr>
            <w:tcW w:w="1134" w:type="dxa"/>
            <w:tcBorders>
              <w:top w:val="single" w:sz="4" w:space="0" w:color="auto"/>
              <w:left w:val="single" w:sz="4" w:space="0" w:color="auto"/>
              <w:bottom w:val="single" w:sz="4" w:space="0" w:color="auto"/>
              <w:right w:val="single" w:sz="4" w:space="0" w:color="auto"/>
            </w:tcBorders>
          </w:tcPr>
          <w:p w:rsidR="00D6711B" w:rsidRDefault="00D6711B" w:rsidP="007176A2">
            <w:pPr>
              <w:jc w:val="center"/>
              <w:rPr>
                <w:sz w:val="6"/>
                <w:szCs w:val="6"/>
                <w:lang w:val="tr-TR"/>
              </w:rPr>
            </w:pPr>
          </w:p>
          <w:p w:rsidR="00D6711B" w:rsidRPr="00D6711B" w:rsidRDefault="00D6711B" w:rsidP="007176A2">
            <w:pPr>
              <w:jc w:val="center"/>
              <w:rPr>
                <w:sz w:val="6"/>
                <w:szCs w:val="6"/>
                <w:lang w:val="tr-TR"/>
              </w:rPr>
            </w:pPr>
          </w:p>
          <w:p w:rsidR="00A529D8" w:rsidRPr="00952005" w:rsidRDefault="00405E0F" w:rsidP="007176A2">
            <w:pPr>
              <w:jc w:val="center"/>
              <w:rPr>
                <w:sz w:val="26"/>
                <w:szCs w:val="26"/>
                <w:lang w:val="tr-TR"/>
              </w:rPr>
            </w:pPr>
            <w:r w:rsidRPr="00952005">
              <w:rPr>
                <w:sz w:val="26"/>
                <w:szCs w:val="26"/>
                <w:lang w:val="tr-TR"/>
              </w:rPr>
              <w:t>DSK</w:t>
            </w:r>
          </w:p>
        </w:tc>
        <w:tc>
          <w:tcPr>
            <w:tcW w:w="2694" w:type="dxa"/>
            <w:tcBorders>
              <w:top w:val="single" w:sz="4" w:space="0" w:color="auto"/>
              <w:left w:val="single" w:sz="4" w:space="0" w:color="auto"/>
              <w:bottom w:val="single" w:sz="4" w:space="0" w:color="auto"/>
              <w:right w:val="single" w:sz="4" w:space="0" w:color="auto"/>
            </w:tcBorders>
          </w:tcPr>
          <w:p w:rsidR="00D6711B" w:rsidRPr="00D6711B" w:rsidRDefault="00D6711B" w:rsidP="00973435">
            <w:pPr>
              <w:jc w:val="center"/>
              <w:rPr>
                <w:sz w:val="10"/>
                <w:szCs w:val="10"/>
                <w:lang w:val="az-Latn-AZ"/>
              </w:rPr>
            </w:pPr>
          </w:p>
          <w:p w:rsidR="007678F9" w:rsidRPr="00952005" w:rsidRDefault="00AC7DE3" w:rsidP="00973435">
            <w:pPr>
              <w:jc w:val="center"/>
              <w:rPr>
                <w:sz w:val="26"/>
                <w:szCs w:val="26"/>
                <w:lang w:val="az-Latn-AZ"/>
              </w:rPr>
            </w:pPr>
            <w:r w:rsidRPr="00952005">
              <w:rPr>
                <w:sz w:val="26"/>
                <w:szCs w:val="26"/>
                <w:lang w:val="az-Latn-AZ"/>
              </w:rPr>
              <w:t xml:space="preserve">Göstərici gübrələrin verilməsilə ətraf mühitə göstərilən təsiri </w:t>
            </w:r>
            <w:r w:rsidR="00342102" w:rsidRPr="00952005">
              <w:rPr>
                <w:sz w:val="26"/>
                <w:szCs w:val="26"/>
                <w:lang w:val="az-Latn-AZ"/>
              </w:rPr>
              <w:t xml:space="preserve">(yerüstü və yeraltı suların çirklənməsilə nəticələnən torpaqda biogen maddələrin artıq miqdarının toplanması, eləcə də biogen elementlərin miqrasiyası və onların ətraf mühitin digər komponentlərinə nüfuz etməsi) </w:t>
            </w:r>
            <w:r w:rsidRPr="00952005">
              <w:rPr>
                <w:sz w:val="26"/>
                <w:szCs w:val="26"/>
                <w:lang w:val="az-Latn-AZ"/>
              </w:rPr>
              <w:t>qiymətləndirməyə imkan verir</w:t>
            </w:r>
            <w:r w:rsidR="00C9522D" w:rsidRPr="00952005">
              <w:rPr>
                <w:sz w:val="26"/>
                <w:szCs w:val="26"/>
                <w:lang w:val="az-Latn-AZ"/>
              </w:rPr>
              <w:t>.</w:t>
            </w:r>
          </w:p>
          <w:p w:rsidR="00EF0AB7" w:rsidRPr="00952005" w:rsidRDefault="00EF0AB7" w:rsidP="00973435">
            <w:pPr>
              <w:jc w:val="center"/>
              <w:rPr>
                <w:sz w:val="26"/>
                <w:szCs w:val="26"/>
                <w:lang w:val="az-Latn-AZ"/>
              </w:rPr>
            </w:pPr>
          </w:p>
        </w:tc>
      </w:tr>
      <w:tr w:rsidR="00A529D8" w:rsidRPr="000C7F24" w:rsidTr="002F307E">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A529D8" w:rsidRPr="00952005" w:rsidRDefault="00771021" w:rsidP="002F307E">
            <w:pPr>
              <w:jc w:val="center"/>
              <w:rPr>
                <w:sz w:val="26"/>
                <w:szCs w:val="26"/>
                <w:lang w:val="az-Latn-AZ"/>
              </w:rPr>
            </w:pPr>
            <w:r w:rsidRPr="00952005">
              <w:rPr>
                <w:sz w:val="26"/>
                <w:szCs w:val="26"/>
                <w:lang w:val="az-Latn-AZ"/>
              </w:rPr>
              <w:t>23.</w:t>
            </w:r>
          </w:p>
        </w:tc>
        <w:tc>
          <w:tcPr>
            <w:tcW w:w="2501" w:type="dxa"/>
            <w:tcBorders>
              <w:top w:val="single" w:sz="4" w:space="0" w:color="auto"/>
              <w:left w:val="single" w:sz="4" w:space="0" w:color="auto"/>
              <w:bottom w:val="single" w:sz="4" w:space="0" w:color="auto"/>
              <w:right w:val="single" w:sz="4" w:space="0" w:color="auto"/>
            </w:tcBorders>
          </w:tcPr>
          <w:p w:rsidR="00AF659A" w:rsidRDefault="00AF659A" w:rsidP="002F307E">
            <w:pPr>
              <w:ind w:hanging="66"/>
              <w:rPr>
                <w:sz w:val="26"/>
                <w:szCs w:val="26"/>
                <w:lang w:val="az-Latn-AZ"/>
              </w:rPr>
            </w:pPr>
            <w:r>
              <w:rPr>
                <w:sz w:val="26"/>
                <w:szCs w:val="26"/>
                <w:lang w:val="az-Latn-AZ"/>
              </w:rPr>
              <w:t xml:space="preserve"> </w:t>
            </w:r>
            <w:r w:rsidR="00771021" w:rsidRPr="00952005">
              <w:rPr>
                <w:sz w:val="26"/>
                <w:szCs w:val="26"/>
                <w:lang w:val="az-Latn-AZ"/>
              </w:rPr>
              <w:t>Pestisidlərin</w:t>
            </w:r>
            <w:r w:rsidR="002F307E">
              <w:rPr>
                <w:sz w:val="26"/>
                <w:szCs w:val="26"/>
                <w:lang w:val="az-Latn-AZ"/>
              </w:rPr>
              <w:t xml:space="preserve"> </w:t>
            </w:r>
            <w:r>
              <w:rPr>
                <w:sz w:val="26"/>
                <w:szCs w:val="26"/>
                <w:lang w:val="az-Latn-AZ"/>
              </w:rPr>
              <w:t xml:space="preserve">  </w:t>
            </w:r>
          </w:p>
          <w:p w:rsidR="00A529D8" w:rsidRPr="00952005" w:rsidRDefault="00AF659A" w:rsidP="002F307E">
            <w:pPr>
              <w:ind w:hanging="66"/>
              <w:rPr>
                <w:sz w:val="26"/>
                <w:szCs w:val="26"/>
                <w:lang w:val="az-Latn-AZ"/>
              </w:rPr>
            </w:pPr>
            <w:r>
              <w:rPr>
                <w:sz w:val="26"/>
                <w:szCs w:val="26"/>
                <w:lang w:val="az-Latn-AZ"/>
              </w:rPr>
              <w:t xml:space="preserve"> </w:t>
            </w:r>
            <w:r w:rsidR="00771021" w:rsidRPr="00952005">
              <w:rPr>
                <w:sz w:val="26"/>
                <w:szCs w:val="26"/>
                <w:lang w:val="az-Latn-AZ"/>
              </w:rPr>
              <w:t>ist</w:t>
            </w:r>
            <w:r w:rsidR="00405E0F" w:rsidRPr="00952005">
              <w:rPr>
                <w:sz w:val="26"/>
                <w:szCs w:val="26"/>
                <w:lang w:val="az-Latn-AZ"/>
              </w:rPr>
              <w:t>ifadəsi</w:t>
            </w:r>
            <w:r w:rsidR="00771021" w:rsidRPr="00952005">
              <w:rPr>
                <w:sz w:val="26"/>
                <w:szCs w:val="26"/>
                <w:lang w:val="az-Latn-AZ"/>
              </w:rPr>
              <w:t>:</w:t>
            </w:r>
          </w:p>
          <w:p w:rsidR="002800A3" w:rsidRPr="002F307E" w:rsidRDefault="002800A3" w:rsidP="007176A2">
            <w:pPr>
              <w:rPr>
                <w:sz w:val="10"/>
                <w:szCs w:val="10"/>
                <w:lang w:val="az-Latn-AZ"/>
              </w:rPr>
            </w:pPr>
          </w:p>
          <w:p w:rsidR="00D57802" w:rsidRPr="00952005" w:rsidRDefault="00416918" w:rsidP="007176A2">
            <w:pPr>
              <w:rPr>
                <w:sz w:val="26"/>
                <w:szCs w:val="26"/>
                <w:lang w:val="az-Latn-AZ"/>
              </w:rPr>
            </w:pPr>
            <w:r w:rsidRPr="00952005">
              <w:rPr>
                <w:sz w:val="26"/>
                <w:szCs w:val="26"/>
                <w:lang w:val="az-Latn-AZ"/>
              </w:rPr>
              <w:t xml:space="preserve"> </w:t>
            </w:r>
            <w:r w:rsidR="002F307E">
              <w:rPr>
                <w:sz w:val="26"/>
                <w:szCs w:val="26"/>
                <w:lang w:val="az-Latn-AZ"/>
              </w:rPr>
              <w:t xml:space="preserve"> </w:t>
            </w:r>
            <w:r w:rsidR="00D57802" w:rsidRPr="00952005">
              <w:rPr>
                <w:sz w:val="26"/>
                <w:szCs w:val="26"/>
                <w:lang w:val="az-Latn-AZ"/>
              </w:rPr>
              <w:t>s</w:t>
            </w:r>
            <w:r w:rsidR="00DE13F8" w:rsidRPr="00952005">
              <w:rPr>
                <w:sz w:val="26"/>
                <w:szCs w:val="26"/>
                <w:lang w:val="az-Latn-AZ"/>
              </w:rPr>
              <w:t xml:space="preserve">ahə vahidinə </w:t>
            </w:r>
          </w:p>
          <w:p w:rsidR="00D57802" w:rsidRPr="00952005" w:rsidRDefault="00D57802" w:rsidP="007176A2">
            <w:pPr>
              <w:rPr>
                <w:sz w:val="26"/>
                <w:szCs w:val="26"/>
                <w:lang w:val="az-Latn-AZ"/>
              </w:rPr>
            </w:pPr>
            <w:r w:rsidRPr="00952005">
              <w:rPr>
                <w:sz w:val="26"/>
                <w:szCs w:val="26"/>
                <w:lang w:val="az-Latn-AZ"/>
              </w:rPr>
              <w:lastRenderedPageBreak/>
              <w:t xml:space="preserve"> </w:t>
            </w:r>
            <w:r w:rsidR="002F307E">
              <w:rPr>
                <w:sz w:val="26"/>
                <w:szCs w:val="26"/>
                <w:lang w:val="az-Latn-AZ"/>
              </w:rPr>
              <w:t xml:space="preserve"> </w:t>
            </w:r>
            <w:r w:rsidR="00DE13F8" w:rsidRPr="00952005">
              <w:rPr>
                <w:sz w:val="26"/>
                <w:szCs w:val="26"/>
                <w:lang w:val="az-Latn-AZ"/>
              </w:rPr>
              <w:t>verilmiş</w:t>
            </w:r>
            <w:r w:rsidR="00494C08" w:rsidRPr="00952005">
              <w:rPr>
                <w:sz w:val="26"/>
                <w:szCs w:val="26"/>
                <w:lang w:val="az-Latn-AZ"/>
              </w:rPr>
              <w:t xml:space="preserve"> kənd</w:t>
            </w:r>
          </w:p>
          <w:p w:rsidR="00DE13F8" w:rsidRPr="002F307E" w:rsidRDefault="00DE13F8" w:rsidP="007176A2">
            <w:pPr>
              <w:rPr>
                <w:sz w:val="10"/>
                <w:szCs w:val="10"/>
                <w:lang w:val="az-Latn-AZ"/>
              </w:rPr>
            </w:pPr>
            <w:r w:rsidRPr="00952005">
              <w:rPr>
                <w:sz w:val="26"/>
                <w:szCs w:val="26"/>
                <w:lang w:val="az-Latn-AZ"/>
              </w:rPr>
              <w:t xml:space="preserve"> </w:t>
            </w:r>
          </w:p>
          <w:p w:rsidR="002F307E" w:rsidRDefault="00416918" w:rsidP="002F307E">
            <w:pPr>
              <w:rPr>
                <w:sz w:val="26"/>
                <w:szCs w:val="26"/>
                <w:lang w:val="az-Latn-AZ"/>
              </w:rPr>
            </w:pPr>
            <w:r w:rsidRPr="00952005">
              <w:rPr>
                <w:sz w:val="26"/>
                <w:szCs w:val="26"/>
                <w:lang w:val="az-Latn-AZ"/>
              </w:rPr>
              <w:t xml:space="preserve"> </w:t>
            </w:r>
            <w:r w:rsidR="002F307E">
              <w:rPr>
                <w:sz w:val="26"/>
                <w:szCs w:val="26"/>
                <w:lang w:val="az-Latn-AZ"/>
              </w:rPr>
              <w:t xml:space="preserve"> </w:t>
            </w:r>
            <w:r w:rsidR="00DE13F8" w:rsidRPr="00952005">
              <w:rPr>
                <w:sz w:val="26"/>
                <w:szCs w:val="26"/>
                <w:lang w:val="az-Latn-AZ"/>
              </w:rPr>
              <w:t xml:space="preserve">təsərrüfatı </w:t>
            </w:r>
          </w:p>
          <w:p w:rsidR="00494C08" w:rsidRDefault="002F307E" w:rsidP="002F307E">
            <w:pPr>
              <w:rPr>
                <w:sz w:val="26"/>
                <w:szCs w:val="26"/>
                <w:lang w:val="az-Latn-AZ"/>
              </w:rPr>
            </w:pPr>
            <w:r>
              <w:rPr>
                <w:sz w:val="26"/>
                <w:szCs w:val="26"/>
                <w:lang w:val="az-Latn-AZ"/>
              </w:rPr>
              <w:t xml:space="preserve">  </w:t>
            </w:r>
            <w:r w:rsidR="00DE13F8" w:rsidRPr="00952005">
              <w:rPr>
                <w:sz w:val="26"/>
                <w:szCs w:val="26"/>
                <w:lang w:val="az-Latn-AZ"/>
              </w:rPr>
              <w:t>torpaqlarına</w:t>
            </w:r>
            <w:r w:rsidR="00494C08">
              <w:rPr>
                <w:sz w:val="26"/>
                <w:szCs w:val="26"/>
                <w:lang w:val="az-Latn-AZ"/>
              </w:rPr>
              <w:t xml:space="preserve">    </w:t>
            </w:r>
          </w:p>
          <w:p w:rsidR="002F307E" w:rsidRDefault="00494C08" w:rsidP="002F307E">
            <w:pPr>
              <w:rPr>
                <w:sz w:val="26"/>
                <w:szCs w:val="26"/>
                <w:lang w:val="az-Latn-AZ"/>
              </w:rPr>
            </w:pPr>
            <w:r>
              <w:rPr>
                <w:sz w:val="26"/>
                <w:szCs w:val="26"/>
                <w:lang w:val="az-Latn-AZ"/>
              </w:rPr>
              <w:t xml:space="preserve">  </w:t>
            </w:r>
            <w:r w:rsidRPr="00952005">
              <w:rPr>
                <w:sz w:val="26"/>
                <w:szCs w:val="26"/>
                <w:lang w:val="az-Latn-AZ"/>
              </w:rPr>
              <w:t>verilmiş</w:t>
            </w:r>
          </w:p>
          <w:p w:rsidR="00A147D7" w:rsidRPr="00952005" w:rsidRDefault="002F307E" w:rsidP="00494C08">
            <w:pPr>
              <w:rPr>
                <w:sz w:val="26"/>
                <w:szCs w:val="26"/>
                <w:lang w:val="az-Latn-AZ"/>
              </w:rPr>
            </w:pPr>
            <w:r>
              <w:rPr>
                <w:sz w:val="26"/>
                <w:szCs w:val="26"/>
                <w:lang w:val="az-Latn-AZ"/>
              </w:rPr>
              <w:t xml:space="preserve">  </w:t>
            </w:r>
          </w:p>
        </w:tc>
        <w:tc>
          <w:tcPr>
            <w:tcW w:w="1226" w:type="dxa"/>
            <w:tcBorders>
              <w:top w:val="single" w:sz="4" w:space="0" w:color="auto"/>
              <w:left w:val="single" w:sz="4" w:space="0" w:color="auto"/>
              <w:bottom w:val="single" w:sz="4" w:space="0" w:color="auto"/>
              <w:right w:val="single" w:sz="4" w:space="0" w:color="auto"/>
            </w:tcBorders>
          </w:tcPr>
          <w:p w:rsidR="00A529D8" w:rsidRPr="00952005" w:rsidRDefault="00A529D8" w:rsidP="007176A2">
            <w:pPr>
              <w:spacing w:before="120" w:after="40"/>
              <w:ind w:left="-113" w:right="-113"/>
              <w:jc w:val="center"/>
              <w:rPr>
                <w:sz w:val="26"/>
                <w:szCs w:val="26"/>
                <w:lang w:val="az-Latn-AZ"/>
              </w:rPr>
            </w:pPr>
          </w:p>
          <w:p w:rsidR="002F307E" w:rsidRPr="002F307E" w:rsidRDefault="002F307E" w:rsidP="007176A2">
            <w:pPr>
              <w:spacing w:before="120" w:after="40"/>
              <w:ind w:left="-113" w:right="-113"/>
              <w:jc w:val="center"/>
              <w:rPr>
                <w:sz w:val="12"/>
                <w:szCs w:val="12"/>
                <w:lang w:val="az-Latn-AZ"/>
              </w:rPr>
            </w:pPr>
          </w:p>
          <w:p w:rsidR="00416918" w:rsidRPr="00952005" w:rsidRDefault="00416918" w:rsidP="007176A2">
            <w:pPr>
              <w:spacing w:before="120" w:after="40"/>
              <w:ind w:left="-113" w:right="-113"/>
              <w:jc w:val="center"/>
              <w:rPr>
                <w:sz w:val="26"/>
                <w:szCs w:val="26"/>
                <w:lang w:val="az-Latn-AZ"/>
              </w:rPr>
            </w:pPr>
            <w:r w:rsidRPr="00952005">
              <w:rPr>
                <w:sz w:val="26"/>
                <w:szCs w:val="26"/>
                <w:lang w:val="az-Latn-AZ"/>
              </w:rPr>
              <w:t>kq/ha</w:t>
            </w:r>
          </w:p>
          <w:p w:rsidR="00416918" w:rsidRPr="00952005" w:rsidRDefault="00416918" w:rsidP="007176A2">
            <w:pPr>
              <w:spacing w:before="120" w:after="40"/>
              <w:ind w:left="-113" w:right="-113"/>
              <w:jc w:val="center"/>
              <w:rPr>
                <w:sz w:val="26"/>
                <w:szCs w:val="26"/>
                <w:lang w:val="az-Latn-AZ"/>
              </w:rPr>
            </w:pPr>
          </w:p>
        </w:tc>
        <w:tc>
          <w:tcPr>
            <w:tcW w:w="4879" w:type="dxa"/>
            <w:tcBorders>
              <w:top w:val="single" w:sz="4" w:space="0" w:color="auto"/>
              <w:left w:val="single" w:sz="4" w:space="0" w:color="auto"/>
              <w:bottom w:val="single" w:sz="4" w:space="0" w:color="auto"/>
              <w:right w:val="single" w:sz="4" w:space="0" w:color="auto"/>
            </w:tcBorders>
          </w:tcPr>
          <w:p w:rsidR="00D57802" w:rsidRPr="00952005" w:rsidRDefault="00416918" w:rsidP="007176A2">
            <w:pPr>
              <w:jc w:val="both"/>
              <w:rPr>
                <w:sz w:val="26"/>
                <w:szCs w:val="26"/>
                <w:lang w:val="az-Latn-AZ"/>
              </w:rPr>
            </w:pPr>
            <w:r w:rsidRPr="00952005">
              <w:rPr>
                <w:sz w:val="26"/>
                <w:szCs w:val="26"/>
                <w:lang w:val="az-Latn-AZ"/>
              </w:rPr>
              <w:lastRenderedPageBreak/>
              <w:t>Pestisidlərin ist</w:t>
            </w:r>
            <w:r w:rsidR="00405E0F" w:rsidRPr="00952005">
              <w:rPr>
                <w:sz w:val="26"/>
                <w:szCs w:val="26"/>
                <w:lang w:val="az-Latn-AZ"/>
              </w:rPr>
              <w:t>ifadəsi</w:t>
            </w:r>
            <w:r w:rsidRPr="00952005">
              <w:rPr>
                <w:sz w:val="26"/>
                <w:szCs w:val="26"/>
                <w:lang w:val="az-Latn-AZ"/>
              </w:rPr>
              <w:t xml:space="preserve"> kənd təsərrüfatı torpaqlarının sahə vahidinə verilmiş pestisidlərin ümumi həcmini əks etdirir. </w:t>
            </w:r>
          </w:p>
          <w:p w:rsidR="00416918" w:rsidRPr="00952005" w:rsidRDefault="00416918" w:rsidP="007176A2">
            <w:pPr>
              <w:jc w:val="both"/>
              <w:rPr>
                <w:sz w:val="26"/>
                <w:szCs w:val="26"/>
                <w:lang w:val="az-Latn-AZ"/>
              </w:rPr>
            </w:pPr>
            <w:r w:rsidRPr="00952005">
              <w:rPr>
                <w:sz w:val="26"/>
                <w:szCs w:val="26"/>
                <w:lang w:val="az-Latn-AZ"/>
              </w:rPr>
              <w:t xml:space="preserve">Məlumatlar satılmış pestisidlərin həcmi </w:t>
            </w:r>
            <w:r w:rsidRPr="00952005">
              <w:rPr>
                <w:sz w:val="26"/>
                <w:szCs w:val="26"/>
                <w:lang w:val="az-Latn-AZ"/>
              </w:rPr>
              <w:lastRenderedPageBreak/>
              <w:t>əsasında hesablanır.</w:t>
            </w:r>
          </w:p>
          <w:p w:rsidR="00A529D8" w:rsidRPr="00952005" w:rsidRDefault="00A529D8" w:rsidP="007176A2">
            <w:pPr>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A529D8" w:rsidRPr="00952005" w:rsidRDefault="00A21BD9" w:rsidP="002F307E">
            <w:pPr>
              <w:pStyle w:val="Header"/>
              <w:tabs>
                <w:tab w:val="clear" w:pos="4677"/>
                <w:tab w:val="clear" w:pos="9355"/>
              </w:tabs>
              <w:jc w:val="center"/>
              <w:rPr>
                <w:sz w:val="26"/>
                <w:szCs w:val="26"/>
                <w:lang w:val="az-Latn-AZ"/>
              </w:rPr>
            </w:pPr>
            <w:r w:rsidRPr="00952005">
              <w:rPr>
                <w:sz w:val="26"/>
                <w:szCs w:val="26"/>
                <w:lang w:val="az-Latn-AZ"/>
              </w:rPr>
              <w:lastRenderedPageBreak/>
              <w:t>“Pestisidlərin, bioloji preparat</w:t>
            </w:r>
            <w:r w:rsidR="00BC506B" w:rsidRPr="00952005">
              <w:rPr>
                <w:sz w:val="26"/>
                <w:szCs w:val="26"/>
                <w:lang w:val="az-Latn-AZ"/>
              </w:rPr>
              <w:t>-</w:t>
            </w:r>
            <w:r w:rsidRPr="00952005">
              <w:rPr>
                <w:sz w:val="26"/>
                <w:szCs w:val="26"/>
                <w:lang w:val="az-Latn-AZ"/>
              </w:rPr>
              <w:t>ların və aqrokim</w:t>
            </w:r>
            <w:r w:rsidR="00BC506B" w:rsidRPr="00952005">
              <w:rPr>
                <w:sz w:val="26"/>
                <w:szCs w:val="26"/>
                <w:lang w:val="az-Latn-AZ"/>
              </w:rPr>
              <w:t>-</w:t>
            </w:r>
            <w:r w:rsidRPr="00952005">
              <w:rPr>
                <w:sz w:val="26"/>
                <w:szCs w:val="26"/>
                <w:lang w:val="az-Latn-AZ"/>
              </w:rPr>
              <w:t xml:space="preserve">yəvi maddələrin </w:t>
            </w:r>
            <w:r w:rsidRPr="00952005">
              <w:rPr>
                <w:sz w:val="26"/>
                <w:szCs w:val="26"/>
                <w:lang w:val="az-Latn-AZ"/>
              </w:rPr>
              <w:lastRenderedPageBreak/>
              <w:t>dövriyyəsinə dair vahid statistik hesabat”</w:t>
            </w:r>
          </w:p>
        </w:tc>
        <w:tc>
          <w:tcPr>
            <w:tcW w:w="1134" w:type="dxa"/>
            <w:tcBorders>
              <w:top w:val="single" w:sz="4" w:space="0" w:color="auto"/>
              <w:left w:val="single" w:sz="4" w:space="0" w:color="auto"/>
              <w:bottom w:val="single" w:sz="4" w:space="0" w:color="auto"/>
              <w:right w:val="single" w:sz="4" w:space="0" w:color="auto"/>
            </w:tcBorders>
          </w:tcPr>
          <w:p w:rsidR="00A529D8" w:rsidRPr="00952005" w:rsidRDefault="00405E0F" w:rsidP="007176A2">
            <w:pPr>
              <w:jc w:val="center"/>
              <w:rPr>
                <w:sz w:val="26"/>
                <w:szCs w:val="26"/>
                <w:lang w:val="tr-TR"/>
              </w:rPr>
            </w:pPr>
            <w:r w:rsidRPr="00952005">
              <w:rPr>
                <w:sz w:val="26"/>
                <w:szCs w:val="26"/>
                <w:lang w:val="tr-TR"/>
              </w:rPr>
              <w:lastRenderedPageBreak/>
              <w:t>KTN</w:t>
            </w:r>
          </w:p>
        </w:tc>
        <w:tc>
          <w:tcPr>
            <w:tcW w:w="2694" w:type="dxa"/>
            <w:tcBorders>
              <w:top w:val="single" w:sz="4" w:space="0" w:color="auto"/>
              <w:left w:val="single" w:sz="4" w:space="0" w:color="auto"/>
              <w:bottom w:val="single" w:sz="4" w:space="0" w:color="auto"/>
              <w:right w:val="single" w:sz="4" w:space="0" w:color="auto"/>
            </w:tcBorders>
          </w:tcPr>
          <w:p w:rsidR="00A529D8" w:rsidRPr="00952005" w:rsidRDefault="00DE13F8" w:rsidP="00973435">
            <w:pPr>
              <w:jc w:val="center"/>
              <w:rPr>
                <w:sz w:val="26"/>
                <w:szCs w:val="26"/>
                <w:lang w:val="az-Latn-AZ"/>
              </w:rPr>
            </w:pPr>
            <w:r w:rsidRPr="00952005">
              <w:rPr>
                <w:sz w:val="26"/>
                <w:szCs w:val="26"/>
                <w:lang w:val="az-Latn-AZ"/>
              </w:rPr>
              <w:t>Göstərici pestisidlərin səmərəli istifadəsi nöqteyi-nəzərindən</w:t>
            </w:r>
            <w:r w:rsidR="00FC512A" w:rsidRPr="00952005">
              <w:rPr>
                <w:sz w:val="26"/>
                <w:szCs w:val="26"/>
                <w:lang w:val="az-Latn-AZ"/>
              </w:rPr>
              <w:t xml:space="preserve"> </w:t>
            </w:r>
            <w:r w:rsidRPr="00952005">
              <w:rPr>
                <w:sz w:val="26"/>
                <w:szCs w:val="26"/>
                <w:lang w:val="az-Latn-AZ"/>
              </w:rPr>
              <w:t xml:space="preserve">ətraf mühitə göstərilən </w:t>
            </w:r>
            <w:r w:rsidRPr="00952005">
              <w:rPr>
                <w:sz w:val="26"/>
                <w:szCs w:val="26"/>
                <w:lang w:val="az-Latn-AZ"/>
              </w:rPr>
              <w:lastRenderedPageBreak/>
              <w:t>təsiri ölçməyə imkan verir</w:t>
            </w:r>
            <w:r w:rsidR="00581489" w:rsidRPr="00952005">
              <w:rPr>
                <w:sz w:val="26"/>
                <w:szCs w:val="26"/>
                <w:lang w:val="az-Latn-AZ"/>
              </w:rPr>
              <w:t>.</w:t>
            </w:r>
          </w:p>
        </w:tc>
      </w:tr>
      <w:tr w:rsidR="00524B97" w:rsidRPr="00952005" w:rsidTr="00695C21">
        <w:trPr>
          <w:trHeight w:val="429"/>
          <w:jc w:val="center"/>
        </w:trPr>
        <w:tc>
          <w:tcPr>
            <w:tcW w:w="15431" w:type="dxa"/>
            <w:gridSpan w:val="7"/>
            <w:tcBorders>
              <w:top w:val="single" w:sz="4" w:space="0" w:color="auto"/>
              <w:left w:val="single" w:sz="4" w:space="0" w:color="auto"/>
              <w:bottom w:val="single" w:sz="4" w:space="0" w:color="auto"/>
              <w:right w:val="single" w:sz="4" w:space="0" w:color="auto"/>
            </w:tcBorders>
          </w:tcPr>
          <w:p w:rsidR="002F307E" w:rsidRPr="002F307E" w:rsidRDefault="002F307E" w:rsidP="002F307E">
            <w:pPr>
              <w:ind w:left="567"/>
              <w:jc w:val="both"/>
              <w:rPr>
                <w:b/>
                <w:sz w:val="10"/>
                <w:szCs w:val="10"/>
                <w:lang w:val="az-Latn-AZ"/>
              </w:rPr>
            </w:pPr>
          </w:p>
          <w:p w:rsidR="00DB131B" w:rsidRDefault="00524B97" w:rsidP="009F7287">
            <w:pPr>
              <w:pStyle w:val="ListParagraph"/>
              <w:numPr>
                <w:ilvl w:val="0"/>
                <w:numId w:val="4"/>
              </w:numPr>
              <w:jc w:val="both"/>
              <w:rPr>
                <w:b/>
                <w:sz w:val="26"/>
                <w:szCs w:val="26"/>
                <w:lang w:val="az-Latn-AZ"/>
              </w:rPr>
            </w:pPr>
            <w:r w:rsidRPr="00952005">
              <w:rPr>
                <w:b/>
                <w:sz w:val="26"/>
                <w:szCs w:val="26"/>
                <w:lang w:val="az-Latn-AZ"/>
              </w:rPr>
              <w:t>Energetika</w:t>
            </w:r>
          </w:p>
          <w:p w:rsidR="002F307E" w:rsidRPr="002F307E" w:rsidRDefault="002F307E" w:rsidP="002F307E">
            <w:pPr>
              <w:ind w:left="567"/>
              <w:jc w:val="both"/>
              <w:rPr>
                <w:b/>
                <w:sz w:val="10"/>
                <w:szCs w:val="10"/>
                <w:lang w:val="az-Latn-AZ"/>
              </w:rPr>
            </w:pPr>
          </w:p>
        </w:tc>
      </w:tr>
      <w:tr w:rsidR="00396CA6"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396CA6" w:rsidRPr="00952005" w:rsidRDefault="00396CA6" w:rsidP="00D20B6B">
            <w:pPr>
              <w:jc w:val="center"/>
              <w:rPr>
                <w:sz w:val="26"/>
                <w:szCs w:val="26"/>
                <w:lang w:val="az-Latn-AZ"/>
              </w:rPr>
            </w:pPr>
            <w:r w:rsidRPr="00952005">
              <w:rPr>
                <w:sz w:val="26"/>
                <w:szCs w:val="26"/>
                <w:lang w:val="az-Latn-AZ"/>
              </w:rPr>
              <w:t>24.</w:t>
            </w:r>
          </w:p>
        </w:tc>
        <w:tc>
          <w:tcPr>
            <w:tcW w:w="2501" w:type="dxa"/>
            <w:tcBorders>
              <w:top w:val="single" w:sz="4" w:space="0" w:color="auto"/>
              <w:left w:val="single" w:sz="4" w:space="0" w:color="auto"/>
              <w:bottom w:val="single" w:sz="4" w:space="0" w:color="auto"/>
              <w:right w:val="single" w:sz="4" w:space="0" w:color="auto"/>
            </w:tcBorders>
          </w:tcPr>
          <w:p w:rsidR="00891F9D" w:rsidRPr="00952005" w:rsidRDefault="00891F9D" w:rsidP="00D20B6B">
            <w:pPr>
              <w:jc w:val="both"/>
              <w:rPr>
                <w:color w:val="000000"/>
                <w:sz w:val="26"/>
                <w:szCs w:val="26"/>
                <w:lang w:val="az-Latn-AZ"/>
              </w:rPr>
            </w:pPr>
            <w:r w:rsidRPr="00952005">
              <w:rPr>
                <w:color w:val="000000"/>
                <w:sz w:val="26"/>
                <w:szCs w:val="26"/>
                <w:lang w:val="az-Latn-AZ"/>
              </w:rPr>
              <w:t>Enerji istehlakının ümumi həcmi:</w:t>
            </w:r>
          </w:p>
          <w:p w:rsidR="00681021" w:rsidRDefault="00681021" w:rsidP="00D20B6B">
            <w:pPr>
              <w:jc w:val="both"/>
              <w:rPr>
                <w:color w:val="000000"/>
                <w:sz w:val="26"/>
                <w:szCs w:val="26"/>
                <w:lang w:val="az-Latn-AZ"/>
              </w:rPr>
            </w:pPr>
            <w:r>
              <w:rPr>
                <w:color w:val="000000"/>
                <w:sz w:val="26"/>
                <w:szCs w:val="26"/>
                <w:lang w:val="az-Latn-AZ"/>
              </w:rPr>
              <w:t xml:space="preserve">   </w:t>
            </w:r>
            <w:r w:rsidR="00766D6F">
              <w:rPr>
                <w:color w:val="000000"/>
                <w:sz w:val="26"/>
                <w:szCs w:val="26"/>
                <w:lang w:val="az-Latn-AZ"/>
              </w:rPr>
              <w:t>e</w:t>
            </w:r>
            <w:r w:rsidR="00891F9D" w:rsidRPr="00952005">
              <w:rPr>
                <w:color w:val="000000"/>
                <w:sz w:val="26"/>
                <w:szCs w:val="26"/>
                <w:lang w:val="az-Latn-AZ"/>
              </w:rPr>
              <w:t>nerji</w:t>
            </w:r>
            <w:r>
              <w:rPr>
                <w:color w:val="000000"/>
                <w:sz w:val="26"/>
                <w:szCs w:val="26"/>
                <w:lang w:val="az-Latn-AZ"/>
              </w:rPr>
              <w:t xml:space="preserve"> </w:t>
            </w:r>
            <w:r w:rsidR="00891F9D" w:rsidRPr="00952005">
              <w:rPr>
                <w:color w:val="000000"/>
                <w:sz w:val="26"/>
                <w:szCs w:val="26"/>
                <w:lang w:val="az-Latn-AZ"/>
              </w:rPr>
              <w:t xml:space="preserve">resursları </w:t>
            </w:r>
          </w:p>
          <w:p w:rsidR="00681021" w:rsidRDefault="00681021" w:rsidP="00D20B6B">
            <w:pPr>
              <w:jc w:val="both"/>
              <w:rPr>
                <w:color w:val="000000"/>
                <w:sz w:val="26"/>
                <w:szCs w:val="26"/>
                <w:lang w:val="az-Latn-AZ"/>
              </w:rPr>
            </w:pPr>
            <w:r>
              <w:rPr>
                <w:color w:val="000000"/>
                <w:sz w:val="26"/>
                <w:szCs w:val="26"/>
                <w:lang w:val="az-Latn-AZ"/>
              </w:rPr>
              <w:t xml:space="preserve">   </w:t>
            </w:r>
            <w:r w:rsidR="00891F9D" w:rsidRPr="00952005">
              <w:rPr>
                <w:color w:val="000000"/>
                <w:sz w:val="26"/>
                <w:szCs w:val="26"/>
                <w:lang w:val="az-Latn-AZ"/>
              </w:rPr>
              <w:t xml:space="preserve">istehlakının illik </w:t>
            </w:r>
          </w:p>
          <w:p w:rsidR="00891F9D" w:rsidRPr="00952005" w:rsidRDefault="00681021" w:rsidP="00D20B6B">
            <w:pPr>
              <w:jc w:val="both"/>
              <w:rPr>
                <w:color w:val="000000"/>
                <w:sz w:val="26"/>
                <w:szCs w:val="26"/>
                <w:lang w:val="az-Latn-AZ"/>
              </w:rPr>
            </w:pPr>
            <w:r>
              <w:rPr>
                <w:color w:val="000000"/>
                <w:sz w:val="26"/>
                <w:szCs w:val="26"/>
                <w:lang w:val="az-Latn-AZ"/>
              </w:rPr>
              <w:t xml:space="preserve">   </w:t>
            </w:r>
            <w:r w:rsidR="00891F9D" w:rsidRPr="00952005">
              <w:rPr>
                <w:color w:val="000000"/>
                <w:sz w:val="26"/>
                <w:szCs w:val="26"/>
                <w:lang w:val="az-Latn-AZ"/>
              </w:rPr>
              <w:t>həcmi</w:t>
            </w:r>
            <w:r w:rsidR="002F307E">
              <w:rPr>
                <w:color w:val="000000"/>
                <w:sz w:val="26"/>
                <w:szCs w:val="26"/>
                <w:lang w:val="az-Latn-AZ"/>
              </w:rPr>
              <w:t xml:space="preserve"> </w:t>
            </w:r>
            <w:r w:rsidR="00891F9D" w:rsidRPr="00952005">
              <w:rPr>
                <w:color w:val="000000"/>
                <w:sz w:val="26"/>
                <w:szCs w:val="26"/>
                <w:lang w:val="az-Latn-AZ"/>
              </w:rPr>
              <w:t>-</w:t>
            </w:r>
            <w:r w:rsidR="002F307E">
              <w:rPr>
                <w:color w:val="000000"/>
                <w:sz w:val="26"/>
                <w:szCs w:val="26"/>
                <w:lang w:val="az-Latn-AZ"/>
              </w:rPr>
              <w:t xml:space="preserve"> </w:t>
            </w:r>
            <w:r w:rsidR="00891F9D" w:rsidRPr="00952005">
              <w:rPr>
                <w:color w:val="000000"/>
                <w:sz w:val="26"/>
                <w:szCs w:val="26"/>
                <w:lang w:val="az-Latn-AZ"/>
              </w:rPr>
              <w:t>cəmi</w:t>
            </w:r>
          </w:p>
          <w:p w:rsidR="00891F9D" w:rsidRPr="00952005" w:rsidRDefault="00843D81" w:rsidP="00D20B6B">
            <w:pPr>
              <w:jc w:val="both"/>
              <w:rPr>
                <w:color w:val="000000"/>
                <w:sz w:val="26"/>
                <w:szCs w:val="26"/>
                <w:lang w:val="az-Latn-AZ"/>
              </w:rPr>
            </w:pPr>
            <w:r w:rsidRPr="00952005">
              <w:rPr>
                <w:color w:val="000000"/>
                <w:sz w:val="26"/>
                <w:szCs w:val="26"/>
                <w:lang w:val="az-Latn-AZ"/>
              </w:rPr>
              <w:t xml:space="preserve">     </w:t>
            </w:r>
            <w:r w:rsidR="00891F9D" w:rsidRPr="00952005">
              <w:rPr>
                <w:color w:val="000000"/>
                <w:sz w:val="26"/>
                <w:szCs w:val="26"/>
                <w:lang w:val="az-Latn-AZ"/>
              </w:rPr>
              <w:t>o cümlədən:</w:t>
            </w:r>
          </w:p>
          <w:p w:rsidR="00CF27DF" w:rsidRPr="00952005" w:rsidRDefault="00CF27DF" w:rsidP="00D20B6B">
            <w:pPr>
              <w:jc w:val="both"/>
              <w:rPr>
                <w:color w:val="000000"/>
                <w:sz w:val="26"/>
                <w:szCs w:val="26"/>
                <w:lang w:val="az-Latn-AZ"/>
              </w:rPr>
            </w:pPr>
            <w:r w:rsidRPr="00952005">
              <w:rPr>
                <w:color w:val="000000"/>
                <w:sz w:val="26"/>
                <w:szCs w:val="26"/>
                <w:lang w:val="az-Latn-AZ"/>
              </w:rPr>
              <w:t xml:space="preserve">   </w:t>
            </w:r>
            <w:r w:rsidR="00681021">
              <w:rPr>
                <w:color w:val="000000"/>
                <w:sz w:val="26"/>
                <w:szCs w:val="26"/>
                <w:lang w:val="az-Latn-AZ"/>
              </w:rPr>
              <w:t xml:space="preserve"> </w:t>
            </w:r>
            <w:r w:rsidRPr="00952005">
              <w:rPr>
                <w:color w:val="000000"/>
                <w:sz w:val="26"/>
                <w:szCs w:val="26"/>
                <w:lang w:val="az-Latn-AZ"/>
              </w:rPr>
              <w:t xml:space="preserve"> bərk yanacaq</w:t>
            </w:r>
          </w:p>
          <w:p w:rsidR="00396CA6" w:rsidRPr="00952005" w:rsidRDefault="00843D81" w:rsidP="00D20B6B">
            <w:pPr>
              <w:jc w:val="both"/>
              <w:rPr>
                <w:color w:val="000000"/>
                <w:sz w:val="26"/>
                <w:szCs w:val="26"/>
                <w:lang w:val="az-Latn-AZ"/>
              </w:rPr>
            </w:pPr>
            <w:r w:rsidRPr="00952005">
              <w:rPr>
                <w:color w:val="000000"/>
                <w:sz w:val="26"/>
                <w:szCs w:val="26"/>
                <w:lang w:val="az-Latn-AZ"/>
              </w:rPr>
              <w:t xml:space="preserve">    </w:t>
            </w:r>
            <w:r w:rsidR="00681021">
              <w:rPr>
                <w:color w:val="000000"/>
                <w:sz w:val="26"/>
                <w:szCs w:val="26"/>
                <w:lang w:val="az-Latn-AZ"/>
              </w:rPr>
              <w:t xml:space="preserve"> </w:t>
            </w:r>
            <w:r w:rsidR="00891F9D" w:rsidRPr="00952005">
              <w:rPr>
                <w:color w:val="000000"/>
                <w:sz w:val="26"/>
                <w:szCs w:val="26"/>
                <w:lang w:val="az-Latn-AZ"/>
              </w:rPr>
              <w:t>neft</w:t>
            </w:r>
          </w:p>
          <w:p w:rsidR="00891F9D" w:rsidRPr="00952005" w:rsidRDefault="00843D81" w:rsidP="00D20B6B">
            <w:pPr>
              <w:jc w:val="both"/>
              <w:rPr>
                <w:color w:val="000000"/>
                <w:sz w:val="26"/>
                <w:szCs w:val="26"/>
                <w:lang w:val="az-Latn-AZ"/>
              </w:rPr>
            </w:pPr>
            <w:r w:rsidRPr="00952005">
              <w:rPr>
                <w:color w:val="000000"/>
                <w:sz w:val="26"/>
                <w:szCs w:val="26"/>
                <w:lang w:val="az-Latn-AZ"/>
              </w:rPr>
              <w:t xml:space="preserve">   </w:t>
            </w:r>
            <w:r w:rsidR="00681021">
              <w:rPr>
                <w:color w:val="000000"/>
                <w:sz w:val="26"/>
                <w:szCs w:val="26"/>
                <w:lang w:val="az-Latn-AZ"/>
              </w:rPr>
              <w:t xml:space="preserve"> </w:t>
            </w:r>
            <w:r w:rsidRPr="00952005">
              <w:rPr>
                <w:color w:val="000000"/>
                <w:sz w:val="26"/>
                <w:szCs w:val="26"/>
                <w:lang w:val="az-Latn-AZ"/>
              </w:rPr>
              <w:t xml:space="preserve"> </w:t>
            </w:r>
            <w:r w:rsidR="00891F9D" w:rsidRPr="00952005">
              <w:rPr>
                <w:color w:val="000000"/>
                <w:sz w:val="26"/>
                <w:szCs w:val="26"/>
                <w:lang w:val="az-Latn-AZ"/>
              </w:rPr>
              <w:t>qaz</w:t>
            </w:r>
          </w:p>
          <w:p w:rsidR="00771017" w:rsidRPr="00952005" w:rsidRDefault="00843D81" w:rsidP="00D20B6B">
            <w:pPr>
              <w:jc w:val="both"/>
              <w:rPr>
                <w:color w:val="000000"/>
                <w:sz w:val="26"/>
                <w:szCs w:val="26"/>
                <w:lang w:val="az-Latn-AZ"/>
              </w:rPr>
            </w:pPr>
            <w:r w:rsidRPr="00952005">
              <w:rPr>
                <w:color w:val="000000"/>
                <w:sz w:val="26"/>
                <w:szCs w:val="26"/>
                <w:lang w:val="az-Latn-AZ"/>
              </w:rPr>
              <w:t xml:space="preserve">   </w:t>
            </w:r>
            <w:r w:rsidR="00681021">
              <w:rPr>
                <w:color w:val="000000"/>
                <w:sz w:val="26"/>
                <w:szCs w:val="26"/>
                <w:lang w:val="az-Latn-AZ"/>
              </w:rPr>
              <w:t xml:space="preserve"> </w:t>
            </w:r>
            <w:r w:rsidRPr="00952005">
              <w:rPr>
                <w:color w:val="000000"/>
                <w:sz w:val="26"/>
                <w:szCs w:val="26"/>
                <w:lang w:val="az-Latn-AZ"/>
              </w:rPr>
              <w:t xml:space="preserve"> </w:t>
            </w:r>
            <w:r w:rsidR="00891F9D" w:rsidRPr="00952005">
              <w:rPr>
                <w:color w:val="000000"/>
                <w:sz w:val="26"/>
                <w:szCs w:val="26"/>
                <w:lang w:val="az-Latn-AZ"/>
              </w:rPr>
              <w:t xml:space="preserve">bərpaolunan </w:t>
            </w:r>
            <w:r w:rsidR="00771017" w:rsidRPr="00952005">
              <w:rPr>
                <w:color w:val="000000"/>
                <w:sz w:val="26"/>
                <w:szCs w:val="26"/>
                <w:lang w:val="az-Latn-AZ"/>
              </w:rPr>
              <w:t>m</w:t>
            </w:r>
            <w:r w:rsidR="00891F9D" w:rsidRPr="00952005">
              <w:rPr>
                <w:color w:val="000000"/>
                <w:sz w:val="26"/>
                <w:szCs w:val="26"/>
                <w:lang w:val="az-Latn-AZ"/>
              </w:rPr>
              <w:t>ən</w:t>
            </w:r>
            <w:r w:rsidR="00771017" w:rsidRPr="00952005">
              <w:rPr>
                <w:color w:val="000000"/>
                <w:sz w:val="26"/>
                <w:szCs w:val="26"/>
                <w:lang w:val="az-Latn-AZ"/>
              </w:rPr>
              <w:t>-</w:t>
            </w:r>
          </w:p>
          <w:p w:rsidR="00891F9D" w:rsidRPr="00952005" w:rsidRDefault="00771017" w:rsidP="00D20B6B">
            <w:pPr>
              <w:jc w:val="both"/>
              <w:rPr>
                <w:color w:val="000000"/>
                <w:sz w:val="26"/>
                <w:szCs w:val="26"/>
                <w:lang w:val="az-Latn-AZ"/>
              </w:rPr>
            </w:pPr>
            <w:r w:rsidRPr="00952005">
              <w:rPr>
                <w:color w:val="000000"/>
                <w:sz w:val="26"/>
                <w:szCs w:val="26"/>
                <w:lang w:val="az-Latn-AZ"/>
              </w:rPr>
              <w:t xml:space="preserve"> </w:t>
            </w:r>
            <w:r w:rsidR="00681021">
              <w:rPr>
                <w:color w:val="000000"/>
                <w:sz w:val="26"/>
                <w:szCs w:val="26"/>
                <w:lang w:val="az-Latn-AZ"/>
              </w:rPr>
              <w:t xml:space="preserve"> </w:t>
            </w:r>
            <w:r w:rsidRPr="00952005">
              <w:rPr>
                <w:color w:val="000000"/>
                <w:sz w:val="26"/>
                <w:szCs w:val="26"/>
                <w:lang w:val="az-Latn-AZ"/>
              </w:rPr>
              <w:t xml:space="preserve"> </w:t>
            </w:r>
            <w:r w:rsidR="008843DB">
              <w:rPr>
                <w:color w:val="000000"/>
                <w:sz w:val="26"/>
                <w:szCs w:val="26"/>
                <w:lang w:val="az-Latn-AZ"/>
              </w:rPr>
              <w:t xml:space="preserve">  </w:t>
            </w:r>
            <w:r w:rsidR="00891F9D" w:rsidRPr="00952005">
              <w:rPr>
                <w:color w:val="000000"/>
                <w:sz w:val="26"/>
                <w:szCs w:val="26"/>
                <w:lang w:val="az-Latn-AZ"/>
              </w:rPr>
              <w:t>bələr</w:t>
            </w:r>
          </w:p>
          <w:p w:rsidR="00D20B6B" w:rsidRDefault="00681021" w:rsidP="00D20B6B">
            <w:pPr>
              <w:jc w:val="both"/>
              <w:rPr>
                <w:color w:val="000000"/>
                <w:sz w:val="26"/>
                <w:szCs w:val="26"/>
                <w:lang w:val="az-Latn-AZ"/>
              </w:rPr>
            </w:pPr>
            <w:r>
              <w:rPr>
                <w:color w:val="000000"/>
                <w:sz w:val="26"/>
                <w:szCs w:val="26"/>
                <w:lang w:val="az-Latn-AZ"/>
              </w:rPr>
              <w:t xml:space="preserve">  </w:t>
            </w:r>
          </w:p>
          <w:p w:rsidR="00681021" w:rsidRDefault="00D20B6B" w:rsidP="00D20B6B">
            <w:pPr>
              <w:jc w:val="both"/>
              <w:rPr>
                <w:color w:val="000000"/>
                <w:sz w:val="26"/>
                <w:szCs w:val="26"/>
                <w:lang w:val="az-Latn-AZ"/>
              </w:rPr>
            </w:pPr>
            <w:r>
              <w:rPr>
                <w:color w:val="000000"/>
                <w:sz w:val="26"/>
                <w:szCs w:val="26"/>
                <w:lang w:val="az-Latn-AZ"/>
              </w:rPr>
              <w:t xml:space="preserve">  </w:t>
            </w:r>
            <w:r w:rsidR="00932687" w:rsidRPr="00952005">
              <w:rPr>
                <w:color w:val="000000"/>
                <w:sz w:val="26"/>
                <w:szCs w:val="26"/>
                <w:lang w:val="az-Latn-AZ"/>
              </w:rPr>
              <w:t xml:space="preserve">ayrı-ayrı yanacaq </w:t>
            </w:r>
          </w:p>
          <w:p w:rsidR="00681021" w:rsidRDefault="00681021" w:rsidP="00D20B6B">
            <w:pPr>
              <w:jc w:val="both"/>
              <w:rPr>
                <w:color w:val="000000"/>
                <w:sz w:val="26"/>
                <w:szCs w:val="26"/>
                <w:lang w:val="az-Latn-AZ"/>
              </w:rPr>
            </w:pPr>
            <w:r>
              <w:rPr>
                <w:color w:val="000000"/>
                <w:sz w:val="26"/>
                <w:szCs w:val="26"/>
                <w:lang w:val="az-Latn-AZ"/>
              </w:rPr>
              <w:t xml:space="preserve">  </w:t>
            </w:r>
            <w:r w:rsidR="00932687" w:rsidRPr="00952005">
              <w:rPr>
                <w:color w:val="000000"/>
                <w:sz w:val="26"/>
                <w:szCs w:val="26"/>
                <w:lang w:val="az-Latn-AZ"/>
              </w:rPr>
              <w:t xml:space="preserve">növlərindən alınan </w:t>
            </w:r>
          </w:p>
          <w:p w:rsidR="00681021" w:rsidRDefault="00681021" w:rsidP="00D20B6B">
            <w:pPr>
              <w:jc w:val="both"/>
              <w:rPr>
                <w:color w:val="000000"/>
                <w:sz w:val="26"/>
                <w:szCs w:val="26"/>
                <w:lang w:val="az-Latn-AZ"/>
              </w:rPr>
            </w:pPr>
            <w:r>
              <w:rPr>
                <w:color w:val="000000"/>
                <w:sz w:val="26"/>
                <w:szCs w:val="26"/>
                <w:lang w:val="az-Latn-AZ"/>
              </w:rPr>
              <w:t xml:space="preserve">  </w:t>
            </w:r>
            <w:r w:rsidR="00932687" w:rsidRPr="00952005">
              <w:rPr>
                <w:color w:val="000000"/>
                <w:sz w:val="26"/>
                <w:szCs w:val="26"/>
                <w:lang w:val="az-Latn-AZ"/>
              </w:rPr>
              <w:t xml:space="preserve">enerjinin ümumi </w:t>
            </w:r>
          </w:p>
          <w:p w:rsidR="00681021" w:rsidRDefault="00681021" w:rsidP="00D20B6B">
            <w:pPr>
              <w:jc w:val="both"/>
              <w:rPr>
                <w:color w:val="000000"/>
                <w:sz w:val="26"/>
                <w:szCs w:val="26"/>
                <w:lang w:val="az-Latn-AZ"/>
              </w:rPr>
            </w:pPr>
            <w:r>
              <w:rPr>
                <w:color w:val="000000"/>
                <w:sz w:val="26"/>
                <w:szCs w:val="26"/>
                <w:lang w:val="az-Latn-AZ"/>
              </w:rPr>
              <w:t xml:space="preserve">  </w:t>
            </w:r>
            <w:r w:rsidR="00932687" w:rsidRPr="00952005">
              <w:rPr>
                <w:color w:val="000000"/>
                <w:sz w:val="26"/>
                <w:szCs w:val="26"/>
                <w:lang w:val="az-Latn-AZ"/>
              </w:rPr>
              <w:t xml:space="preserve">daxili enerji </w:t>
            </w:r>
            <w:r w:rsidRPr="00952005">
              <w:rPr>
                <w:color w:val="000000"/>
                <w:sz w:val="26"/>
                <w:szCs w:val="26"/>
                <w:lang w:val="az-Latn-AZ"/>
              </w:rPr>
              <w:t>isteh</w:t>
            </w:r>
            <w:r>
              <w:rPr>
                <w:color w:val="000000"/>
                <w:sz w:val="26"/>
                <w:szCs w:val="26"/>
                <w:lang w:val="az-Latn-AZ"/>
              </w:rPr>
              <w:t>la-</w:t>
            </w:r>
          </w:p>
          <w:p w:rsidR="00681021" w:rsidRDefault="00681021" w:rsidP="00D20B6B">
            <w:pPr>
              <w:jc w:val="both"/>
              <w:rPr>
                <w:color w:val="000000"/>
                <w:sz w:val="26"/>
                <w:szCs w:val="26"/>
                <w:lang w:val="az-Latn-AZ"/>
              </w:rPr>
            </w:pPr>
            <w:r>
              <w:rPr>
                <w:color w:val="000000"/>
                <w:sz w:val="26"/>
                <w:szCs w:val="26"/>
                <w:lang w:val="az-Latn-AZ"/>
              </w:rPr>
              <w:t xml:space="preserve">  </w:t>
            </w:r>
            <w:r w:rsidR="00932687" w:rsidRPr="00952005">
              <w:rPr>
                <w:color w:val="000000"/>
                <w:sz w:val="26"/>
                <w:szCs w:val="26"/>
                <w:lang w:val="az-Latn-AZ"/>
              </w:rPr>
              <w:t>kındakı</w:t>
            </w:r>
            <w:r>
              <w:rPr>
                <w:color w:val="000000"/>
                <w:sz w:val="26"/>
                <w:szCs w:val="26"/>
                <w:lang w:val="az-Latn-AZ"/>
              </w:rPr>
              <w:t xml:space="preserve"> x</w:t>
            </w:r>
            <w:r w:rsidR="00932687" w:rsidRPr="00952005">
              <w:rPr>
                <w:color w:val="000000"/>
                <w:sz w:val="26"/>
                <w:szCs w:val="26"/>
                <w:lang w:val="az-Latn-AZ"/>
              </w:rPr>
              <w:t xml:space="preserve">üsusi </w:t>
            </w:r>
          </w:p>
          <w:p w:rsidR="00D22E73" w:rsidRDefault="00681021" w:rsidP="00D20B6B">
            <w:pPr>
              <w:jc w:val="both"/>
              <w:rPr>
                <w:color w:val="000000"/>
                <w:sz w:val="26"/>
                <w:szCs w:val="26"/>
                <w:lang w:val="az-Latn-AZ"/>
              </w:rPr>
            </w:pPr>
            <w:r>
              <w:rPr>
                <w:color w:val="000000"/>
                <w:sz w:val="26"/>
                <w:szCs w:val="26"/>
                <w:lang w:val="az-Latn-AZ"/>
              </w:rPr>
              <w:t xml:space="preserve">  </w:t>
            </w:r>
            <w:r w:rsidR="00932687" w:rsidRPr="00952005">
              <w:rPr>
                <w:color w:val="000000"/>
                <w:sz w:val="26"/>
                <w:szCs w:val="26"/>
                <w:lang w:val="az-Latn-AZ"/>
              </w:rPr>
              <w:t>çəkisi</w:t>
            </w:r>
          </w:p>
          <w:p w:rsidR="00681021" w:rsidRPr="00681021" w:rsidRDefault="00681021" w:rsidP="00D20B6B">
            <w:pPr>
              <w:jc w:val="both"/>
              <w:rPr>
                <w:color w:val="000000"/>
                <w:sz w:val="10"/>
                <w:szCs w:val="10"/>
                <w:lang w:val="az-Latn-AZ"/>
              </w:rPr>
            </w:pPr>
          </w:p>
        </w:tc>
        <w:tc>
          <w:tcPr>
            <w:tcW w:w="1226" w:type="dxa"/>
            <w:tcBorders>
              <w:top w:val="single" w:sz="4" w:space="0" w:color="auto"/>
              <w:left w:val="single" w:sz="4" w:space="0" w:color="auto"/>
              <w:bottom w:val="single" w:sz="4" w:space="0" w:color="auto"/>
              <w:right w:val="single" w:sz="4" w:space="0" w:color="auto"/>
            </w:tcBorders>
          </w:tcPr>
          <w:p w:rsidR="001D477B" w:rsidRPr="00952005" w:rsidRDefault="001D477B" w:rsidP="00D20B6B">
            <w:pPr>
              <w:jc w:val="center"/>
              <w:rPr>
                <w:sz w:val="26"/>
                <w:szCs w:val="26"/>
              </w:rPr>
            </w:pPr>
            <w:r w:rsidRPr="00952005">
              <w:rPr>
                <w:sz w:val="26"/>
                <w:szCs w:val="26"/>
                <w:lang w:val="az-Latn-AZ"/>
              </w:rPr>
              <w:t>min ton</w:t>
            </w:r>
          </w:p>
          <w:p w:rsidR="00396CA6" w:rsidRPr="00952005" w:rsidRDefault="001D477B" w:rsidP="00D20B6B">
            <w:pPr>
              <w:jc w:val="center"/>
              <w:rPr>
                <w:sz w:val="26"/>
                <w:szCs w:val="26"/>
                <w:lang w:val="az-Latn-AZ"/>
              </w:rPr>
            </w:pPr>
            <w:r w:rsidRPr="00952005">
              <w:rPr>
                <w:sz w:val="26"/>
                <w:szCs w:val="26"/>
                <w:lang w:val="az-Latn-AZ"/>
              </w:rPr>
              <w:t>neft ekviva</w:t>
            </w:r>
            <w:r w:rsidR="00094EBE" w:rsidRPr="00952005">
              <w:rPr>
                <w:sz w:val="26"/>
                <w:szCs w:val="26"/>
                <w:lang w:val="az-Latn-AZ"/>
              </w:rPr>
              <w:t>-</w:t>
            </w:r>
            <w:r w:rsidRPr="00952005">
              <w:rPr>
                <w:sz w:val="26"/>
                <w:szCs w:val="26"/>
                <w:lang w:val="az-Latn-AZ"/>
              </w:rPr>
              <w:t>lentində</w:t>
            </w:r>
          </w:p>
          <w:p w:rsidR="00916252" w:rsidRPr="00952005" w:rsidRDefault="00916252" w:rsidP="00D20B6B">
            <w:pPr>
              <w:jc w:val="center"/>
              <w:rPr>
                <w:sz w:val="26"/>
                <w:szCs w:val="26"/>
                <w:lang w:val="az-Latn-AZ"/>
              </w:rPr>
            </w:pPr>
          </w:p>
          <w:p w:rsidR="00916252" w:rsidRPr="00952005" w:rsidRDefault="00916252" w:rsidP="00D20B6B">
            <w:pPr>
              <w:jc w:val="center"/>
              <w:rPr>
                <w:sz w:val="26"/>
                <w:szCs w:val="26"/>
                <w:lang w:val="az-Latn-AZ"/>
              </w:rPr>
            </w:pPr>
          </w:p>
          <w:p w:rsidR="00916252" w:rsidRPr="00952005" w:rsidRDefault="00916252" w:rsidP="00D20B6B">
            <w:pPr>
              <w:jc w:val="center"/>
              <w:rPr>
                <w:sz w:val="26"/>
                <w:szCs w:val="26"/>
                <w:lang w:val="az-Latn-AZ"/>
              </w:rPr>
            </w:pPr>
          </w:p>
          <w:p w:rsidR="00916252" w:rsidRPr="00952005" w:rsidRDefault="00916252" w:rsidP="00D20B6B">
            <w:pPr>
              <w:jc w:val="center"/>
              <w:rPr>
                <w:sz w:val="26"/>
                <w:szCs w:val="26"/>
                <w:lang w:val="az-Latn-AZ"/>
              </w:rPr>
            </w:pPr>
          </w:p>
          <w:p w:rsidR="00916252" w:rsidRPr="00952005" w:rsidRDefault="00916252" w:rsidP="00D20B6B">
            <w:pPr>
              <w:jc w:val="center"/>
              <w:rPr>
                <w:sz w:val="26"/>
                <w:szCs w:val="26"/>
                <w:lang w:val="az-Latn-AZ"/>
              </w:rPr>
            </w:pPr>
          </w:p>
          <w:p w:rsidR="00681021" w:rsidRPr="00681021" w:rsidRDefault="00681021" w:rsidP="00D20B6B">
            <w:pPr>
              <w:jc w:val="center"/>
              <w:rPr>
                <w:sz w:val="10"/>
                <w:szCs w:val="10"/>
                <w:lang w:val="az-Latn-AZ"/>
              </w:rPr>
            </w:pPr>
          </w:p>
          <w:p w:rsidR="00532B77" w:rsidRDefault="00532B77" w:rsidP="00D20B6B">
            <w:pPr>
              <w:jc w:val="center"/>
              <w:rPr>
                <w:sz w:val="26"/>
                <w:szCs w:val="26"/>
                <w:lang w:val="az-Latn-AZ"/>
              </w:rPr>
            </w:pPr>
          </w:p>
          <w:p w:rsidR="00532B77" w:rsidRDefault="00532B77" w:rsidP="00D20B6B">
            <w:pPr>
              <w:jc w:val="center"/>
              <w:rPr>
                <w:sz w:val="26"/>
                <w:szCs w:val="26"/>
                <w:lang w:val="az-Latn-AZ"/>
              </w:rPr>
            </w:pPr>
          </w:p>
          <w:p w:rsidR="00532B77" w:rsidRDefault="00532B77" w:rsidP="00D20B6B">
            <w:pPr>
              <w:jc w:val="center"/>
              <w:rPr>
                <w:sz w:val="26"/>
                <w:szCs w:val="26"/>
                <w:lang w:val="az-Latn-AZ"/>
              </w:rPr>
            </w:pPr>
          </w:p>
          <w:p w:rsidR="00916252" w:rsidRPr="00952005" w:rsidRDefault="00916252" w:rsidP="00D20B6B">
            <w:pPr>
              <w:jc w:val="center"/>
              <w:rPr>
                <w:sz w:val="26"/>
                <w:szCs w:val="26"/>
              </w:rPr>
            </w:pPr>
            <w:r w:rsidRPr="0095200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396CA6" w:rsidRPr="00952005" w:rsidRDefault="002116B8" w:rsidP="007176A2">
            <w:pPr>
              <w:jc w:val="both"/>
              <w:rPr>
                <w:sz w:val="26"/>
                <w:szCs w:val="26"/>
                <w:lang w:val="az-Latn-AZ"/>
              </w:rPr>
            </w:pPr>
            <w:r w:rsidRPr="00952005">
              <w:rPr>
                <w:sz w:val="26"/>
                <w:szCs w:val="26"/>
                <w:lang w:val="az-Latn-AZ"/>
              </w:rPr>
              <w:t xml:space="preserve">Enerji istehlakının ümumi həcmi </w:t>
            </w:r>
            <w:r w:rsidR="00CF438E" w:rsidRPr="00952005">
              <w:rPr>
                <w:sz w:val="26"/>
                <w:szCs w:val="26"/>
                <w:lang w:val="az-Latn-AZ"/>
              </w:rPr>
              <w:t xml:space="preserve">müəyyənləşdirilərkən </w:t>
            </w:r>
            <w:r w:rsidRPr="00952005">
              <w:rPr>
                <w:sz w:val="26"/>
                <w:szCs w:val="26"/>
                <w:lang w:val="az-Latn-AZ"/>
              </w:rPr>
              <w:t>istehsalın, ixracın, idxalın həcmi, bunker yanacaq ehtiyatları</w:t>
            </w:r>
            <w:r w:rsidR="00CF438E" w:rsidRPr="00952005">
              <w:rPr>
                <w:sz w:val="26"/>
                <w:szCs w:val="26"/>
                <w:lang w:val="az-Latn-AZ"/>
              </w:rPr>
              <w:t xml:space="preserve"> </w:t>
            </w:r>
            <w:r w:rsidRPr="00952005">
              <w:rPr>
                <w:sz w:val="26"/>
                <w:szCs w:val="26"/>
                <w:lang w:val="az-Latn-AZ"/>
              </w:rPr>
              <w:t xml:space="preserve"> və yanacaq ehtiyatlarının dəyişməsi </w:t>
            </w:r>
            <w:r w:rsidR="00CF438E" w:rsidRPr="00952005">
              <w:rPr>
                <w:sz w:val="26"/>
                <w:szCs w:val="26"/>
                <w:lang w:val="az-Latn-AZ"/>
              </w:rPr>
              <w:t>nəzərə alınır.</w:t>
            </w:r>
          </w:p>
          <w:p w:rsidR="00CF438E" w:rsidRPr="00952005" w:rsidRDefault="00CF438E" w:rsidP="007176A2">
            <w:pPr>
              <w:jc w:val="both"/>
              <w:rPr>
                <w:sz w:val="26"/>
                <w:szCs w:val="26"/>
                <w:lang w:val="az-Latn-AZ"/>
              </w:rPr>
            </w:pPr>
          </w:p>
          <w:p w:rsidR="00CF438E" w:rsidRPr="00952005" w:rsidRDefault="00CF438E" w:rsidP="007176A2">
            <w:pPr>
              <w:jc w:val="both"/>
              <w:rPr>
                <w:sz w:val="26"/>
                <w:szCs w:val="26"/>
                <w:lang w:val="az-Latn-AZ"/>
              </w:rPr>
            </w:pPr>
            <w:r w:rsidRPr="00952005">
              <w:rPr>
                <w:sz w:val="26"/>
                <w:szCs w:val="26"/>
                <w:lang w:val="az-Latn-AZ"/>
              </w:rPr>
              <w:t>Hər bir yanacaq növü üzrə istehlak həcmi hesablanır: ilkin istehsal + idxal</w:t>
            </w:r>
            <w:r w:rsidR="004C76CA" w:rsidRPr="00952005">
              <w:rPr>
                <w:sz w:val="26"/>
                <w:szCs w:val="26"/>
                <w:lang w:val="az-Latn-AZ"/>
              </w:rPr>
              <w:t xml:space="preserve"> – </w:t>
            </w:r>
            <w:r w:rsidRPr="00952005">
              <w:rPr>
                <w:sz w:val="26"/>
                <w:szCs w:val="26"/>
                <w:lang w:val="az-Latn-AZ"/>
              </w:rPr>
              <w:t>ixrac</w:t>
            </w:r>
            <w:r w:rsidR="004C76CA" w:rsidRPr="00952005">
              <w:rPr>
                <w:sz w:val="26"/>
                <w:szCs w:val="26"/>
                <w:lang w:val="az-Latn-AZ"/>
              </w:rPr>
              <w:t xml:space="preserve"> </w:t>
            </w:r>
            <w:r w:rsidRPr="00952005">
              <w:rPr>
                <w:sz w:val="26"/>
                <w:szCs w:val="26"/>
                <w:lang w:val="az-Latn-AZ"/>
              </w:rPr>
              <w:t>-bunker yanacaq +/-</w:t>
            </w:r>
            <w:r w:rsidR="004C76CA" w:rsidRPr="00952005">
              <w:rPr>
                <w:sz w:val="26"/>
                <w:szCs w:val="26"/>
                <w:lang w:val="az-Latn-AZ"/>
              </w:rPr>
              <w:t xml:space="preserve"> </w:t>
            </w:r>
            <w:r w:rsidRPr="00952005">
              <w:rPr>
                <w:sz w:val="26"/>
                <w:szCs w:val="26"/>
                <w:lang w:val="az-Latn-AZ"/>
              </w:rPr>
              <w:t>ehtiyatların dəyişməsi.</w:t>
            </w:r>
            <w:r w:rsidR="00983021" w:rsidRPr="00952005">
              <w:rPr>
                <w:sz w:val="26"/>
                <w:szCs w:val="26"/>
                <w:lang w:val="az-Latn-AZ"/>
              </w:rPr>
              <w:t xml:space="preserve"> Enerjinin ümumi istehlakı (ümumi daxili enerji istehlakı) bütün yanacaq növləri üzrə istehlak məbləğlərinin cəminə bərabərdir.</w:t>
            </w:r>
          </w:p>
          <w:p w:rsidR="003C39AB" w:rsidRPr="00681021" w:rsidRDefault="003C39AB" w:rsidP="007176A2">
            <w:pPr>
              <w:jc w:val="both"/>
              <w:rPr>
                <w:sz w:val="10"/>
                <w:szCs w:val="10"/>
                <w:lang w:val="az-Latn-AZ"/>
              </w:rPr>
            </w:pPr>
          </w:p>
          <w:p w:rsidR="009517DA" w:rsidRPr="00952005" w:rsidRDefault="009517DA" w:rsidP="00C4755F">
            <w:pPr>
              <w:jc w:val="both"/>
              <w:rPr>
                <w:sz w:val="26"/>
                <w:szCs w:val="26"/>
                <w:lang w:val="az-Latn-AZ"/>
              </w:rPr>
            </w:pPr>
            <w:r w:rsidRPr="00952005">
              <w:rPr>
                <w:sz w:val="26"/>
                <w:szCs w:val="26"/>
                <w:lang w:val="az-Latn-AZ"/>
              </w:rPr>
              <w:t>Ayrı-ayrı yanacaq növ</w:t>
            </w:r>
            <w:r w:rsidR="00C4755F">
              <w:rPr>
                <w:sz w:val="26"/>
                <w:szCs w:val="26"/>
                <w:lang w:val="az-Latn-AZ"/>
              </w:rPr>
              <w:t>lər</w:t>
            </w:r>
            <w:r w:rsidRPr="00952005">
              <w:rPr>
                <w:sz w:val="26"/>
                <w:szCs w:val="26"/>
                <w:lang w:val="az-Latn-AZ"/>
              </w:rPr>
              <w:t xml:space="preserve">dən alınmış enerjinin istehlakının hesabat ilindəki ümumi daxili enerji istehlakına bölməklə hesablanır. </w:t>
            </w:r>
          </w:p>
        </w:tc>
        <w:tc>
          <w:tcPr>
            <w:tcW w:w="2268" w:type="dxa"/>
            <w:tcBorders>
              <w:top w:val="single" w:sz="4" w:space="0" w:color="auto"/>
              <w:left w:val="single" w:sz="4" w:space="0" w:color="auto"/>
              <w:bottom w:val="single" w:sz="4" w:space="0" w:color="auto"/>
              <w:right w:val="single" w:sz="4" w:space="0" w:color="auto"/>
            </w:tcBorders>
          </w:tcPr>
          <w:p w:rsidR="00396CA6" w:rsidRPr="00952005" w:rsidRDefault="00E70ACD" w:rsidP="00194BFC">
            <w:pPr>
              <w:pStyle w:val="Header"/>
              <w:tabs>
                <w:tab w:val="clear" w:pos="4677"/>
                <w:tab w:val="clear" w:pos="9355"/>
              </w:tabs>
              <w:jc w:val="center"/>
              <w:rPr>
                <w:sz w:val="26"/>
                <w:szCs w:val="26"/>
                <w:lang w:val="az-Latn-AZ"/>
              </w:rPr>
            </w:pPr>
            <w:r w:rsidRPr="00952005">
              <w:rPr>
                <w:sz w:val="26"/>
                <w:szCs w:val="26"/>
                <w:lang w:val="az-Latn-AZ"/>
              </w:rPr>
              <w:t>Yanacaq</w:t>
            </w:r>
            <w:r w:rsidR="00921E47" w:rsidRPr="00952005">
              <w:rPr>
                <w:sz w:val="26"/>
                <w:szCs w:val="26"/>
                <w:lang w:val="az-Latn-AZ"/>
              </w:rPr>
              <w:t>-</w:t>
            </w:r>
            <w:r w:rsidRPr="00952005">
              <w:rPr>
                <w:sz w:val="26"/>
                <w:szCs w:val="26"/>
                <w:lang w:val="az-Latn-AZ"/>
              </w:rPr>
              <w:t>enerji balansı və ümumi daxili məhsulun enerji tutumunun hesablanması metodologiyasına uyğun olaraq müəyyən edilir.</w:t>
            </w:r>
          </w:p>
        </w:tc>
        <w:tc>
          <w:tcPr>
            <w:tcW w:w="1134" w:type="dxa"/>
            <w:tcBorders>
              <w:top w:val="single" w:sz="4" w:space="0" w:color="auto"/>
              <w:left w:val="single" w:sz="4" w:space="0" w:color="auto"/>
              <w:bottom w:val="single" w:sz="4" w:space="0" w:color="auto"/>
              <w:right w:val="single" w:sz="4" w:space="0" w:color="auto"/>
            </w:tcBorders>
          </w:tcPr>
          <w:p w:rsidR="001E5AB8" w:rsidRPr="00952005" w:rsidRDefault="001E5AB8" w:rsidP="007176A2">
            <w:pPr>
              <w:jc w:val="center"/>
              <w:rPr>
                <w:sz w:val="26"/>
                <w:szCs w:val="26"/>
                <w:lang w:val="tr-TR"/>
              </w:rPr>
            </w:pPr>
          </w:p>
          <w:p w:rsidR="00396CA6" w:rsidRPr="00952005" w:rsidRDefault="007E26D3" w:rsidP="007176A2">
            <w:pPr>
              <w:jc w:val="center"/>
              <w:rPr>
                <w:sz w:val="26"/>
                <w:szCs w:val="26"/>
                <w:lang w:val="tr-TR"/>
              </w:rPr>
            </w:pPr>
            <w:r w:rsidRPr="00952005">
              <w:rPr>
                <w:sz w:val="26"/>
                <w:szCs w:val="26"/>
                <w:lang w:val="tr-TR"/>
              </w:rPr>
              <w:t>DSK</w:t>
            </w:r>
          </w:p>
        </w:tc>
        <w:tc>
          <w:tcPr>
            <w:tcW w:w="2694" w:type="dxa"/>
            <w:tcBorders>
              <w:top w:val="single" w:sz="4" w:space="0" w:color="auto"/>
              <w:left w:val="single" w:sz="4" w:space="0" w:color="auto"/>
              <w:bottom w:val="single" w:sz="4" w:space="0" w:color="auto"/>
              <w:right w:val="single" w:sz="4" w:space="0" w:color="auto"/>
            </w:tcBorders>
          </w:tcPr>
          <w:p w:rsidR="00396CA6" w:rsidRPr="00952005" w:rsidRDefault="00193C38" w:rsidP="00605DC0">
            <w:pPr>
              <w:jc w:val="center"/>
              <w:rPr>
                <w:sz w:val="26"/>
                <w:szCs w:val="26"/>
                <w:lang w:val="az-Latn-AZ"/>
              </w:rPr>
            </w:pPr>
            <w:r w:rsidRPr="00952005">
              <w:rPr>
                <w:color w:val="000000"/>
                <w:sz w:val="26"/>
                <w:szCs w:val="26"/>
                <w:lang w:val="az-Latn-AZ"/>
              </w:rPr>
              <w:t>Göstərici energetikanın inkişafını və enerji istehlakı səviyyəsini səciyyələndirməklə yönəldici güc göstəricisi hesab olunur.</w:t>
            </w:r>
          </w:p>
        </w:tc>
      </w:tr>
      <w:tr w:rsidR="00F332D5" w:rsidRPr="000C7F24" w:rsidTr="004233CB">
        <w:trPr>
          <w:trHeight w:val="1338"/>
          <w:jc w:val="center"/>
        </w:trPr>
        <w:tc>
          <w:tcPr>
            <w:tcW w:w="729" w:type="dxa"/>
            <w:tcBorders>
              <w:top w:val="single" w:sz="4" w:space="0" w:color="auto"/>
              <w:left w:val="single" w:sz="4" w:space="0" w:color="auto"/>
              <w:bottom w:val="single" w:sz="4" w:space="0" w:color="auto"/>
              <w:right w:val="single" w:sz="4" w:space="0" w:color="auto"/>
            </w:tcBorders>
          </w:tcPr>
          <w:p w:rsidR="00F332D5" w:rsidRPr="00952005" w:rsidRDefault="00F332D5" w:rsidP="007176A2">
            <w:pPr>
              <w:spacing w:before="120"/>
              <w:jc w:val="center"/>
              <w:rPr>
                <w:sz w:val="26"/>
                <w:szCs w:val="26"/>
                <w:lang w:val="az-Latn-AZ"/>
              </w:rPr>
            </w:pPr>
            <w:r w:rsidRPr="00952005">
              <w:rPr>
                <w:sz w:val="26"/>
                <w:szCs w:val="26"/>
                <w:lang w:val="az-Latn-AZ"/>
              </w:rPr>
              <w:t>25.</w:t>
            </w:r>
          </w:p>
        </w:tc>
        <w:tc>
          <w:tcPr>
            <w:tcW w:w="2501" w:type="dxa"/>
            <w:tcBorders>
              <w:top w:val="single" w:sz="4" w:space="0" w:color="auto"/>
              <w:left w:val="single" w:sz="4" w:space="0" w:color="auto"/>
              <w:bottom w:val="single" w:sz="4" w:space="0" w:color="auto"/>
              <w:right w:val="single" w:sz="4" w:space="0" w:color="auto"/>
            </w:tcBorders>
          </w:tcPr>
          <w:p w:rsidR="005F7DCA" w:rsidRPr="005F7DCA" w:rsidRDefault="005F7DCA" w:rsidP="007176A2">
            <w:pPr>
              <w:rPr>
                <w:sz w:val="10"/>
                <w:szCs w:val="10"/>
                <w:lang w:val="az-Latn-AZ"/>
              </w:rPr>
            </w:pPr>
          </w:p>
          <w:p w:rsidR="00D165C7" w:rsidRPr="00952005" w:rsidRDefault="00D165C7" w:rsidP="007176A2">
            <w:pPr>
              <w:rPr>
                <w:sz w:val="26"/>
                <w:szCs w:val="26"/>
                <w:lang w:val="az-Latn-AZ"/>
              </w:rPr>
            </w:pPr>
            <w:r w:rsidRPr="00952005">
              <w:rPr>
                <w:sz w:val="26"/>
                <w:szCs w:val="26"/>
                <w:lang w:val="az-Latn-AZ"/>
              </w:rPr>
              <w:t>Son enerji istehlakı:</w:t>
            </w:r>
          </w:p>
          <w:p w:rsidR="006406A7" w:rsidRPr="00952005" w:rsidRDefault="006406A7" w:rsidP="007176A2">
            <w:pPr>
              <w:rPr>
                <w:sz w:val="26"/>
                <w:szCs w:val="26"/>
                <w:lang w:val="az-Latn-AZ"/>
              </w:rPr>
            </w:pPr>
          </w:p>
          <w:p w:rsidR="0006351B" w:rsidRDefault="0006351B" w:rsidP="007176A2">
            <w:pPr>
              <w:rPr>
                <w:sz w:val="26"/>
                <w:szCs w:val="26"/>
                <w:lang w:val="az-Latn-AZ"/>
              </w:rPr>
            </w:pPr>
            <w:r>
              <w:rPr>
                <w:sz w:val="26"/>
                <w:szCs w:val="26"/>
                <w:lang w:val="az-Latn-AZ"/>
              </w:rPr>
              <w:t xml:space="preserve">  </w:t>
            </w:r>
            <w:r w:rsidR="00D165C7" w:rsidRPr="00952005">
              <w:rPr>
                <w:sz w:val="26"/>
                <w:szCs w:val="26"/>
                <w:lang w:val="az-Latn-AZ"/>
              </w:rPr>
              <w:t xml:space="preserve">əsas istehlakçılar </w:t>
            </w:r>
          </w:p>
          <w:p w:rsidR="0006351B" w:rsidRDefault="0006351B" w:rsidP="007176A2">
            <w:pPr>
              <w:rPr>
                <w:sz w:val="26"/>
                <w:szCs w:val="26"/>
                <w:lang w:val="az-Latn-AZ"/>
              </w:rPr>
            </w:pPr>
            <w:r>
              <w:rPr>
                <w:sz w:val="26"/>
                <w:szCs w:val="26"/>
                <w:lang w:val="az-Latn-AZ"/>
              </w:rPr>
              <w:t xml:space="preserve">  </w:t>
            </w:r>
            <w:r w:rsidR="00D165C7" w:rsidRPr="00952005">
              <w:rPr>
                <w:sz w:val="26"/>
                <w:szCs w:val="26"/>
                <w:lang w:val="az-Latn-AZ"/>
              </w:rPr>
              <w:t>üzrə</w:t>
            </w:r>
            <w:r>
              <w:rPr>
                <w:sz w:val="26"/>
                <w:szCs w:val="26"/>
                <w:lang w:val="az-Latn-AZ"/>
              </w:rPr>
              <w:t xml:space="preserve"> </w:t>
            </w:r>
            <w:r w:rsidR="00F332D5" w:rsidRPr="00952005">
              <w:rPr>
                <w:sz w:val="26"/>
                <w:szCs w:val="26"/>
                <w:lang w:val="az-Latn-AZ"/>
              </w:rPr>
              <w:t xml:space="preserve">(nəqliyyat, </w:t>
            </w:r>
          </w:p>
          <w:p w:rsidR="0006351B" w:rsidRDefault="0006351B" w:rsidP="007176A2">
            <w:pPr>
              <w:rPr>
                <w:sz w:val="26"/>
                <w:szCs w:val="26"/>
                <w:lang w:val="az-Latn-AZ"/>
              </w:rPr>
            </w:pPr>
            <w:r>
              <w:rPr>
                <w:sz w:val="26"/>
                <w:szCs w:val="26"/>
                <w:lang w:val="az-Latn-AZ"/>
              </w:rPr>
              <w:lastRenderedPageBreak/>
              <w:t xml:space="preserve">  </w:t>
            </w:r>
            <w:r w:rsidR="00F332D5" w:rsidRPr="00952005">
              <w:rPr>
                <w:sz w:val="26"/>
                <w:szCs w:val="26"/>
                <w:lang w:val="az-Latn-AZ"/>
              </w:rPr>
              <w:t xml:space="preserve">sənaye, xidmət </w:t>
            </w:r>
          </w:p>
          <w:p w:rsidR="0006351B" w:rsidRDefault="0006351B" w:rsidP="007176A2">
            <w:pPr>
              <w:rPr>
                <w:sz w:val="26"/>
                <w:szCs w:val="26"/>
                <w:lang w:val="az-Latn-AZ"/>
              </w:rPr>
            </w:pPr>
            <w:r>
              <w:rPr>
                <w:sz w:val="26"/>
                <w:szCs w:val="26"/>
                <w:lang w:val="az-Latn-AZ"/>
              </w:rPr>
              <w:t xml:space="preserve">  </w:t>
            </w:r>
            <w:r w:rsidR="00F332D5" w:rsidRPr="00952005">
              <w:rPr>
                <w:sz w:val="26"/>
                <w:szCs w:val="26"/>
                <w:lang w:val="az-Latn-AZ"/>
              </w:rPr>
              <w:t>sahəsi,</w:t>
            </w:r>
            <w:r w:rsidR="00094EBE" w:rsidRPr="00952005">
              <w:rPr>
                <w:sz w:val="26"/>
                <w:szCs w:val="26"/>
                <w:lang w:val="az-Latn-AZ"/>
              </w:rPr>
              <w:t xml:space="preserve"> </w:t>
            </w:r>
            <w:r w:rsidR="00F332D5" w:rsidRPr="00952005">
              <w:rPr>
                <w:sz w:val="26"/>
                <w:szCs w:val="26"/>
                <w:lang w:val="az-Latn-AZ"/>
              </w:rPr>
              <w:t>kənd təsər</w:t>
            </w:r>
            <w:r>
              <w:rPr>
                <w:sz w:val="26"/>
                <w:szCs w:val="26"/>
                <w:lang w:val="az-Latn-AZ"/>
              </w:rPr>
              <w:t xml:space="preserve">rü- </w:t>
            </w:r>
          </w:p>
          <w:p w:rsidR="0006351B" w:rsidRDefault="0006351B" w:rsidP="0006351B">
            <w:pPr>
              <w:rPr>
                <w:sz w:val="26"/>
                <w:szCs w:val="26"/>
                <w:lang w:val="az-Latn-AZ"/>
              </w:rPr>
            </w:pPr>
            <w:r>
              <w:rPr>
                <w:sz w:val="26"/>
                <w:szCs w:val="26"/>
                <w:lang w:val="az-Latn-AZ"/>
              </w:rPr>
              <w:t xml:space="preserve">  </w:t>
            </w:r>
            <w:r w:rsidR="00F332D5" w:rsidRPr="00952005">
              <w:rPr>
                <w:sz w:val="26"/>
                <w:szCs w:val="26"/>
                <w:lang w:val="az-Latn-AZ"/>
              </w:rPr>
              <w:t>fatı və</w:t>
            </w:r>
            <w:r>
              <w:rPr>
                <w:sz w:val="26"/>
                <w:szCs w:val="26"/>
                <w:lang w:val="az-Latn-AZ"/>
              </w:rPr>
              <w:t xml:space="preserve"> </w:t>
            </w:r>
            <w:r w:rsidR="00F332D5" w:rsidRPr="00952005">
              <w:rPr>
                <w:sz w:val="26"/>
                <w:szCs w:val="26"/>
                <w:lang w:val="az-Latn-AZ"/>
              </w:rPr>
              <w:t>ev</w:t>
            </w:r>
            <w:r>
              <w:rPr>
                <w:sz w:val="26"/>
                <w:szCs w:val="26"/>
                <w:lang w:val="az-Latn-AZ"/>
              </w:rPr>
              <w:t xml:space="preserve"> </w:t>
            </w:r>
            <w:r w:rsidR="00F332D5" w:rsidRPr="00952005">
              <w:rPr>
                <w:sz w:val="26"/>
                <w:szCs w:val="26"/>
                <w:lang w:val="az-Latn-AZ"/>
              </w:rPr>
              <w:t>təsərrü</w:t>
            </w:r>
            <w:r>
              <w:rPr>
                <w:sz w:val="26"/>
                <w:szCs w:val="26"/>
                <w:lang w:val="az-Latn-AZ"/>
              </w:rPr>
              <w:t xml:space="preserve">fat-  </w:t>
            </w:r>
          </w:p>
          <w:p w:rsidR="00F332D5" w:rsidRPr="00952005" w:rsidRDefault="0006351B" w:rsidP="0006351B">
            <w:pPr>
              <w:rPr>
                <w:sz w:val="26"/>
                <w:szCs w:val="26"/>
                <w:lang w:val="az-Latn-AZ"/>
              </w:rPr>
            </w:pPr>
            <w:r>
              <w:rPr>
                <w:sz w:val="26"/>
                <w:szCs w:val="26"/>
                <w:lang w:val="az-Latn-AZ"/>
              </w:rPr>
              <w:t xml:space="preserve">  </w:t>
            </w:r>
            <w:r w:rsidR="00F332D5" w:rsidRPr="00952005">
              <w:rPr>
                <w:sz w:val="26"/>
                <w:szCs w:val="26"/>
                <w:lang w:val="az-Latn-AZ"/>
              </w:rPr>
              <w:t>ları)</w:t>
            </w:r>
          </w:p>
        </w:tc>
        <w:tc>
          <w:tcPr>
            <w:tcW w:w="1226" w:type="dxa"/>
            <w:tcBorders>
              <w:top w:val="single" w:sz="4" w:space="0" w:color="auto"/>
              <w:left w:val="single" w:sz="4" w:space="0" w:color="auto"/>
              <w:bottom w:val="single" w:sz="4" w:space="0" w:color="auto"/>
              <w:right w:val="single" w:sz="4" w:space="0" w:color="auto"/>
            </w:tcBorders>
          </w:tcPr>
          <w:p w:rsidR="005F7DCA" w:rsidRPr="005F7DCA" w:rsidRDefault="005F7DCA" w:rsidP="001670AA">
            <w:pPr>
              <w:jc w:val="center"/>
              <w:rPr>
                <w:sz w:val="10"/>
                <w:szCs w:val="10"/>
                <w:lang w:val="az-Latn-AZ"/>
              </w:rPr>
            </w:pPr>
          </w:p>
          <w:p w:rsidR="00F332D5" w:rsidRPr="00952005" w:rsidRDefault="00F332D5" w:rsidP="001670AA">
            <w:pPr>
              <w:jc w:val="center"/>
              <w:rPr>
                <w:sz w:val="26"/>
                <w:szCs w:val="26"/>
              </w:rPr>
            </w:pPr>
            <w:r w:rsidRPr="00952005">
              <w:rPr>
                <w:sz w:val="26"/>
                <w:szCs w:val="26"/>
                <w:lang w:val="az-Latn-AZ"/>
              </w:rPr>
              <w:t>min t</w:t>
            </w:r>
          </w:p>
          <w:p w:rsidR="001670AA" w:rsidRPr="001670AA" w:rsidRDefault="001670AA" w:rsidP="007176A2">
            <w:pPr>
              <w:spacing w:before="120"/>
              <w:jc w:val="center"/>
              <w:rPr>
                <w:sz w:val="10"/>
                <w:szCs w:val="10"/>
                <w:lang w:val="az-Latn-AZ"/>
              </w:rPr>
            </w:pPr>
          </w:p>
          <w:p w:rsidR="00F332D5" w:rsidRPr="00952005" w:rsidRDefault="00F332D5" w:rsidP="007176A2">
            <w:pPr>
              <w:spacing w:before="120"/>
              <w:jc w:val="center"/>
              <w:rPr>
                <w:sz w:val="26"/>
                <w:szCs w:val="26"/>
                <w:lang w:val="az-Latn-AZ"/>
              </w:rPr>
            </w:pPr>
            <w:r w:rsidRPr="00952005">
              <w:rPr>
                <w:sz w:val="26"/>
                <w:szCs w:val="26"/>
                <w:lang w:val="az-Latn-AZ"/>
              </w:rPr>
              <w:t>neft ekviva</w:t>
            </w:r>
            <w:r w:rsidR="006406A7" w:rsidRPr="00952005">
              <w:rPr>
                <w:sz w:val="26"/>
                <w:szCs w:val="26"/>
                <w:lang w:val="az-Latn-AZ"/>
              </w:rPr>
              <w:t>-</w:t>
            </w:r>
            <w:r w:rsidRPr="00952005">
              <w:rPr>
                <w:sz w:val="26"/>
                <w:szCs w:val="26"/>
                <w:lang w:val="az-Latn-AZ"/>
              </w:rPr>
              <w:lastRenderedPageBreak/>
              <w:t>lentində</w:t>
            </w:r>
          </w:p>
          <w:p w:rsidR="00F332D5" w:rsidRPr="00952005" w:rsidRDefault="00F332D5" w:rsidP="007176A2">
            <w:pPr>
              <w:spacing w:before="120" w:after="40"/>
              <w:ind w:left="-113" w:right="-113"/>
              <w:jc w:val="center"/>
              <w:rPr>
                <w:sz w:val="26"/>
                <w:szCs w:val="26"/>
                <w:lang w:val="az-Latn-AZ"/>
              </w:rPr>
            </w:pPr>
          </w:p>
        </w:tc>
        <w:tc>
          <w:tcPr>
            <w:tcW w:w="4879" w:type="dxa"/>
            <w:tcBorders>
              <w:top w:val="single" w:sz="4" w:space="0" w:color="auto"/>
              <w:left w:val="single" w:sz="4" w:space="0" w:color="auto"/>
              <w:bottom w:val="single" w:sz="4" w:space="0" w:color="auto"/>
              <w:right w:val="single" w:sz="4" w:space="0" w:color="auto"/>
            </w:tcBorders>
          </w:tcPr>
          <w:p w:rsidR="005F7DCA" w:rsidRPr="005F7DCA" w:rsidRDefault="005F7DCA" w:rsidP="007176A2">
            <w:pPr>
              <w:jc w:val="both"/>
              <w:rPr>
                <w:sz w:val="10"/>
                <w:szCs w:val="10"/>
                <w:lang w:val="az-Latn-AZ"/>
              </w:rPr>
            </w:pPr>
          </w:p>
          <w:p w:rsidR="00F332D5" w:rsidRPr="00952005" w:rsidRDefault="00167AE7" w:rsidP="007176A2">
            <w:pPr>
              <w:jc w:val="both"/>
              <w:rPr>
                <w:sz w:val="26"/>
                <w:szCs w:val="26"/>
                <w:lang w:val="az-Latn-AZ"/>
              </w:rPr>
            </w:pPr>
            <w:r w:rsidRPr="00952005">
              <w:rPr>
                <w:sz w:val="26"/>
                <w:szCs w:val="26"/>
                <w:lang w:val="az-Latn-AZ"/>
              </w:rPr>
              <w:t xml:space="preserve">Enerjinin son istehlakı iqtisadiyyatın bütün sektorları üzrə son enerji istehlakı göstəricilərinin cəmlənməsi yolu ilə hesablanır. </w:t>
            </w:r>
          </w:p>
        </w:tc>
        <w:tc>
          <w:tcPr>
            <w:tcW w:w="2268" w:type="dxa"/>
            <w:tcBorders>
              <w:top w:val="single" w:sz="4" w:space="0" w:color="auto"/>
              <w:left w:val="single" w:sz="4" w:space="0" w:color="auto"/>
              <w:bottom w:val="single" w:sz="4" w:space="0" w:color="auto"/>
              <w:right w:val="single" w:sz="4" w:space="0" w:color="auto"/>
            </w:tcBorders>
          </w:tcPr>
          <w:p w:rsidR="005F7DCA" w:rsidRPr="005F7DCA" w:rsidRDefault="005F7DCA" w:rsidP="008843DB">
            <w:pPr>
              <w:pStyle w:val="Header"/>
              <w:tabs>
                <w:tab w:val="clear" w:pos="4677"/>
                <w:tab w:val="clear" w:pos="9355"/>
              </w:tabs>
              <w:jc w:val="center"/>
              <w:rPr>
                <w:sz w:val="10"/>
                <w:szCs w:val="10"/>
                <w:lang w:val="az-Latn-AZ"/>
              </w:rPr>
            </w:pPr>
          </w:p>
          <w:p w:rsidR="00D22E73" w:rsidRPr="00952005" w:rsidRDefault="00921E47" w:rsidP="008843DB">
            <w:pPr>
              <w:pStyle w:val="Header"/>
              <w:tabs>
                <w:tab w:val="clear" w:pos="4677"/>
                <w:tab w:val="clear" w:pos="9355"/>
              </w:tabs>
              <w:jc w:val="center"/>
              <w:rPr>
                <w:sz w:val="26"/>
                <w:szCs w:val="26"/>
                <w:lang w:val="az-Latn-AZ"/>
              </w:rPr>
            </w:pPr>
            <w:r w:rsidRPr="00952005">
              <w:rPr>
                <w:sz w:val="26"/>
                <w:szCs w:val="26"/>
                <w:lang w:val="az-Latn-AZ"/>
              </w:rPr>
              <w:t xml:space="preserve">Yanacaq-enerji balansı və ümumi daxili məhsulun enerji tutumunun </w:t>
            </w:r>
            <w:r w:rsidRPr="00952005">
              <w:rPr>
                <w:sz w:val="26"/>
                <w:szCs w:val="26"/>
                <w:lang w:val="az-Latn-AZ"/>
              </w:rPr>
              <w:lastRenderedPageBreak/>
              <w:t>hesablanması metodologiyasına uyğun olaraq müəyyən edilir.</w:t>
            </w:r>
          </w:p>
        </w:tc>
        <w:tc>
          <w:tcPr>
            <w:tcW w:w="1134" w:type="dxa"/>
            <w:tcBorders>
              <w:top w:val="single" w:sz="4" w:space="0" w:color="auto"/>
              <w:left w:val="single" w:sz="4" w:space="0" w:color="auto"/>
              <w:bottom w:val="single" w:sz="4" w:space="0" w:color="auto"/>
              <w:right w:val="single" w:sz="4" w:space="0" w:color="auto"/>
            </w:tcBorders>
          </w:tcPr>
          <w:p w:rsidR="006406A7" w:rsidRPr="005F7DCA" w:rsidRDefault="006406A7" w:rsidP="008843DB">
            <w:pPr>
              <w:jc w:val="center"/>
              <w:rPr>
                <w:sz w:val="10"/>
                <w:szCs w:val="10"/>
                <w:lang w:val="tr-TR"/>
              </w:rPr>
            </w:pPr>
          </w:p>
          <w:p w:rsidR="00F332D5" w:rsidRPr="00952005" w:rsidRDefault="00F332D5" w:rsidP="008843DB">
            <w:pPr>
              <w:jc w:val="center"/>
              <w:rPr>
                <w:sz w:val="26"/>
                <w:szCs w:val="26"/>
                <w:lang w:val="tr-TR"/>
              </w:rPr>
            </w:pPr>
            <w:r w:rsidRPr="00952005">
              <w:rPr>
                <w:sz w:val="26"/>
                <w:szCs w:val="26"/>
                <w:lang w:val="tr-TR"/>
              </w:rPr>
              <w:t>DSK</w:t>
            </w:r>
          </w:p>
        </w:tc>
        <w:tc>
          <w:tcPr>
            <w:tcW w:w="2694" w:type="dxa"/>
            <w:tcBorders>
              <w:top w:val="single" w:sz="4" w:space="0" w:color="auto"/>
              <w:left w:val="single" w:sz="4" w:space="0" w:color="auto"/>
              <w:bottom w:val="single" w:sz="4" w:space="0" w:color="auto"/>
              <w:right w:val="single" w:sz="4" w:space="0" w:color="auto"/>
            </w:tcBorders>
          </w:tcPr>
          <w:p w:rsidR="005F7DCA" w:rsidRPr="005F7DCA" w:rsidRDefault="005F7DCA" w:rsidP="008843DB">
            <w:pPr>
              <w:jc w:val="center"/>
              <w:rPr>
                <w:color w:val="000000"/>
                <w:sz w:val="10"/>
                <w:szCs w:val="10"/>
                <w:lang w:val="az-Latn-AZ"/>
              </w:rPr>
            </w:pPr>
          </w:p>
          <w:p w:rsidR="00F332D5" w:rsidRPr="00952005" w:rsidRDefault="00E2522A" w:rsidP="008843DB">
            <w:pPr>
              <w:jc w:val="center"/>
              <w:rPr>
                <w:sz w:val="26"/>
                <w:szCs w:val="26"/>
                <w:lang w:val="az-Latn-AZ"/>
              </w:rPr>
            </w:pPr>
            <w:r w:rsidRPr="00952005">
              <w:rPr>
                <w:color w:val="000000"/>
                <w:sz w:val="26"/>
                <w:szCs w:val="26"/>
                <w:lang w:val="az-Latn-AZ"/>
              </w:rPr>
              <w:t>Göstərici son enerji istehlakının dəyişmə</w:t>
            </w:r>
            <w:r w:rsidR="008843DB">
              <w:rPr>
                <w:color w:val="000000"/>
                <w:sz w:val="26"/>
                <w:szCs w:val="26"/>
                <w:lang w:val="az-Latn-AZ"/>
              </w:rPr>
              <w:t>-</w:t>
            </w:r>
            <w:r w:rsidRPr="00952005">
              <w:rPr>
                <w:color w:val="000000"/>
                <w:sz w:val="26"/>
                <w:szCs w:val="26"/>
                <w:lang w:val="az-Latn-AZ"/>
              </w:rPr>
              <w:t>sinin dinamikasını sə</w:t>
            </w:r>
            <w:r w:rsidR="008843DB">
              <w:rPr>
                <w:color w:val="000000"/>
                <w:sz w:val="26"/>
                <w:szCs w:val="26"/>
                <w:lang w:val="az-Latn-AZ"/>
              </w:rPr>
              <w:t>-</w:t>
            </w:r>
            <w:r w:rsidRPr="00952005">
              <w:rPr>
                <w:color w:val="000000"/>
                <w:sz w:val="26"/>
                <w:szCs w:val="26"/>
                <w:lang w:val="az-Latn-AZ"/>
              </w:rPr>
              <w:t xml:space="preserve">ciyyələndirməklə </w:t>
            </w:r>
            <w:r w:rsidRPr="00952005">
              <w:rPr>
                <w:color w:val="000000"/>
                <w:sz w:val="26"/>
                <w:szCs w:val="26"/>
                <w:lang w:val="az-Latn-AZ"/>
              </w:rPr>
              <w:lastRenderedPageBreak/>
              <w:t>yönəldici güc göstəri</w:t>
            </w:r>
            <w:r w:rsidR="008843DB">
              <w:rPr>
                <w:color w:val="000000"/>
                <w:sz w:val="26"/>
                <w:szCs w:val="26"/>
                <w:lang w:val="az-Latn-AZ"/>
              </w:rPr>
              <w:t>-</w:t>
            </w:r>
            <w:r w:rsidRPr="00952005">
              <w:rPr>
                <w:color w:val="000000"/>
                <w:sz w:val="26"/>
                <w:szCs w:val="26"/>
                <w:lang w:val="az-Latn-AZ"/>
              </w:rPr>
              <w:t>cisi hesab olunur.</w:t>
            </w:r>
          </w:p>
        </w:tc>
      </w:tr>
      <w:tr w:rsidR="009A4FD8" w:rsidRPr="00517EAA" w:rsidTr="004233CB">
        <w:trPr>
          <w:trHeight w:val="2561"/>
          <w:jc w:val="center"/>
        </w:trPr>
        <w:tc>
          <w:tcPr>
            <w:tcW w:w="729" w:type="dxa"/>
            <w:tcBorders>
              <w:top w:val="single" w:sz="4" w:space="0" w:color="auto"/>
              <w:left w:val="single" w:sz="4" w:space="0" w:color="auto"/>
              <w:bottom w:val="single" w:sz="4" w:space="0" w:color="auto"/>
              <w:right w:val="single" w:sz="4" w:space="0" w:color="auto"/>
            </w:tcBorders>
          </w:tcPr>
          <w:p w:rsidR="009A4FD8" w:rsidRPr="00952005" w:rsidRDefault="009A4FD8" w:rsidP="001670AA">
            <w:pPr>
              <w:jc w:val="center"/>
              <w:rPr>
                <w:sz w:val="26"/>
                <w:szCs w:val="26"/>
                <w:lang w:val="az-Latn-AZ"/>
              </w:rPr>
            </w:pPr>
            <w:r w:rsidRPr="00952005">
              <w:rPr>
                <w:sz w:val="26"/>
                <w:szCs w:val="26"/>
                <w:lang w:val="az-Latn-AZ"/>
              </w:rPr>
              <w:lastRenderedPageBreak/>
              <w:t>26.</w:t>
            </w:r>
          </w:p>
        </w:tc>
        <w:tc>
          <w:tcPr>
            <w:tcW w:w="2501" w:type="dxa"/>
            <w:tcBorders>
              <w:top w:val="single" w:sz="4" w:space="0" w:color="auto"/>
              <w:left w:val="single" w:sz="4" w:space="0" w:color="auto"/>
              <w:bottom w:val="single" w:sz="4" w:space="0" w:color="auto"/>
              <w:right w:val="single" w:sz="4" w:space="0" w:color="auto"/>
            </w:tcBorders>
          </w:tcPr>
          <w:p w:rsidR="009A4FD8" w:rsidRPr="00952005" w:rsidRDefault="006E2EBD" w:rsidP="00A85555">
            <w:pPr>
              <w:rPr>
                <w:sz w:val="26"/>
                <w:szCs w:val="26"/>
                <w:lang w:val="az-Latn-AZ"/>
              </w:rPr>
            </w:pPr>
            <w:r w:rsidRPr="00952005">
              <w:rPr>
                <w:sz w:val="26"/>
                <w:szCs w:val="26"/>
                <w:lang w:val="az-Latn-AZ"/>
              </w:rPr>
              <w:t>Ümumi daxili məhsulun enerji tutumu</w:t>
            </w:r>
          </w:p>
        </w:tc>
        <w:tc>
          <w:tcPr>
            <w:tcW w:w="1226" w:type="dxa"/>
            <w:tcBorders>
              <w:top w:val="single" w:sz="4" w:space="0" w:color="auto"/>
              <w:left w:val="single" w:sz="4" w:space="0" w:color="auto"/>
              <w:bottom w:val="single" w:sz="4" w:space="0" w:color="auto"/>
              <w:right w:val="single" w:sz="4" w:space="0" w:color="auto"/>
            </w:tcBorders>
          </w:tcPr>
          <w:p w:rsidR="009A4FD8" w:rsidRPr="00952005" w:rsidRDefault="009A4FD8" w:rsidP="001670AA">
            <w:pPr>
              <w:jc w:val="center"/>
              <w:rPr>
                <w:sz w:val="26"/>
                <w:szCs w:val="26"/>
              </w:rPr>
            </w:pPr>
            <w:r w:rsidRPr="00952005">
              <w:rPr>
                <w:sz w:val="26"/>
                <w:szCs w:val="26"/>
                <w:lang w:val="az-Latn-AZ"/>
              </w:rPr>
              <w:t>min t</w:t>
            </w:r>
          </w:p>
          <w:p w:rsidR="009A4FD8" w:rsidRPr="00952005" w:rsidRDefault="009A4FD8" w:rsidP="007176A2">
            <w:pPr>
              <w:spacing w:before="120"/>
              <w:jc w:val="center"/>
              <w:rPr>
                <w:sz w:val="26"/>
                <w:szCs w:val="26"/>
                <w:lang w:val="az-Cyrl-AZ"/>
              </w:rPr>
            </w:pPr>
            <w:r w:rsidRPr="00952005">
              <w:rPr>
                <w:sz w:val="26"/>
                <w:szCs w:val="26"/>
                <w:lang w:val="az-Latn-AZ"/>
              </w:rPr>
              <w:t>neft ekviva</w:t>
            </w:r>
            <w:r w:rsidR="00475730" w:rsidRPr="00952005">
              <w:rPr>
                <w:sz w:val="26"/>
                <w:szCs w:val="26"/>
                <w:lang w:val="az-Latn-AZ"/>
              </w:rPr>
              <w:t>-</w:t>
            </w:r>
            <w:r w:rsidRPr="00952005">
              <w:rPr>
                <w:sz w:val="26"/>
                <w:szCs w:val="26"/>
                <w:lang w:val="az-Latn-AZ"/>
              </w:rPr>
              <w:t>lentində</w:t>
            </w:r>
            <w:r w:rsidRPr="00952005">
              <w:rPr>
                <w:sz w:val="26"/>
                <w:szCs w:val="26"/>
              </w:rPr>
              <w:t xml:space="preserve"> /</w:t>
            </w:r>
            <w:r w:rsidRPr="00952005">
              <w:rPr>
                <w:sz w:val="26"/>
                <w:szCs w:val="26"/>
                <w:lang w:val="az-Latn-AZ"/>
              </w:rPr>
              <w:t>min manat</w:t>
            </w:r>
          </w:p>
          <w:p w:rsidR="009A4FD8" w:rsidRPr="00952005" w:rsidRDefault="009A4FD8" w:rsidP="007176A2">
            <w:pPr>
              <w:spacing w:before="120" w:after="40"/>
              <w:ind w:left="-113" w:right="-113"/>
              <w:jc w:val="center"/>
              <w:rPr>
                <w:sz w:val="26"/>
                <w:szCs w:val="26"/>
              </w:rPr>
            </w:pPr>
          </w:p>
        </w:tc>
        <w:tc>
          <w:tcPr>
            <w:tcW w:w="4879" w:type="dxa"/>
            <w:tcBorders>
              <w:top w:val="single" w:sz="4" w:space="0" w:color="auto"/>
              <w:left w:val="single" w:sz="4" w:space="0" w:color="auto"/>
              <w:bottom w:val="single" w:sz="4" w:space="0" w:color="auto"/>
              <w:right w:val="single" w:sz="4" w:space="0" w:color="auto"/>
            </w:tcBorders>
          </w:tcPr>
          <w:p w:rsidR="006E2EBD" w:rsidRPr="00952005" w:rsidRDefault="006E2EBD" w:rsidP="001670AA">
            <w:pPr>
              <w:jc w:val="both"/>
              <w:rPr>
                <w:color w:val="000000"/>
                <w:sz w:val="26"/>
                <w:szCs w:val="26"/>
                <w:lang w:val="az-Latn-AZ"/>
              </w:rPr>
            </w:pPr>
            <w:r w:rsidRPr="00952005">
              <w:rPr>
                <w:sz w:val="26"/>
                <w:szCs w:val="26"/>
                <w:lang w:val="az-Latn-AZ"/>
              </w:rPr>
              <w:t>Ümumi daxili məhsulun enerji istehlakının ümumi həcmi</w:t>
            </w:r>
            <w:r w:rsidR="00D22E73" w:rsidRPr="00952005">
              <w:rPr>
                <w:sz w:val="26"/>
                <w:szCs w:val="26"/>
                <w:lang w:val="az-Latn-AZ"/>
              </w:rPr>
              <w:t>ni</w:t>
            </w:r>
            <w:r w:rsidRPr="00952005">
              <w:rPr>
                <w:sz w:val="26"/>
                <w:szCs w:val="26"/>
                <w:lang w:val="az-Latn-AZ"/>
              </w:rPr>
              <w:t xml:space="preserve"> daimi qiymətlərlə ÜDM-in miqdarına bölməklə müəyyənləşdirilir.</w:t>
            </w:r>
          </w:p>
          <w:p w:rsidR="009A4FD8" w:rsidRPr="00952005" w:rsidRDefault="009A4FD8" w:rsidP="001670AA">
            <w:pPr>
              <w:jc w:val="both"/>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9A4FD8" w:rsidRPr="00952005" w:rsidRDefault="008878F0" w:rsidP="00194BFC">
            <w:pPr>
              <w:pStyle w:val="Header"/>
              <w:tabs>
                <w:tab w:val="clear" w:pos="4677"/>
                <w:tab w:val="clear" w:pos="9355"/>
              </w:tabs>
              <w:jc w:val="center"/>
              <w:rPr>
                <w:sz w:val="26"/>
                <w:szCs w:val="26"/>
                <w:lang w:val="az-Latn-AZ"/>
              </w:rPr>
            </w:pPr>
            <w:r w:rsidRPr="00952005">
              <w:rPr>
                <w:sz w:val="26"/>
                <w:szCs w:val="26"/>
                <w:lang w:val="az-Latn-AZ"/>
              </w:rPr>
              <w:t>Yanacaq-enerji balansı və ümumi daxili məhsulun enerji tutumunun hesablanması metodologiyasına uyğun olaraq müəyyən edilir.</w:t>
            </w:r>
          </w:p>
        </w:tc>
        <w:tc>
          <w:tcPr>
            <w:tcW w:w="1134" w:type="dxa"/>
            <w:tcBorders>
              <w:top w:val="single" w:sz="4" w:space="0" w:color="auto"/>
              <w:left w:val="single" w:sz="4" w:space="0" w:color="auto"/>
              <w:bottom w:val="single" w:sz="4" w:space="0" w:color="auto"/>
              <w:right w:val="single" w:sz="4" w:space="0" w:color="auto"/>
            </w:tcBorders>
          </w:tcPr>
          <w:p w:rsidR="009A4FD8" w:rsidRPr="00952005" w:rsidRDefault="009A4FD8" w:rsidP="007176A2">
            <w:pPr>
              <w:jc w:val="center"/>
              <w:rPr>
                <w:sz w:val="26"/>
                <w:szCs w:val="26"/>
                <w:lang w:val="tr-TR"/>
              </w:rPr>
            </w:pPr>
            <w:r w:rsidRPr="00952005">
              <w:rPr>
                <w:sz w:val="26"/>
                <w:szCs w:val="26"/>
                <w:lang w:val="tr-TR"/>
              </w:rPr>
              <w:t>DSK</w:t>
            </w:r>
          </w:p>
        </w:tc>
        <w:tc>
          <w:tcPr>
            <w:tcW w:w="2694" w:type="dxa"/>
            <w:tcBorders>
              <w:top w:val="single" w:sz="4" w:space="0" w:color="auto"/>
              <w:left w:val="single" w:sz="4" w:space="0" w:color="auto"/>
              <w:bottom w:val="single" w:sz="4" w:space="0" w:color="auto"/>
              <w:right w:val="single" w:sz="4" w:space="0" w:color="auto"/>
            </w:tcBorders>
          </w:tcPr>
          <w:p w:rsidR="009A4FD8" w:rsidRPr="00952005" w:rsidRDefault="00201303" w:rsidP="00C4755F">
            <w:pPr>
              <w:jc w:val="center"/>
              <w:rPr>
                <w:sz w:val="26"/>
                <w:szCs w:val="26"/>
                <w:lang w:val="az-Latn-AZ"/>
              </w:rPr>
            </w:pPr>
            <w:r w:rsidRPr="00952005">
              <w:rPr>
                <w:color w:val="000000"/>
                <w:sz w:val="26"/>
                <w:szCs w:val="26"/>
                <w:lang w:val="az-Latn-AZ"/>
              </w:rPr>
              <w:t>Enerji tutumu da</w:t>
            </w:r>
            <w:r w:rsidR="00C4755F">
              <w:rPr>
                <w:color w:val="000000"/>
                <w:sz w:val="26"/>
                <w:szCs w:val="26"/>
                <w:lang w:val="az-Latn-AZ"/>
              </w:rPr>
              <w:t>y</w:t>
            </w:r>
            <w:r w:rsidRPr="00952005">
              <w:rPr>
                <w:color w:val="000000"/>
                <w:sz w:val="26"/>
                <w:szCs w:val="26"/>
                <w:lang w:val="az-Latn-AZ"/>
              </w:rPr>
              <w:t>a</w:t>
            </w:r>
            <w:r w:rsidR="00C4755F">
              <w:rPr>
                <w:color w:val="000000"/>
                <w:sz w:val="26"/>
                <w:szCs w:val="26"/>
                <w:lang w:val="az-Latn-AZ"/>
              </w:rPr>
              <w:t>nıq</w:t>
            </w:r>
            <w:r w:rsidRPr="00952005">
              <w:rPr>
                <w:color w:val="000000"/>
                <w:sz w:val="26"/>
                <w:szCs w:val="26"/>
                <w:lang w:val="az-Latn-AZ"/>
              </w:rPr>
              <w:t>lı inkişafın açar</w:t>
            </w:r>
            <w:r w:rsidR="00C4755F">
              <w:rPr>
                <w:color w:val="000000"/>
                <w:sz w:val="26"/>
                <w:szCs w:val="26"/>
                <w:lang w:val="az-Latn-AZ"/>
              </w:rPr>
              <w:t>ı olan</w:t>
            </w:r>
            <w:r w:rsidRPr="00952005">
              <w:rPr>
                <w:color w:val="000000"/>
                <w:sz w:val="26"/>
                <w:szCs w:val="26"/>
                <w:lang w:val="az-Latn-AZ"/>
              </w:rPr>
              <w:t xml:space="preserve"> göstəricilərindən biridir.</w:t>
            </w:r>
            <w:r w:rsidR="00D22E73" w:rsidRPr="00952005">
              <w:rPr>
                <w:color w:val="000000"/>
                <w:sz w:val="26"/>
                <w:szCs w:val="26"/>
                <w:lang w:val="az-Latn-AZ"/>
              </w:rPr>
              <w:t xml:space="preserve"> </w:t>
            </w:r>
            <w:r w:rsidRPr="00952005">
              <w:rPr>
                <w:color w:val="000000"/>
                <w:sz w:val="26"/>
                <w:szCs w:val="26"/>
                <w:lang w:val="az-Latn-AZ"/>
              </w:rPr>
              <w:t>Onun dinamikası ölkədə enerji istehlakının səmərəlilik səviyyəsini səciyyələndirir.</w:t>
            </w:r>
          </w:p>
        </w:tc>
      </w:tr>
      <w:tr w:rsidR="00D01970"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D01970" w:rsidRPr="00952005" w:rsidRDefault="00D01970" w:rsidP="001670AA">
            <w:pPr>
              <w:jc w:val="center"/>
              <w:rPr>
                <w:sz w:val="26"/>
                <w:szCs w:val="26"/>
                <w:lang w:val="ru-RU"/>
              </w:rPr>
            </w:pPr>
            <w:r w:rsidRPr="00952005">
              <w:rPr>
                <w:sz w:val="26"/>
                <w:szCs w:val="26"/>
                <w:lang w:val="ru-RU"/>
              </w:rPr>
              <w:t>27.</w:t>
            </w:r>
          </w:p>
        </w:tc>
        <w:tc>
          <w:tcPr>
            <w:tcW w:w="2501" w:type="dxa"/>
            <w:tcBorders>
              <w:top w:val="single" w:sz="4" w:space="0" w:color="auto"/>
              <w:left w:val="single" w:sz="4" w:space="0" w:color="auto"/>
              <w:bottom w:val="single" w:sz="4" w:space="0" w:color="auto"/>
              <w:right w:val="single" w:sz="4" w:space="0" w:color="auto"/>
            </w:tcBorders>
          </w:tcPr>
          <w:p w:rsidR="002737B2" w:rsidRPr="00952005" w:rsidRDefault="002737B2" w:rsidP="001670AA">
            <w:pPr>
              <w:spacing w:after="40"/>
              <w:rPr>
                <w:sz w:val="26"/>
                <w:szCs w:val="26"/>
                <w:lang w:val="az-Latn-AZ"/>
              </w:rPr>
            </w:pPr>
            <w:r w:rsidRPr="00952005">
              <w:rPr>
                <w:sz w:val="26"/>
                <w:szCs w:val="26"/>
                <w:lang w:val="az-Latn-AZ"/>
              </w:rPr>
              <w:t>Bər</w:t>
            </w:r>
            <w:r w:rsidR="00A85555" w:rsidRPr="00952005">
              <w:rPr>
                <w:sz w:val="26"/>
                <w:szCs w:val="26"/>
                <w:lang w:val="az-Latn-AZ"/>
              </w:rPr>
              <w:t>p</w:t>
            </w:r>
            <w:r w:rsidRPr="00952005">
              <w:rPr>
                <w:sz w:val="26"/>
                <w:szCs w:val="26"/>
                <w:lang w:val="az-Latn-AZ"/>
              </w:rPr>
              <w:t>a olunan mənbələr hesabına enerji istehlakı</w:t>
            </w:r>
          </w:p>
        </w:tc>
        <w:tc>
          <w:tcPr>
            <w:tcW w:w="1226" w:type="dxa"/>
            <w:tcBorders>
              <w:top w:val="single" w:sz="4" w:space="0" w:color="auto"/>
              <w:left w:val="single" w:sz="4" w:space="0" w:color="auto"/>
              <w:bottom w:val="single" w:sz="4" w:space="0" w:color="auto"/>
              <w:right w:val="single" w:sz="4" w:space="0" w:color="auto"/>
            </w:tcBorders>
          </w:tcPr>
          <w:p w:rsidR="00D01970" w:rsidRPr="00952005" w:rsidRDefault="00726300" w:rsidP="001670AA">
            <w:pPr>
              <w:jc w:val="center"/>
              <w:rPr>
                <w:sz w:val="26"/>
                <w:szCs w:val="26"/>
                <w:lang w:val="ru-RU"/>
              </w:rPr>
            </w:pPr>
            <w:r w:rsidRPr="00952005">
              <w:rPr>
                <w:sz w:val="26"/>
                <w:szCs w:val="26"/>
                <w:lang w:val="ru-RU"/>
              </w:rPr>
              <w:t>%</w:t>
            </w:r>
          </w:p>
        </w:tc>
        <w:tc>
          <w:tcPr>
            <w:tcW w:w="4879" w:type="dxa"/>
            <w:tcBorders>
              <w:top w:val="single" w:sz="4" w:space="0" w:color="auto"/>
              <w:left w:val="single" w:sz="4" w:space="0" w:color="auto"/>
              <w:bottom w:val="single" w:sz="4" w:space="0" w:color="auto"/>
              <w:right w:val="single" w:sz="4" w:space="0" w:color="auto"/>
            </w:tcBorders>
          </w:tcPr>
          <w:p w:rsidR="0034304E" w:rsidRPr="00952005" w:rsidRDefault="0034304E" w:rsidP="001670AA">
            <w:pPr>
              <w:spacing w:after="40"/>
              <w:jc w:val="both"/>
              <w:rPr>
                <w:color w:val="000000"/>
                <w:sz w:val="26"/>
                <w:szCs w:val="26"/>
                <w:lang w:val="az-Latn-AZ"/>
              </w:rPr>
            </w:pPr>
            <w:r w:rsidRPr="00952005">
              <w:rPr>
                <w:color w:val="000000"/>
                <w:sz w:val="26"/>
                <w:szCs w:val="26"/>
                <w:lang w:val="az-Latn-AZ"/>
              </w:rPr>
              <w:t>Bərpa olunan mənbələrin enerjisinin il ərzində ümumi enerji istehlakındakı payı</w:t>
            </w:r>
          </w:p>
          <w:p w:rsidR="00D01970" w:rsidRPr="00952005" w:rsidRDefault="0034304E" w:rsidP="001670AA">
            <w:pPr>
              <w:spacing w:after="40"/>
              <w:jc w:val="both"/>
              <w:rPr>
                <w:color w:val="000000"/>
                <w:sz w:val="26"/>
                <w:szCs w:val="26"/>
                <w:lang w:val="az-Latn-AZ"/>
              </w:rPr>
            </w:pPr>
            <w:r w:rsidRPr="00952005">
              <w:rPr>
                <w:color w:val="000000"/>
                <w:sz w:val="26"/>
                <w:szCs w:val="26"/>
                <w:lang w:val="az-Latn-AZ"/>
              </w:rPr>
              <w:t xml:space="preserve">Bərpa olunan enerji </w:t>
            </w:r>
            <w:r w:rsidR="00D77735" w:rsidRPr="00952005">
              <w:rPr>
                <w:color w:val="000000"/>
                <w:sz w:val="26"/>
                <w:szCs w:val="26"/>
                <w:lang w:val="az-Latn-AZ"/>
              </w:rPr>
              <w:t>–</w:t>
            </w:r>
            <w:r w:rsidRPr="00952005">
              <w:rPr>
                <w:color w:val="000000"/>
                <w:sz w:val="26"/>
                <w:szCs w:val="26"/>
                <w:lang w:val="az-Latn-AZ"/>
              </w:rPr>
              <w:t xml:space="preserve"> </w:t>
            </w:r>
            <w:r w:rsidR="00D77735" w:rsidRPr="00952005">
              <w:rPr>
                <w:color w:val="000000"/>
                <w:sz w:val="26"/>
                <w:szCs w:val="26"/>
                <w:lang w:val="az-Latn-AZ"/>
              </w:rPr>
              <w:t>bərpa olunan qeyri-mədən enerji mənbələrindən əldə edilən enerjidir (külək</w:t>
            </w:r>
            <w:r w:rsidR="00D22E73" w:rsidRPr="00952005">
              <w:rPr>
                <w:color w:val="000000"/>
                <w:sz w:val="26"/>
                <w:szCs w:val="26"/>
                <w:lang w:val="az-Latn-AZ"/>
              </w:rPr>
              <w:t xml:space="preserve">, biokütlə </w:t>
            </w:r>
            <w:r w:rsidR="00D77735" w:rsidRPr="00952005">
              <w:rPr>
                <w:color w:val="000000"/>
                <w:sz w:val="26"/>
                <w:szCs w:val="26"/>
                <w:lang w:val="az-Latn-AZ"/>
              </w:rPr>
              <w:t xml:space="preserve">enerjisi). </w:t>
            </w:r>
          </w:p>
          <w:p w:rsidR="00726300" w:rsidRPr="00952005" w:rsidRDefault="00726300" w:rsidP="001670AA">
            <w:pPr>
              <w:spacing w:after="40"/>
              <w:jc w:val="both"/>
              <w:rPr>
                <w:color w:val="000000"/>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4D4F3F" w:rsidRPr="00952005" w:rsidRDefault="00DB0111" w:rsidP="001670AA">
            <w:pPr>
              <w:pStyle w:val="Header"/>
              <w:tabs>
                <w:tab w:val="clear" w:pos="4677"/>
                <w:tab w:val="clear" w:pos="9355"/>
              </w:tabs>
              <w:spacing w:after="40"/>
              <w:jc w:val="center"/>
              <w:rPr>
                <w:color w:val="000000"/>
                <w:sz w:val="26"/>
                <w:szCs w:val="26"/>
                <w:lang w:val="az-Latn-AZ"/>
              </w:rPr>
            </w:pPr>
            <w:r>
              <w:rPr>
                <w:color w:val="000000"/>
                <w:sz w:val="26"/>
                <w:szCs w:val="26"/>
                <w:lang w:val="az-Latn-AZ"/>
              </w:rPr>
              <w:t>BEA, BBOEA</w:t>
            </w:r>
            <w:r w:rsidR="004D4F3F" w:rsidRPr="00952005">
              <w:rPr>
                <w:color w:val="000000"/>
                <w:sz w:val="26"/>
                <w:szCs w:val="26"/>
                <w:lang w:val="az-Latn-AZ"/>
              </w:rPr>
              <w:t>-n</w:t>
            </w:r>
            <w:r>
              <w:rPr>
                <w:color w:val="000000"/>
                <w:sz w:val="26"/>
                <w:szCs w:val="26"/>
                <w:lang w:val="az-Latn-AZ"/>
              </w:rPr>
              <w:t>ı</w:t>
            </w:r>
            <w:r w:rsidR="004D4F3F" w:rsidRPr="00952005">
              <w:rPr>
                <w:color w:val="000000"/>
                <w:sz w:val="26"/>
                <w:szCs w:val="26"/>
                <w:lang w:val="az-Latn-AZ"/>
              </w:rPr>
              <w:t>n əsas prinsipləri və metodologiyası əsasında müəyyən edilir.</w:t>
            </w:r>
          </w:p>
          <w:p w:rsidR="00D01970" w:rsidRPr="00952005" w:rsidRDefault="00D01970" w:rsidP="001670AA">
            <w:pPr>
              <w:pStyle w:val="Header"/>
              <w:tabs>
                <w:tab w:val="clear" w:pos="4677"/>
                <w:tab w:val="clear" w:pos="9355"/>
              </w:tabs>
              <w:spacing w:after="40"/>
              <w:jc w:val="center"/>
              <w:rPr>
                <w:color w:val="000000"/>
                <w:sz w:val="26"/>
                <w:szCs w:val="26"/>
                <w:lang w:val="az-Latn-AZ"/>
              </w:rPr>
            </w:pPr>
          </w:p>
        </w:tc>
        <w:tc>
          <w:tcPr>
            <w:tcW w:w="1134" w:type="dxa"/>
            <w:tcBorders>
              <w:top w:val="single" w:sz="4" w:space="0" w:color="auto"/>
              <w:left w:val="single" w:sz="4" w:space="0" w:color="auto"/>
              <w:bottom w:val="single" w:sz="4" w:space="0" w:color="auto"/>
              <w:right w:val="single" w:sz="4" w:space="0" w:color="auto"/>
            </w:tcBorders>
          </w:tcPr>
          <w:p w:rsidR="00D01970" w:rsidRPr="00952005" w:rsidRDefault="00ED05AB" w:rsidP="007176A2">
            <w:pPr>
              <w:jc w:val="center"/>
              <w:rPr>
                <w:sz w:val="26"/>
                <w:szCs w:val="26"/>
                <w:lang w:val="az-Latn-AZ"/>
              </w:rPr>
            </w:pPr>
            <w:r w:rsidRPr="00952005">
              <w:rPr>
                <w:sz w:val="26"/>
                <w:szCs w:val="26"/>
                <w:lang w:val="tr-TR"/>
              </w:rPr>
              <w:t>DSK</w:t>
            </w:r>
            <w:r w:rsidRPr="00952005">
              <w:rPr>
                <w:sz w:val="26"/>
                <w:szCs w:val="26"/>
                <w:lang w:val="ru-RU"/>
              </w:rPr>
              <w:t xml:space="preserve">, </w:t>
            </w:r>
            <w:r w:rsidR="00D30D5E" w:rsidRPr="00952005">
              <w:rPr>
                <w:sz w:val="26"/>
                <w:szCs w:val="26"/>
                <w:lang w:val="az-Latn-AZ"/>
              </w:rPr>
              <w:t>ABOEM DA</w:t>
            </w:r>
          </w:p>
        </w:tc>
        <w:tc>
          <w:tcPr>
            <w:tcW w:w="2694" w:type="dxa"/>
            <w:tcBorders>
              <w:top w:val="single" w:sz="4" w:space="0" w:color="auto"/>
              <w:left w:val="single" w:sz="4" w:space="0" w:color="auto"/>
              <w:bottom w:val="single" w:sz="4" w:space="0" w:color="auto"/>
              <w:right w:val="single" w:sz="4" w:space="0" w:color="auto"/>
            </w:tcBorders>
          </w:tcPr>
          <w:p w:rsidR="00A85555" w:rsidRPr="00952005" w:rsidRDefault="000B0729" w:rsidP="001670AA">
            <w:pPr>
              <w:jc w:val="center"/>
              <w:rPr>
                <w:color w:val="000000"/>
                <w:sz w:val="26"/>
                <w:szCs w:val="26"/>
                <w:lang w:val="az-Latn-AZ"/>
              </w:rPr>
            </w:pPr>
            <w:r w:rsidRPr="00952005">
              <w:rPr>
                <w:sz w:val="26"/>
                <w:szCs w:val="26"/>
                <w:lang w:val="az-Latn-AZ"/>
              </w:rPr>
              <w:t xml:space="preserve">Bərba olunan resurslar hesabına enerji istehlakı bərpa olunan enerji mənbələrinin ölkədə enerji istehlakının </w:t>
            </w:r>
            <w:r w:rsidR="00F80C74" w:rsidRPr="00952005">
              <w:rPr>
                <w:sz w:val="26"/>
                <w:szCs w:val="26"/>
                <w:lang w:val="az-Latn-AZ"/>
              </w:rPr>
              <w:t xml:space="preserve">ümumi </w:t>
            </w:r>
            <w:r w:rsidRPr="00952005">
              <w:rPr>
                <w:sz w:val="26"/>
                <w:szCs w:val="26"/>
                <w:lang w:val="az-Latn-AZ"/>
              </w:rPr>
              <w:t xml:space="preserve">həcmindəki </w:t>
            </w:r>
            <w:r w:rsidR="00797677" w:rsidRPr="00952005">
              <w:rPr>
                <w:sz w:val="26"/>
                <w:szCs w:val="26"/>
                <w:lang w:val="az-Latn-AZ"/>
              </w:rPr>
              <w:t>inkişafı</w:t>
            </w:r>
            <w:r w:rsidR="00C4755F">
              <w:rPr>
                <w:sz w:val="26"/>
                <w:szCs w:val="26"/>
                <w:lang w:val="az-Latn-AZ"/>
              </w:rPr>
              <w:t>nı</w:t>
            </w:r>
            <w:r w:rsidR="007B6296" w:rsidRPr="00952005">
              <w:rPr>
                <w:sz w:val="26"/>
                <w:szCs w:val="26"/>
                <w:lang w:val="az-Latn-AZ"/>
              </w:rPr>
              <w:t xml:space="preserve"> səciyyələndirir.</w:t>
            </w:r>
          </w:p>
        </w:tc>
      </w:tr>
      <w:tr w:rsidR="00D10695" w:rsidRPr="00952005" w:rsidTr="00695C21">
        <w:trPr>
          <w:trHeight w:val="373"/>
          <w:jc w:val="center"/>
        </w:trPr>
        <w:tc>
          <w:tcPr>
            <w:tcW w:w="15431" w:type="dxa"/>
            <w:gridSpan w:val="7"/>
            <w:tcBorders>
              <w:top w:val="single" w:sz="4" w:space="0" w:color="auto"/>
              <w:left w:val="single" w:sz="4" w:space="0" w:color="auto"/>
              <w:bottom w:val="single" w:sz="4" w:space="0" w:color="auto"/>
              <w:right w:val="single" w:sz="4" w:space="0" w:color="auto"/>
            </w:tcBorders>
          </w:tcPr>
          <w:p w:rsidR="001670AA" w:rsidRPr="001670AA" w:rsidRDefault="001670AA" w:rsidP="00502E44">
            <w:pPr>
              <w:ind w:left="567"/>
              <w:jc w:val="both"/>
              <w:rPr>
                <w:b/>
                <w:sz w:val="10"/>
                <w:szCs w:val="10"/>
                <w:lang w:val="az-Latn-AZ"/>
              </w:rPr>
            </w:pPr>
          </w:p>
          <w:p w:rsidR="00D10695" w:rsidRPr="001670AA" w:rsidRDefault="00D10695" w:rsidP="001670AA">
            <w:pPr>
              <w:pStyle w:val="ListParagraph"/>
              <w:numPr>
                <w:ilvl w:val="0"/>
                <w:numId w:val="4"/>
              </w:numPr>
              <w:jc w:val="both"/>
              <w:rPr>
                <w:b/>
                <w:sz w:val="26"/>
                <w:szCs w:val="26"/>
                <w:lang w:val="az-Latn-AZ"/>
              </w:rPr>
            </w:pPr>
            <w:r w:rsidRPr="001670AA">
              <w:rPr>
                <w:b/>
                <w:sz w:val="26"/>
                <w:szCs w:val="26"/>
                <w:lang w:val="az-Latn-AZ"/>
              </w:rPr>
              <w:t xml:space="preserve">Nəqliyyat </w:t>
            </w:r>
          </w:p>
          <w:p w:rsidR="001670AA" w:rsidRPr="001670AA" w:rsidRDefault="001670AA" w:rsidP="001670AA">
            <w:pPr>
              <w:ind w:left="567"/>
              <w:jc w:val="both"/>
              <w:rPr>
                <w:b/>
                <w:sz w:val="10"/>
                <w:szCs w:val="10"/>
                <w:lang w:val="az-Latn-AZ"/>
              </w:rPr>
            </w:pPr>
          </w:p>
        </w:tc>
      </w:tr>
      <w:tr w:rsidR="006E1A6F"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6E1A6F" w:rsidRPr="00952005" w:rsidRDefault="006E1A6F" w:rsidP="007176A2">
            <w:pPr>
              <w:spacing w:before="120"/>
              <w:jc w:val="center"/>
              <w:rPr>
                <w:sz w:val="26"/>
                <w:szCs w:val="26"/>
                <w:lang w:val="az-Latn-AZ"/>
              </w:rPr>
            </w:pPr>
            <w:r w:rsidRPr="00952005">
              <w:rPr>
                <w:sz w:val="26"/>
                <w:szCs w:val="26"/>
                <w:lang w:val="az-Latn-AZ"/>
              </w:rPr>
              <w:t>28.</w:t>
            </w:r>
          </w:p>
        </w:tc>
        <w:tc>
          <w:tcPr>
            <w:tcW w:w="2501" w:type="dxa"/>
            <w:tcBorders>
              <w:top w:val="single" w:sz="4" w:space="0" w:color="auto"/>
              <w:left w:val="single" w:sz="4" w:space="0" w:color="auto"/>
              <w:bottom w:val="single" w:sz="4" w:space="0" w:color="auto"/>
              <w:right w:val="single" w:sz="4" w:space="0" w:color="auto"/>
            </w:tcBorders>
          </w:tcPr>
          <w:p w:rsidR="006E1A6F" w:rsidRPr="00952005" w:rsidRDefault="006E1A6F" w:rsidP="007176A2">
            <w:pPr>
              <w:spacing w:before="120" w:after="40"/>
              <w:jc w:val="both"/>
              <w:rPr>
                <w:sz w:val="26"/>
                <w:szCs w:val="26"/>
                <w:lang w:val="az-Latn-AZ"/>
              </w:rPr>
            </w:pPr>
            <w:r w:rsidRPr="00952005">
              <w:rPr>
                <w:sz w:val="26"/>
                <w:szCs w:val="26"/>
                <w:lang w:val="az-Latn-AZ"/>
              </w:rPr>
              <w:t>Sərnişin dövriyyəsi:</w:t>
            </w:r>
          </w:p>
          <w:p w:rsidR="004052BC" w:rsidRPr="00952005" w:rsidRDefault="004052BC" w:rsidP="007176A2">
            <w:pPr>
              <w:spacing w:before="120"/>
              <w:jc w:val="both"/>
              <w:rPr>
                <w:sz w:val="26"/>
                <w:szCs w:val="26"/>
                <w:lang w:val="az-Latn-AZ"/>
              </w:rPr>
            </w:pPr>
          </w:p>
          <w:p w:rsidR="00650B09" w:rsidRPr="00952005" w:rsidRDefault="00650B09" w:rsidP="007176A2">
            <w:pPr>
              <w:jc w:val="both"/>
              <w:rPr>
                <w:sz w:val="26"/>
                <w:szCs w:val="26"/>
                <w:lang w:val="az-Latn-AZ"/>
              </w:rPr>
            </w:pPr>
          </w:p>
          <w:p w:rsidR="00934B35" w:rsidRDefault="00934B35" w:rsidP="007176A2">
            <w:pPr>
              <w:jc w:val="both"/>
              <w:rPr>
                <w:sz w:val="26"/>
                <w:szCs w:val="26"/>
                <w:lang w:val="az-Latn-AZ"/>
              </w:rPr>
            </w:pPr>
            <w:r>
              <w:rPr>
                <w:sz w:val="26"/>
                <w:szCs w:val="26"/>
                <w:lang w:val="az-Latn-AZ"/>
              </w:rPr>
              <w:t xml:space="preserve">   </w:t>
            </w:r>
            <w:r w:rsidR="00650B09" w:rsidRPr="00952005">
              <w:rPr>
                <w:sz w:val="26"/>
                <w:szCs w:val="26"/>
                <w:lang w:val="az-Latn-AZ"/>
              </w:rPr>
              <w:t>i</w:t>
            </w:r>
            <w:r w:rsidR="002119CB" w:rsidRPr="00952005">
              <w:rPr>
                <w:sz w:val="26"/>
                <w:szCs w:val="26"/>
                <w:lang w:val="az-Latn-AZ"/>
              </w:rPr>
              <w:t xml:space="preserve">ctimai nəqliyyatda </w:t>
            </w:r>
          </w:p>
          <w:p w:rsidR="004052BC" w:rsidRPr="00952005" w:rsidRDefault="00934B35" w:rsidP="007176A2">
            <w:pPr>
              <w:jc w:val="both"/>
              <w:rPr>
                <w:sz w:val="26"/>
                <w:szCs w:val="26"/>
                <w:lang w:val="az-Latn-AZ"/>
              </w:rPr>
            </w:pPr>
            <w:r>
              <w:rPr>
                <w:sz w:val="26"/>
                <w:szCs w:val="26"/>
                <w:lang w:val="az-Latn-AZ"/>
              </w:rPr>
              <w:t xml:space="preserve">   </w:t>
            </w:r>
            <w:r w:rsidR="002119CB" w:rsidRPr="00952005">
              <w:rPr>
                <w:sz w:val="26"/>
                <w:szCs w:val="26"/>
                <w:lang w:val="az-Latn-AZ"/>
              </w:rPr>
              <w:t>sərnişin dövriyyəsi</w:t>
            </w:r>
          </w:p>
          <w:p w:rsidR="004052BC" w:rsidRPr="00952005" w:rsidRDefault="004052BC" w:rsidP="007176A2">
            <w:pPr>
              <w:jc w:val="both"/>
              <w:rPr>
                <w:sz w:val="26"/>
                <w:szCs w:val="26"/>
                <w:lang w:val="az-Latn-AZ"/>
              </w:rPr>
            </w:pPr>
          </w:p>
          <w:p w:rsidR="004052BC" w:rsidRPr="00952005" w:rsidRDefault="004052BC" w:rsidP="007176A2">
            <w:pPr>
              <w:jc w:val="both"/>
              <w:rPr>
                <w:sz w:val="26"/>
                <w:szCs w:val="26"/>
                <w:lang w:val="az-Latn-AZ"/>
              </w:rPr>
            </w:pPr>
          </w:p>
          <w:p w:rsidR="004052BC" w:rsidRPr="00952005" w:rsidRDefault="004052BC" w:rsidP="007176A2">
            <w:pPr>
              <w:jc w:val="both"/>
              <w:rPr>
                <w:sz w:val="26"/>
                <w:szCs w:val="26"/>
                <w:lang w:val="az-Latn-AZ"/>
              </w:rPr>
            </w:pPr>
          </w:p>
          <w:p w:rsidR="004052BC" w:rsidRPr="00952005" w:rsidRDefault="004052BC" w:rsidP="007176A2">
            <w:pPr>
              <w:jc w:val="both"/>
              <w:rPr>
                <w:sz w:val="26"/>
                <w:szCs w:val="26"/>
                <w:lang w:val="az-Latn-AZ"/>
              </w:rPr>
            </w:pPr>
          </w:p>
          <w:p w:rsidR="004D41B2" w:rsidRPr="004D41B2" w:rsidRDefault="00934B35" w:rsidP="00BC506B">
            <w:pPr>
              <w:rPr>
                <w:sz w:val="10"/>
                <w:szCs w:val="10"/>
                <w:lang w:val="az-Latn-AZ"/>
              </w:rPr>
            </w:pPr>
            <w:r>
              <w:rPr>
                <w:sz w:val="26"/>
                <w:szCs w:val="26"/>
                <w:lang w:val="az-Latn-AZ"/>
              </w:rPr>
              <w:t xml:space="preserve">  </w:t>
            </w:r>
          </w:p>
          <w:p w:rsidR="00934B35" w:rsidRDefault="004D41B2" w:rsidP="00BC506B">
            <w:pPr>
              <w:rPr>
                <w:sz w:val="26"/>
                <w:szCs w:val="26"/>
                <w:lang w:val="az-Latn-AZ"/>
              </w:rPr>
            </w:pPr>
            <w:r>
              <w:rPr>
                <w:sz w:val="26"/>
                <w:szCs w:val="26"/>
                <w:lang w:val="az-Latn-AZ"/>
              </w:rPr>
              <w:t xml:space="preserve">  </w:t>
            </w:r>
            <w:r w:rsidR="004052BC" w:rsidRPr="00952005">
              <w:rPr>
                <w:sz w:val="26"/>
                <w:szCs w:val="26"/>
                <w:lang w:val="az-Latn-AZ"/>
              </w:rPr>
              <w:t xml:space="preserve">nəqliyyatın </w:t>
            </w:r>
            <w:r w:rsidR="00F75980" w:rsidRPr="00952005">
              <w:rPr>
                <w:sz w:val="26"/>
                <w:szCs w:val="26"/>
                <w:lang w:val="az-Latn-AZ"/>
              </w:rPr>
              <w:t>hər bir</w:t>
            </w:r>
            <w:r w:rsidR="004052BC" w:rsidRPr="00952005">
              <w:rPr>
                <w:sz w:val="26"/>
                <w:szCs w:val="26"/>
                <w:lang w:val="az-Latn-AZ"/>
              </w:rPr>
              <w:t xml:space="preserve"> </w:t>
            </w:r>
          </w:p>
          <w:p w:rsidR="00934B35" w:rsidRDefault="00934B35" w:rsidP="00BC506B">
            <w:pPr>
              <w:rPr>
                <w:sz w:val="26"/>
                <w:szCs w:val="26"/>
                <w:lang w:val="az-Latn-AZ"/>
              </w:rPr>
            </w:pPr>
            <w:r>
              <w:rPr>
                <w:sz w:val="26"/>
                <w:szCs w:val="26"/>
                <w:lang w:val="az-Latn-AZ"/>
              </w:rPr>
              <w:t xml:space="preserve">  </w:t>
            </w:r>
            <w:r w:rsidR="004052BC" w:rsidRPr="00952005">
              <w:rPr>
                <w:sz w:val="26"/>
                <w:szCs w:val="26"/>
                <w:lang w:val="az-Latn-AZ"/>
              </w:rPr>
              <w:t>növün</w:t>
            </w:r>
            <w:r w:rsidR="00413995" w:rsidRPr="00952005">
              <w:rPr>
                <w:sz w:val="26"/>
                <w:szCs w:val="26"/>
                <w:lang w:val="az-Latn-AZ"/>
              </w:rPr>
              <w:t>ün</w:t>
            </w:r>
            <w:r>
              <w:rPr>
                <w:sz w:val="26"/>
                <w:szCs w:val="26"/>
                <w:lang w:val="az-Latn-AZ"/>
              </w:rPr>
              <w:t xml:space="preserve"> </w:t>
            </w:r>
            <w:r w:rsidR="004052BC" w:rsidRPr="00952005">
              <w:rPr>
                <w:sz w:val="26"/>
                <w:szCs w:val="26"/>
                <w:lang w:val="az-Latn-AZ"/>
              </w:rPr>
              <w:t xml:space="preserve">ümumi </w:t>
            </w:r>
          </w:p>
          <w:p w:rsidR="00934B35" w:rsidRDefault="00934B35" w:rsidP="00BC506B">
            <w:pPr>
              <w:rPr>
                <w:sz w:val="26"/>
                <w:szCs w:val="26"/>
                <w:lang w:val="az-Latn-AZ"/>
              </w:rPr>
            </w:pPr>
            <w:r>
              <w:rPr>
                <w:sz w:val="26"/>
                <w:szCs w:val="26"/>
                <w:lang w:val="az-Latn-AZ"/>
              </w:rPr>
              <w:t xml:space="preserve">  </w:t>
            </w:r>
            <w:r w:rsidR="004052BC" w:rsidRPr="00952005">
              <w:rPr>
                <w:sz w:val="26"/>
                <w:szCs w:val="26"/>
                <w:lang w:val="az-Latn-AZ"/>
              </w:rPr>
              <w:t>sərnişin</w:t>
            </w:r>
            <w:r>
              <w:rPr>
                <w:sz w:val="26"/>
                <w:szCs w:val="26"/>
                <w:lang w:val="az-Latn-AZ"/>
              </w:rPr>
              <w:t xml:space="preserve"> </w:t>
            </w:r>
          </w:p>
          <w:p w:rsidR="004052BC" w:rsidRPr="00952005" w:rsidRDefault="00934B35" w:rsidP="00BC506B">
            <w:pPr>
              <w:rPr>
                <w:sz w:val="26"/>
                <w:szCs w:val="26"/>
                <w:lang w:val="az-Latn-AZ"/>
              </w:rPr>
            </w:pPr>
            <w:r>
              <w:rPr>
                <w:sz w:val="26"/>
                <w:szCs w:val="26"/>
                <w:lang w:val="az-Latn-AZ"/>
              </w:rPr>
              <w:t xml:space="preserve">  </w:t>
            </w:r>
            <w:r w:rsidR="004052BC" w:rsidRPr="00952005">
              <w:rPr>
                <w:sz w:val="26"/>
                <w:szCs w:val="26"/>
                <w:lang w:val="az-Latn-AZ"/>
              </w:rPr>
              <w:t>dövriyyəsində payı</w:t>
            </w:r>
          </w:p>
          <w:p w:rsidR="004052BC" w:rsidRPr="00952005" w:rsidRDefault="004052BC" w:rsidP="007176A2">
            <w:pPr>
              <w:jc w:val="both"/>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4052BC" w:rsidRPr="00952005" w:rsidRDefault="004052BC" w:rsidP="007176A2">
            <w:pPr>
              <w:spacing w:before="120"/>
              <w:jc w:val="center"/>
              <w:rPr>
                <w:sz w:val="26"/>
                <w:szCs w:val="26"/>
                <w:lang w:val="az-Latn-AZ"/>
              </w:rPr>
            </w:pPr>
          </w:p>
          <w:p w:rsidR="004052BC" w:rsidRPr="00952005" w:rsidRDefault="004052BC" w:rsidP="007176A2">
            <w:pPr>
              <w:spacing w:before="120"/>
              <w:jc w:val="center"/>
              <w:rPr>
                <w:sz w:val="26"/>
                <w:szCs w:val="26"/>
                <w:lang w:val="az-Latn-AZ"/>
              </w:rPr>
            </w:pPr>
          </w:p>
          <w:p w:rsidR="00650B09" w:rsidRPr="00934B35" w:rsidRDefault="00650B09" w:rsidP="007176A2">
            <w:pPr>
              <w:spacing w:before="120"/>
              <w:jc w:val="center"/>
              <w:rPr>
                <w:sz w:val="10"/>
                <w:szCs w:val="10"/>
                <w:lang w:val="az-Latn-AZ"/>
              </w:rPr>
            </w:pPr>
          </w:p>
          <w:p w:rsidR="006E1A6F" w:rsidRPr="00952005" w:rsidRDefault="0011572C" w:rsidP="007176A2">
            <w:pPr>
              <w:spacing w:before="120"/>
              <w:jc w:val="center"/>
              <w:rPr>
                <w:sz w:val="26"/>
                <w:szCs w:val="26"/>
                <w:lang w:val="az-Latn-AZ"/>
              </w:rPr>
            </w:pPr>
            <w:r w:rsidRPr="00952005">
              <w:rPr>
                <w:sz w:val="26"/>
                <w:szCs w:val="26"/>
                <w:lang w:val="az-Latn-AZ"/>
              </w:rPr>
              <w:t>m</w:t>
            </w:r>
            <w:r w:rsidR="006E1A6F" w:rsidRPr="00952005">
              <w:rPr>
                <w:sz w:val="26"/>
                <w:szCs w:val="26"/>
                <w:lang w:val="az-Latn-AZ"/>
              </w:rPr>
              <w:t>in</w:t>
            </w:r>
            <w:r w:rsidRPr="00952005">
              <w:rPr>
                <w:sz w:val="26"/>
                <w:szCs w:val="26"/>
                <w:lang w:val="az-Latn-AZ"/>
              </w:rPr>
              <w:t xml:space="preserve"> </w:t>
            </w:r>
            <w:r w:rsidR="006E1A6F" w:rsidRPr="00952005">
              <w:rPr>
                <w:sz w:val="26"/>
                <w:szCs w:val="26"/>
                <w:lang w:val="az-Latn-AZ"/>
              </w:rPr>
              <w:t>sərnişin-km</w:t>
            </w:r>
          </w:p>
          <w:p w:rsidR="004052BC" w:rsidRPr="00952005" w:rsidRDefault="004052BC" w:rsidP="007176A2">
            <w:pPr>
              <w:spacing w:before="120"/>
              <w:jc w:val="center"/>
              <w:rPr>
                <w:sz w:val="26"/>
                <w:szCs w:val="26"/>
                <w:lang w:val="az-Latn-AZ"/>
              </w:rPr>
            </w:pPr>
          </w:p>
          <w:p w:rsidR="004052BC" w:rsidRPr="00952005" w:rsidRDefault="004052BC" w:rsidP="007176A2">
            <w:pPr>
              <w:spacing w:before="120"/>
              <w:jc w:val="center"/>
              <w:rPr>
                <w:sz w:val="26"/>
                <w:szCs w:val="26"/>
                <w:lang w:val="az-Latn-AZ"/>
              </w:rPr>
            </w:pPr>
          </w:p>
          <w:p w:rsidR="004052BC" w:rsidRPr="00952005" w:rsidRDefault="004052BC" w:rsidP="007176A2">
            <w:pPr>
              <w:spacing w:before="120"/>
              <w:jc w:val="center"/>
              <w:rPr>
                <w:sz w:val="26"/>
                <w:szCs w:val="26"/>
                <w:lang w:val="az-Latn-AZ"/>
              </w:rPr>
            </w:pPr>
            <w:r w:rsidRPr="00952005">
              <w:rPr>
                <w:sz w:val="26"/>
                <w:szCs w:val="26"/>
                <w:lang w:val="az-Latn-AZ"/>
              </w:rPr>
              <w:t>%</w:t>
            </w:r>
          </w:p>
          <w:p w:rsidR="004052BC" w:rsidRPr="00952005" w:rsidRDefault="004052BC" w:rsidP="007176A2">
            <w:pPr>
              <w:spacing w:before="120"/>
              <w:jc w:val="center"/>
              <w:rPr>
                <w:sz w:val="26"/>
                <w:szCs w:val="26"/>
                <w:lang w:val="az-Latn-AZ"/>
              </w:rPr>
            </w:pPr>
          </w:p>
        </w:tc>
        <w:tc>
          <w:tcPr>
            <w:tcW w:w="4879" w:type="dxa"/>
            <w:tcBorders>
              <w:top w:val="single" w:sz="4" w:space="0" w:color="auto"/>
              <w:left w:val="single" w:sz="4" w:space="0" w:color="auto"/>
              <w:bottom w:val="single" w:sz="4" w:space="0" w:color="auto"/>
              <w:right w:val="single" w:sz="4" w:space="0" w:color="auto"/>
            </w:tcBorders>
          </w:tcPr>
          <w:p w:rsidR="00413995" w:rsidRPr="00952005" w:rsidRDefault="0093423E" w:rsidP="007176A2">
            <w:pPr>
              <w:spacing w:before="120"/>
              <w:jc w:val="both"/>
              <w:rPr>
                <w:sz w:val="26"/>
                <w:szCs w:val="26"/>
                <w:lang w:val="az-Latn-AZ"/>
              </w:rPr>
            </w:pPr>
            <w:r w:rsidRPr="00952005">
              <w:rPr>
                <w:sz w:val="26"/>
                <w:szCs w:val="26"/>
                <w:lang w:val="az-Latn-AZ"/>
              </w:rPr>
              <w:lastRenderedPageBreak/>
              <w:t>İctimai nəqliyyatın sərnişin dövriyyəsi –</w:t>
            </w:r>
            <w:r w:rsidR="008C7F8C" w:rsidRPr="00952005">
              <w:rPr>
                <w:sz w:val="26"/>
                <w:szCs w:val="26"/>
                <w:lang w:val="az-Latn-AZ"/>
              </w:rPr>
              <w:t xml:space="preserve"> nəqliyyatın </w:t>
            </w:r>
            <w:r w:rsidRPr="00952005">
              <w:rPr>
                <w:sz w:val="26"/>
                <w:szCs w:val="26"/>
                <w:lang w:val="az-Latn-AZ"/>
              </w:rPr>
              <w:t>sərnişin daşınması</w:t>
            </w:r>
            <w:r w:rsidR="007E65CC" w:rsidRPr="00952005">
              <w:rPr>
                <w:sz w:val="26"/>
                <w:szCs w:val="26"/>
                <w:lang w:val="az-Latn-AZ"/>
              </w:rPr>
              <w:t xml:space="preserve"> üzrə</w:t>
            </w:r>
            <w:r w:rsidRPr="00952005">
              <w:rPr>
                <w:sz w:val="26"/>
                <w:szCs w:val="26"/>
                <w:lang w:val="az-Latn-AZ"/>
              </w:rPr>
              <w:t xml:space="preserve"> işinin həcmidir.</w:t>
            </w:r>
          </w:p>
          <w:p w:rsidR="0093423E" w:rsidRPr="00952005" w:rsidRDefault="0093423E" w:rsidP="007176A2">
            <w:pPr>
              <w:spacing w:before="120"/>
              <w:jc w:val="both"/>
              <w:rPr>
                <w:sz w:val="26"/>
                <w:szCs w:val="26"/>
                <w:lang w:val="az-Latn-AZ"/>
              </w:rPr>
            </w:pPr>
            <w:r w:rsidRPr="00952005">
              <w:rPr>
                <w:sz w:val="26"/>
                <w:szCs w:val="26"/>
                <w:lang w:val="az-Latn-AZ"/>
              </w:rPr>
              <w:t>Sərnişin dövriyyəsi hər bir daşınma mövqeyinə görə aparılmış sərnişinlərin  s</w:t>
            </w:r>
            <w:r w:rsidR="00095862">
              <w:rPr>
                <w:sz w:val="26"/>
                <w:szCs w:val="26"/>
                <w:lang w:val="az-Latn-AZ"/>
              </w:rPr>
              <w:t>a</w:t>
            </w:r>
            <w:r w:rsidRPr="00952005">
              <w:rPr>
                <w:sz w:val="26"/>
                <w:szCs w:val="26"/>
                <w:lang w:val="az-Latn-AZ"/>
              </w:rPr>
              <w:t xml:space="preserve">yının cəmlənməsilə müəyyən olunur və </w:t>
            </w:r>
            <w:r w:rsidR="001B044B" w:rsidRPr="00952005">
              <w:rPr>
                <w:sz w:val="26"/>
                <w:szCs w:val="26"/>
                <w:lang w:val="az-Latn-AZ"/>
              </w:rPr>
              <w:lastRenderedPageBreak/>
              <w:t>ictimai nəqliyyatın hər bir növü üzrə ayrılıqda (avtobus, metro, dəmiryol, daxili su, hava, taksi nəqliyyatı) hesablanır.</w:t>
            </w:r>
          </w:p>
          <w:p w:rsidR="004052BC" w:rsidRPr="00952005" w:rsidRDefault="004052BC" w:rsidP="007176A2">
            <w:pPr>
              <w:spacing w:before="120"/>
              <w:jc w:val="both"/>
              <w:rPr>
                <w:sz w:val="26"/>
                <w:szCs w:val="26"/>
                <w:lang w:val="az-Latn-AZ"/>
              </w:rPr>
            </w:pPr>
            <w:r w:rsidRPr="00952005">
              <w:rPr>
                <w:sz w:val="26"/>
                <w:szCs w:val="26"/>
                <w:lang w:val="az-Latn-AZ"/>
              </w:rPr>
              <w:t xml:space="preserve"> </w:t>
            </w:r>
            <w:r w:rsidR="00DA734E" w:rsidRPr="00952005">
              <w:rPr>
                <w:sz w:val="26"/>
                <w:szCs w:val="26"/>
                <w:lang w:val="az-Latn-AZ"/>
              </w:rPr>
              <w:t>Hər bir nəqliyyat növünün sərnişin dövriyyəsinin ümumi həcmindəki payı hesablanır.</w:t>
            </w:r>
          </w:p>
          <w:p w:rsidR="004052BC" w:rsidRPr="00952005" w:rsidRDefault="004052BC" w:rsidP="007176A2">
            <w:pPr>
              <w:spacing w:before="120"/>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FF2685" w:rsidRPr="00952005" w:rsidRDefault="00FF2685" w:rsidP="00934B35">
            <w:pPr>
              <w:pStyle w:val="Header"/>
              <w:tabs>
                <w:tab w:val="clear" w:pos="4677"/>
                <w:tab w:val="clear" w:pos="9355"/>
              </w:tabs>
              <w:spacing w:before="120"/>
              <w:jc w:val="center"/>
              <w:rPr>
                <w:color w:val="000000"/>
                <w:sz w:val="26"/>
                <w:szCs w:val="26"/>
                <w:lang w:val="az-Latn-AZ"/>
              </w:rPr>
            </w:pPr>
            <w:r w:rsidRPr="00952005">
              <w:rPr>
                <w:color w:val="000000"/>
                <w:sz w:val="26"/>
                <w:szCs w:val="26"/>
                <w:lang w:val="az-Latn-AZ"/>
              </w:rPr>
              <w:lastRenderedPageBreak/>
              <w:t>“Dəmir yolu nəq</w:t>
            </w:r>
            <w:r w:rsidR="00A85555" w:rsidRPr="00952005">
              <w:rPr>
                <w:color w:val="000000"/>
                <w:sz w:val="26"/>
                <w:szCs w:val="26"/>
                <w:lang w:val="az-Latn-AZ"/>
              </w:rPr>
              <w:t>-</w:t>
            </w:r>
            <w:r w:rsidRPr="00952005">
              <w:rPr>
                <w:color w:val="000000"/>
                <w:sz w:val="26"/>
                <w:szCs w:val="26"/>
                <w:lang w:val="az-Latn-AZ"/>
              </w:rPr>
              <w:t xml:space="preserve">liyyatının işinin əsas göstəriciləri haqqında” </w:t>
            </w:r>
            <w:r w:rsidR="00BC506B" w:rsidRPr="00952005">
              <w:rPr>
                <w:color w:val="000000"/>
                <w:sz w:val="26"/>
                <w:szCs w:val="26"/>
                <w:lang w:val="az-Latn-AZ"/>
              </w:rPr>
              <w:t xml:space="preserve">   </w:t>
            </w:r>
            <w:r w:rsidR="00934B35">
              <w:rPr>
                <w:color w:val="000000"/>
                <w:sz w:val="26"/>
                <w:szCs w:val="26"/>
                <w:lang w:val="az-Latn-AZ"/>
              </w:rPr>
              <w:t xml:space="preserve">  </w:t>
            </w:r>
            <w:r w:rsidR="00BC506B" w:rsidRPr="00952005">
              <w:rPr>
                <w:color w:val="000000"/>
                <w:sz w:val="26"/>
                <w:szCs w:val="26"/>
                <w:lang w:val="az-Latn-AZ"/>
              </w:rPr>
              <w:t xml:space="preserve">        </w:t>
            </w:r>
            <w:r w:rsidRPr="00952005">
              <w:rPr>
                <w:color w:val="000000"/>
                <w:sz w:val="26"/>
                <w:szCs w:val="26"/>
                <w:lang w:val="az-Latn-AZ"/>
              </w:rPr>
              <w:t xml:space="preserve">1 </w:t>
            </w:r>
            <w:r w:rsidRPr="00952005">
              <w:rPr>
                <w:sz w:val="26"/>
                <w:szCs w:val="26"/>
                <w:lang w:val="az-Latn-AZ"/>
              </w:rPr>
              <w:t xml:space="preserve">(dəmir yolu), “Avropa-Qafqaz-Asiya nəqliyyat </w:t>
            </w:r>
            <w:r w:rsidRPr="00952005">
              <w:rPr>
                <w:sz w:val="26"/>
                <w:szCs w:val="26"/>
                <w:lang w:val="az-Latn-AZ"/>
              </w:rPr>
              <w:lastRenderedPageBreak/>
              <w:t>dəhlizinin fəaliy</w:t>
            </w:r>
            <w:r w:rsidR="00A85555" w:rsidRPr="00952005">
              <w:rPr>
                <w:sz w:val="26"/>
                <w:szCs w:val="26"/>
                <w:lang w:val="az-Latn-AZ"/>
              </w:rPr>
              <w:t>-</w:t>
            </w:r>
            <w:r w:rsidRPr="00952005">
              <w:rPr>
                <w:sz w:val="26"/>
                <w:szCs w:val="26"/>
                <w:lang w:val="az-Latn-AZ"/>
              </w:rPr>
              <w:t xml:space="preserve">yəti haqqında”           </w:t>
            </w:r>
            <w:r w:rsidR="00BC506B" w:rsidRPr="00952005">
              <w:rPr>
                <w:sz w:val="26"/>
                <w:szCs w:val="26"/>
                <w:lang w:val="az-Latn-AZ"/>
              </w:rPr>
              <w:t xml:space="preserve"> </w:t>
            </w:r>
            <w:r w:rsidRPr="00952005">
              <w:rPr>
                <w:color w:val="000000"/>
                <w:sz w:val="26"/>
                <w:szCs w:val="26"/>
                <w:lang w:val="az-Latn-AZ"/>
              </w:rPr>
              <w:t>1</w:t>
            </w:r>
            <w:r w:rsidR="00934B35">
              <w:rPr>
                <w:color w:val="000000"/>
                <w:sz w:val="26"/>
                <w:szCs w:val="26"/>
                <w:lang w:val="az-Latn-AZ"/>
              </w:rPr>
              <w:t>-</w:t>
            </w:r>
            <w:r w:rsidRPr="00952005">
              <w:rPr>
                <w:sz w:val="26"/>
                <w:szCs w:val="26"/>
                <w:lang w:val="az-Latn-AZ"/>
              </w:rPr>
              <w:t>ND</w:t>
            </w:r>
            <w:r w:rsidRPr="00952005">
              <w:rPr>
                <w:sz w:val="26"/>
                <w:szCs w:val="26"/>
                <w:lang w:val="az-Latn-AZ" w:eastAsia="ja-JP"/>
              </w:rPr>
              <w:t xml:space="preserve"> </w:t>
            </w:r>
            <w:r w:rsidRPr="00952005">
              <w:rPr>
                <w:sz w:val="26"/>
                <w:szCs w:val="26"/>
                <w:lang w:val="az-Latn-AZ"/>
              </w:rPr>
              <w:t>(nəqliyyat dəhlizi),</w:t>
            </w:r>
          </w:p>
          <w:p w:rsidR="00934B35" w:rsidRDefault="00FF2685" w:rsidP="00934B35">
            <w:pPr>
              <w:jc w:val="center"/>
              <w:rPr>
                <w:color w:val="000000"/>
                <w:sz w:val="26"/>
                <w:szCs w:val="26"/>
                <w:lang w:val="az-Latn-AZ"/>
              </w:rPr>
            </w:pPr>
            <w:r w:rsidRPr="00952005">
              <w:rPr>
                <w:color w:val="000000"/>
                <w:sz w:val="26"/>
                <w:szCs w:val="26"/>
                <w:lang w:val="az-Latn-AZ"/>
              </w:rPr>
              <w:t>“Aviasiya nəqliy</w:t>
            </w:r>
            <w:r w:rsidR="002333A2" w:rsidRPr="00952005">
              <w:rPr>
                <w:color w:val="000000"/>
                <w:sz w:val="26"/>
                <w:szCs w:val="26"/>
                <w:lang w:val="az-Latn-AZ"/>
              </w:rPr>
              <w:t>-</w:t>
            </w:r>
            <w:r w:rsidRPr="00952005">
              <w:rPr>
                <w:color w:val="000000"/>
                <w:sz w:val="26"/>
                <w:szCs w:val="26"/>
                <w:lang w:val="az-Latn-AZ"/>
              </w:rPr>
              <w:t>yatının işinin əsas göstəriciləri haqqında”</w:t>
            </w:r>
          </w:p>
          <w:p w:rsidR="00FF2685" w:rsidRPr="00952005" w:rsidRDefault="00FF2685" w:rsidP="00934B35">
            <w:pPr>
              <w:jc w:val="center"/>
              <w:rPr>
                <w:sz w:val="26"/>
                <w:szCs w:val="26"/>
                <w:lang w:val="az-Latn-AZ"/>
              </w:rPr>
            </w:pPr>
            <w:r w:rsidRPr="00952005">
              <w:rPr>
                <w:sz w:val="26"/>
                <w:szCs w:val="26"/>
                <w:lang w:val="az-Latn-AZ"/>
              </w:rPr>
              <w:t>5(aviasiya),</w:t>
            </w:r>
            <w:r w:rsidR="00934B35">
              <w:rPr>
                <w:sz w:val="26"/>
                <w:szCs w:val="26"/>
                <w:lang w:val="az-Latn-AZ"/>
              </w:rPr>
              <w:t xml:space="preserve">  </w:t>
            </w:r>
            <w:r w:rsidRPr="00952005">
              <w:rPr>
                <w:color w:val="000000"/>
                <w:sz w:val="26"/>
                <w:szCs w:val="26"/>
                <w:lang w:val="az-Latn-AZ"/>
              </w:rPr>
              <w:t>“Dəniz nəqliyya</w:t>
            </w:r>
            <w:r w:rsidR="00934B35">
              <w:rPr>
                <w:color w:val="000000"/>
                <w:sz w:val="26"/>
                <w:szCs w:val="26"/>
                <w:lang w:val="az-Latn-AZ"/>
              </w:rPr>
              <w:t>tı-</w:t>
            </w:r>
            <w:r w:rsidRPr="00952005">
              <w:rPr>
                <w:color w:val="000000"/>
                <w:sz w:val="26"/>
                <w:szCs w:val="26"/>
                <w:lang w:val="az-Latn-AZ"/>
              </w:rPr>
              <w:t>nın işinin əsas gös</w:t>
            </w:r>
            <w:r w:rsidR="00934B35">
              <w:rPr>
                <w:color w:val="000000"/>
                <w:sz w:val="26"/>
                <w:szCs w:val="26"/>
                <w:lang w:val="az-Latn-AZ"/>
              </w:rPr>
              <w:t>-</w:t>
            </w:r>
            <w:r w:rsidRPr="00952005">
              <w:rPr>
                <w:color w:val="000000"/>
                <w:sz w:val="26"/>
                <w:szCs w:val="26"/>
                <w:lang w:val="az-Latn-AZ"/>
              </w:rPr>
              <w:t>təriciləri haqqında”</w:t>
            </w:r>
            <w:r w:rsidR="00BC506B" w:rsidRPr="00952005">
              <w:rPr>
                <w:color w:val="000000"/>
                <w:sz w:val="26"/>
                <w:szCs w:val="26"/>
                <w:lang w:val="az-Latn-AZ"/>
              </w:rPr>
              <w:t xml:space="preserve"> </w:t>
            </w:r>
            <w:r w:rsidR="00934B35">
              <w:rPr>
                <w:color w:val="000000"/>
                <w:sz w:val="26"/>
                <w:szCs w:val="26"/>
                <w:lang w:val="az-Latn-AZ"/>
              </w:rPr>
              <w:t xml:space="preserve">5 </w:t>
            </w:r>
            <w:r w:rsidR="00934B35" w:rsidRPr="00952005">
              <w:rPr>
                <w:sz w:val="26"/>
                <w:szCs w:val="26"/>
                <w:lang w:val="az-Latn-AZ"/>
              </w:rPr>
              <w:t>(dəniz),</w:t>
            </w:r>
          </w:p>
          <w:p w:rsidR="006E1A6F" w:rsidRPr="00952005" w:rsidRDefault="00FF2685" w:rsidP="00934B35">
            <w:pPr>
              <w:jc w:val="center"/>
              <w:rPr>
                <w:color w:val="000000"/>
                <w:sz w:val="26"/>
                <w:szCs w:val="26"/>
                <w:lang w:val="az-Latn-AZ"/>
              </w:rPr>
            </w:pPr>
            <w:r w:rsidRPr="00952005">
              <w:rPr>
                <w:sz w:val="26"/>
                <w:szCs w:val="26"/>
                <w:lang w:val="az-Latn-AZ"/>
              </w:rPr>
              <w:t>“Metro nəqliyyatı</w:t>
            </w:r>
            <w:r w:rsidR="00934B35">
              <w:rPr>
                <w:sz w:val="26"/>
                <w:szCs w:val="26"/>
                <w:lang w:val="az-Latn-AZ"/>
              </w:rPr>
              <w:t>-</w:t>
            </w:r>
            <w:r w:rsidRPr="00952005">
              <w:rPr>
                <w:sz w:val="26"/>
                <w:szCs w:val="26"/>
                <w:lang w:val="az-Latn-AZ"/>
              </w:rPr>
              <w:t>nın əsas göstərici</w:t>
            </w:r>
            <w:r w:rsidR="00934B35">
              <w:rPr>
                <w:sz w:val="26"/>
                <w:szCs w:val="26"/>
                <w:lang w:val="az-Latn-AZ"/>
              </w:rPr>
              <w:t>-</w:t>
            </w:r>
            <w:r w:rsidRPr="00952005">
              <w:rPr>
                <w:sz w:val="26"/>
                <w:szCs w:val="26"/>
                <w:lang w:val="az-Latn-AZ"/>
              </w:rPr>
              <w:t xml:space="preserve">ləri haqında” </w:t>
            </w:r>
            <w:r w:rsidR="00934B35">
              <w:rPr>
                <w:sz w:val="26"/>
                <w:szCs w:val="26"/>
                <w:lang w:val="az-Latn-AZ"/>
              </w:rPr>
              <w:t xml:space="preserve">     </w:t>
            </w:r>
            <w:r w:rsidRPr="00952005">
              <w:rPr>
                <w:sz w:val="26"/>
                <w:szCs w:val="26"/>
                <w:lang w:val="az-Latn-AZ"/>
              </w:rPr>
              <w:t>30-metro №-li</w:t>
            </w:r>
            <w:r w:rsidR="00934B35">
              <w:rPr>
                <w:sz w:val="26"/>
                <w:szCs w:val="26"/>
                <w:lang w:val="az-Latn-AZ"/>
              </w:rPr>
              <w:t xml:space="preserve"> </w:t>
            </w:r>
            <w:r w:rsidRPr="00952005">
              <w:rPr>
                <w:sz w:val="26"/>
                <w:szCs w:val="26"/>
                <w:lang w:val="az-Latn-AZ"/>
              </w:rPr>
              <w:t>rəsmi statistika hesabatı</w:t>
            </w:r>
            <w:r w:rsidR="00934B35">
              <w:rPr>
                <w:sz w:val="26"/>
                <w:szCs w:val="26"/>
                <w:lang w:val="az-Latn-AZ"/>
              </w:rPr>
              <w:t xml:space="preserve"> </w:t>
            </w:r>
            <w:r w:rsidRPr="00952005">
              <w:rPr>
                <w:sz w:val="26"/>
                <w:szCs w:val="26"/>
                <w:lang w:val="az-Latn-AZ"/>
              </w:rPr>
              <w:t>formaları</w:t>
            </w:r>
          </w:p>
        </w:tc>
        <w:tc>
          <w:tcPr>
            <w:tcW w:w="1134" w:type="dxa"/>
            <w:tcBorders>
              <w:top w:val="single" w:sz="4" w:space="0" w:color="auto"/>
              <w:left w:val="single" w:sz="4" w:space="0" w:color="auto"/>
              <w:bottom w:val="single" w:sz="4" w:space="0" w:color="auto"/>
              <w:right w:val="single" w:sz="4" w:space="0" w:color="auto"/>
            </w:tcBorders>
          </w:tcPr>
          <w:p w:rsidR="00FF2685" w:rsidRPr="00952005" w:rsidRDefault="00FF2685" w:rsidP="00FF2685">
            <w:pPr>
              <w:jc w:val="center"/>
              <w:rPr>
                <w:sz w:val="26"/>
                <w:szCs w:val="26"/>
                <w:lang w:val="tr-TR"/>
              </w:rPr>
            </w:pPr>
            <w:r w:rsidRPr="00952005">
              <w:rPr>
                <w:sz w:val="26"/>
                <w:szCs w:val="26"/>
                <w:lang w:val="tr-TR"/>
              </w:rPr>
              <w:lastRenderedPageBreak/>
              <w:t>ADY QSC</w:t>
            </w:r>
            <w:r w:rsidR="00C40273" w:rsidRPr="00952005">
              <w:rPr>
                <w:sz w:val="26"/>
                <w:szCs w:val="26"/>
                <w:lang w:val="tr-TR"/>
              </w:rPr>
              <w:t>,</w:t>
            </w:r>
          </w:p>
          <w:p w:rsidR="00FF2685" w:rsidRPr="00952005" w:rsidRDefault="00FF2685" w:rsidP="00FF2685">
            <w:pPr>
              <w:jc w:val="center"/>
              <w:rPr>
                <w:sz w:val="26"/>
                <w:szCs w:val="26"/>
                <w:highlight w:val="yellow"/>
                <w:lang w:val="tr-TR"/>
              </w:rPr>
            </w:pPr>
          </w:p>
          <w:p w:rsidR="00FF2685" w:rsidRPr="00952005" w:rsidRDefault="00FF2685" w:rsidP="00FF2685">
            <w:pPr>
              <w:jc w:val="center"/>
              <w:rPr>
                <w:sz w:val="26"/>
                <w:szCs w:val="26"/>
                <w:lang w:val="az-Latn-AZ"/>
              </w:rPr>
            </w:pPr>
            <w:r w:rsidRPr="00952005">
              <w:rPr>
                <w:sz w:val="26"/>
                <w:szCs w:val="26"/>
                <w:lang w:val="az-Latn-AZ"/>
              </w:rPr>
              <w:t>AXDG QSC</w:t>
            </w:r>
            <w:r w:rsidR="00C40273" w:rsidRPr="00952005">
              <w:rPr>
                <w:sz w:val="26"/>
                <w:szCs w:val="26"/>
                <w:lang w:val="az-Latn-AZ"/>
              </w:rPr>
              <w:t xml:space="preserve">, </w:t>
            </w:r>
          </w:p>
          <w:p w:rsidR="00C40273" w:rsidRPr="00952005" w:rsidRDefault="00C40273" w:rsidP="00FF2685">
            <w:pPr>
              <w:jc w:val="center"/>
              <w:rPr>
                <w:sz w:val="26"/>
                <w:szCs w:val="26"/>
                <w:lang w:val="az-Latn-AZ"/>
              </w:rPr>
            </w:pPr>
          </w:p>
          <w:p w:rsidR="00FF2685" w:rsidRPr="00952005" w:rsidRDefault="00FF2685" w:rsidP="004233CB">
            <w:pPr>
              <w:jc w:val="center"/>
              <w:rPr>
                <w:sz w:val="26"/>
                <w:szCs w:val="26"/>
                <w:lang w:val="tr-TR"/>
              </w:rPr>
            </w:pPr>
            <w:r w:rsidRPr="00952005">
              <w:rPr>
                <w:sz w:val="26"/>
                <w:szCs w:val="26"/>
                <w:lang w:val="tr-TR"/>
              </w:rPr>
              <w:t>BM</w:t>
            </w:r>
            <w:r w:rsidR="004233CB">
              <w:rPr>
                <w:sz w:val="26"/>
                <w:szCs w:val="26"/>
                <w:lang w:val="tr-TR"/>
              </w:rPr>
              <w:t xml:space="preserve"> </w:t>
            </w:r>
            <w:r w:rsidR="004233CB">
              <w:rPr>
                <w:sz w:val="26"/>
                <w:szCs w:val="26"/>
                <w:lang w:val="tr-TR"/>
              </w:rPr>
              <w:lastRenderedPageBreak/>
              <w:t>QSC</w:t>
            </w:r>
            <w:r w:rsidR="00C40273" w:rsidRPr="00952005">
              <w:rPr>
                <w:sz w:val="26"/>
                <w:szCs w:val="26"/>
                <w:lang w:val="tr-TR"/>
              </w:rPr>
              <w:t>,</w:t>
            </w:r>
          </w:p>
          <w:p w:rsidR="00C40273" w:rsidRPr="00952005" w:rsidRDefault="00C40273" w:rsidP="00C40273">
            <w:pPr>
              <w:jc w:val="center"/>
              <w:rPr>
                <w:sz w:val="26"/>
                <w:szCs w:val="26"/>
                <w:lang w:val="tr-TR"/>
              </w:rPr>
            </w:pPr>
            <w:r w:rsidRPr="00952005">
              <w:rPr>
                <w:sz w:val="26"/>
                <w:szCs w:val="26"/>
                <w:lang w:val="tr-TR"/>
              </w:rPr>
              <w:t>DSK</w:t>
            </w:r>
          </w:p>
          <w:p w:rsidR="006E1A6F" w:rsidRPr="00952005" w:rsidRDefault="006E1A6F" w:rsidP="007176A2">
            <w:pPr>
              <w:jc w:val="center"/>
              <w:rPr>
                <w:sz w:val="26"/>
                <w:szCs w:val="26"/>
                <w:lang w:val="tr-TR"/>
              </w:rPr>
            </w:pPr>
          </w:p>
        </w:tc>
        <w:tc>
          <w:tcPr>
            <w:tcW w:w="2694" w:type="dxa"/>
            <w:tcBorders>
              <w:top w:val="single" w:sz="4" w:space="0" w:color="auto"/>
              <w:left w:val="single" w:sz="4" w:space="0" w:color="auto"/>
              <w:bottom w:val="single" w:sz="4" w:space="0" w:color="auto"/>
              <w:right w:val="single" w:sz="4" w:space="0" w:color="auto"/>
            </w:tcBorders>
          </w:tcPr>
          <w:p w:rsidR="006E1A6F" w:rsidRPr="00952005" w:rsidRDefault="00DA734E" w:rsidP="00194BFC">
            <w:pPr>
              <w:jc w:val="center"/>
              <w:rPr>
                <w:color w:val="000000"/>
                <w:sz w:val="26"/>
                <w:szCs w:val="26"/>
                <w:lang w:val="tr-TR"/>
              </w:rPr>
            </w:pPr>
            <w:r w:rsidRPr="00952005">
              <w:rPr>
                <w:sz w:val="26"/>
                <w:szCs w:val="26"/>
                <w:lang w:val="az-Latn-AZ"/>
              </w:rPr>
              <w:lastRenderedPageBreak/>
              <w:t xml:space="preserve">Göstərici  sərnişin dövriyyəsinin tənzimlənməsi və nəqliyyatın ayrı-ayrı növlərinin inkişafı üçün vacibdir. Müxtəlif nəqliyyat növləri üzrə </w:t>
            </w:r>
            <w:r w:rsidRPr="00952005">
              <w:rPr>
                <w:sz w:val="26"/>
                <w:szCs w:val="26"/>
                <w:lang w:val="az-Latn-AZ"/>
              </w:rPr>
              <w:lastRenderedPageBreak/>
              <w:t>sərnişin dövriyyələrinin əlaqəsi ətraf mühitin çirklənmədən qorun</w:t>
            </w:r>
            <w:r w:rsidR="00194BFC">
              <w:rPr>
                <w:sz w:val="26"/>
                <w:szCs w:val="26"/>
                <w:lang w:val="az-Latn-AZ"/>
              </w:rPr>
              <w:t>-</w:t>
            </w:r>
            <w:r w:rsidRPr="00952005">
              <w:rPr>
                <w:sz w:val="26"/>
                <w:szCs w:val="26"/>
                <w:lang w:val="az-Latn-AZ"/>
              </w:rPr>
              <w:t>masının tənzimlənməsi tədbirlərinin səmərəli</w:t>
            </w:r>
            <w:r w:rsidR="00194BFC">
              <w:rPr>
                <w:sz w:val="26"/>
                <w:szCs w:val="26"/>
                <w:lang w:val="az-Latn-AZ"/>
              </w:rPr>
              <w:t>-</w:t>
            </w:r>
            <w:r w:rsidRPr="00952005">
              <w:rPr>
                <w:sz w:val="26"/>
                <w:szCs w:val="26"/>
                <w:lang w:val="az-Latn-AZ"/>
              </w:rPr>
              <w:t xml:space="preserve">liyini </w:t>
            </w:r>
            <w:r w:rsidR="00194BFC">
              <w:rPr>
                <w:sz w:val="26"/>
                <w:szCs w:val="26"/>
                <w:lang w:val="az-Latn-AZ"/>
              </w:rPr>
              <w:t>q</w:t>
            </w:r>
            <w:r w:rsidRPr="00952005">
              <w:rPr>
                <w:sz w:val="26"/>
                <w:szCs w:val="26"/>
                <w:lang w:val="az-Latn-AZ"/>
              </w:rPr>
              <w:t>iymətləndir</w:t>
            </w:r>
            <w:r w:rsidR="00194BFC">
              <w:rPr>
                <w:sz w:val="26"/>
                <w:szCs w:val="26"/>
                <w:lang w:val="az-Latn-AZ"/>
              </w:rPr>
              <w:t>-</w:t>
            </w:r>
            <w:r w:rsidRPr="00952005">
              <w:rPr>
                <w:sz w:val="26"/>
                <w:szCs w:val="26"/>
                <w:lang w:val="az-Latn-AZ"/>
              </w:rPr>
              <w:t>məyə kömək edir.</w:t>
            </w:r>
          </w:p>
        </w:tc>
      </w:tr>
      <w:tr w:rsidR="006E1A6F"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6E1A6F" w:rsidRPr="00952005" w:rsidRDefault="00824F6E" w:rsidP="007176A2">
            <w:pPr>
              <w:spacing w:before="120"/>
              <w:jc w:val="center"/>
              <w:rPr>
                <w:sz w:val="26"/>
                <w:szCs w:val="26"/>
                <w:lang w:val="az-Latn-AZ"/>
              </w:rPr>
            </w:pPr>
            <w:r w:rsidRPr="00952005">
              <w:rPr>
                <w:sz w:val="26"/>
                <w:szCs w:val="26"/>
                <w:lang w:val="az-Latn-AZ"/>
              </w:rPr>
              <w:lastRenderedPageBreak/>
              <w:t>29</w:t>
            </w:r>
            <w:r w:rsidR="004233CB">
              <w:rPr>
                <w:sz w:val="26"/>
                <w:szCs w:val="26"/>
                <w:lang w:val="az-Latn-AZ"/>
              </w:rPr>
              <w:t>.</w:t>
            </w:r>
          </w:p>
        </w:tc>
        <w:tc>
          <w:tcPr>
            <w:tcW w:w="2501" w:type="dxa"/>
            <w:tcBorders>
              <w:top w:val="single" w:sz="4" w:space="0" w:color="auto"/>
              <w:left w:val="single" w:sz="4" w:space="0" w:color="auto"/>
              <w:bottom w:val="single" w:sz="4" w:space="0" w:color="auto"/>
              <w:right w:val="single" w:sz="4" w:space="0" w:color="auto"/>
            </w:tcBorders>
          </w:tcPr>
          <w:p w:rsidR="0023639B" w:rsidRPr="00952005" w:rsidRDefault="0023639B" w:rsidP="007176A2">
            <w:pPr>
              <w:spacing w:before="120" w:after="40"/>
              <w:jc w:val="both"/>
              <w:rPr>
                <w:sz w:val="26"/>
                <w:szCs w:val="26"/>
                <w:lang w:val="az-Latn-AZ"/>
              </w:rPr>
            </w:pPr>
            <w:r w:rsidRPr="00952005">
              <w:rPr>
                <w:sz w:val="26"/>
                <w:szCs w:val="26"/>
                <w:lang w:val="az-Latn-AZ"/>
              </w:rPr>
              <w:t>Yük dövriyyəsi:</w:t>
            </w:r>
          </w:p>
          <w:p w:rsidR="0023639B" w:rsidRPr="00952005" w:rsidRDefault="0023639B" w:rsidP="007176A2">
            <w:pPr>
              <w:jc w:val="both"/>
              <w:rPr>
                <w:sz w:val="26"/>
                <w:szCs w:val="26"/>
                <w:lang w:val="az-Latn-AZ"/>
              </w:rPr>
            </w:pPr>
          </w:p>
          <w:p w:rsidR="009C1C56" w:rsidRPr="000619F8" w:rsidRDefault="009C1C56" w:rsidP="007176A2">
            <w:pPr>
              <w:jc w:val="both"/>
              <w:rPr>
                <w:sz w:val="10"/>
                <w:szCs w:val="10"/>
                <w:lang w:val="az-Latn-AZ"/>
              </w:rPr>
            </w:pPr>
          </w:p>
          <w:p w:rsidR="00934B35" w:rsidRDefault="00934B35" w:rsidP="007176A2">
            <w:pPr>
              <w:jc w:val="both"/>
              <w:rPr>
                <w:sz w:val="26"/>
                <w:szCs w:val="26"/>
                <w:lang w:val="az-Latn-AZ"/>
              </w:rPr>
            </w:pPr>
            <w:r>
              <w:rPr>
                <w:sz w:val="26"/>
                <w:szCs w:val="26"/>
                <w:lang w:val="az-Latn-AZ"/>
              </w:rPr>
              <w:t xml:space="preserve">  </w:t>
            </w:r>
            <w:r w:rsidR="0023639B" w:rsidRPr="00952005">
              <w:rPr>
                <w:sz w:val="26"/>
                <w:szCs w:val="26"/>
                <w:lang w:val="az-Latn-AZ"/>
              </w:rPr>
              <w:t xml:space="preserve">nəqliyyat </w:t>
            </w:r>
          </w:p>
          <w:p w:rsidR="00934B35" w:rsidRDefault="00934B35" w:rsidP="007176A2">
            <w:pPr>
              <w:jc w:val="both"/>
              <w:rPr>
                <w:sz w:val="26"/>
                <w:szCs w:val="26"/>
                <w:lang w:val="az-Latn-AZ"/>
              </w:rPr>
            </w:pPr>
            <w:r>
              <w:rPr>
                <w:sz w:val="26"/>
                <w:szCs w:val="26"/>
                <w:lang w:val="az-Latn-AZ"/>
              </w:rPr>
              <w:t xml:space="preserve">  </w:t>
            </w:r>
            <w:r w:rsidR="0023639B" w:rsidRPr="00952005">
              <w:rPr>
                <w:sz w:val="26"/>
                <w:szCs w:val="26"/>
                <w:lang w:val="az-Latn-AZ"/>
              </w:rPr>
              <w:t xml:space="preserve">sektorunda yük </w:t>
            </w:r>
          </w:p>
          <w:p w:rsidR="0023639B" w:rsidRPr="00952005" w:rsidRDefault="00934B35" w:rsidP="007176A2">
            <w:pPr>
              <w:jc w:val="both"/>
              <w:rPr>
                <w:sz w:val="26"/>
                <w:szCs w:val="26"/>
                <w:lang w:val="az-Latn-AZ"/>
              </w:rPr>
            </w:pPr>
            <w:r>
              <w:rPr>
                <w:sz w:val="26"/>
                <w:szCs w:val="26"/>
                <w:lang w:val="az-Latn-AZ"/>
              </w:rPr>
              <w:t xml:space="preserve">  </w:t>
            </w:r>
            <w:r w:rsidR="0023639B" w:rsidRPr="00952005">
              <w:rPr>
                <w:sz w:val="26"/>
                <w:szCs w:val="26"/>
                <w:lang w:val="az-Latn-AZ"/>
              </w:rPr>
              <w:t>dövriyyəsi</w:t>
            </w:r>
          </w:p>
          <w:p w:rsidR="0023639B" w:rsidRPr="000619F8" w:rsidRDefault="0023639B" w:rsidP="007176A2">
            <w:pPr>
              <w:jc w:val="both"/>
              <w:rPr>
                <w:sz w:val="12"/>
                <w:szCs w:val="12"/>
                <w:lang w:val="az-Latn-AZ"/>
              </w:rPr>
            </w:pPr>
          </w:p>
          <w:p w:rsidR="00934B35" w:rsidRDefault="00934B35" w:rsidP="007176A2">
            <w:pPr>
              <w:jc w:val="both"/>
              <w:rPr>
                <w:sz w:val="26"/>
                <w:szCs w:val="26"/>
                <w:lang w:val="az-Latn-AZ"/>
              </w:rPr>
            </w:pPr>
            <w:r>
              <w:rPr>
                <w:sz w:val="26"/>
                <w:szCs w:val="26"/>
                <w:lang w:val="az-Latn-AZ"/>
              </w:rPr>
              <w:t xml:space="preserve">  </w:t>
            </w:r>
            <w:r w:rsidR="0023639B" w:rsidRPr="00952005">
              <w:rPr>
                <w:sz w:val="26"/>
                <w:szCs w:val="26"/>
                <w:lang w:val="az-Latn-AZ"/>
              </w:rPr>
              <w:t>nəqliyyatın hər</w:t>
            </w:r>
            <w:r w:rsidR="005703B3" w:rsidRPr="00952005">
              <w:rPr>
                <w:sz w:val="26"/>
                <w:szCs w:val="26"/>
                <w:lang w:val="az-Latn-AZ"/>
              </w:rPr>
              <w:t xml:space="preserve"> bir</w:t>
            </w:r>
            <w:r w:rsidR="0023639B" w:rsidRPr="00952005">
              <w:rPr>
                <w:sz w:val="26"/>
                <w:szCs w:val="26"/>
                <w:lang w:val="az-Latn-AZ"/>
              </w:rPr>
              <w:t xml:space="preserve"> </w:t>
            </w:r>
          </w:p>
          <w:p w:rsidR="00934B35" w:rsidRDefault="00934B35" w:rsidP="007176A2">
            <w:pPr>
              <w:jc w:val="both"/>
              <w:rPr>
                <w:sz w:val="26"/>
                <w:szCs w:val="26"/>
                <w:lang w:val="az-Latn-AZ"/>
              </w:rPr>
            </w:pPr>
            <w:r>
              <w:rPr>
                <w:sz w:val="26"/>
                <w:szCs w:val="26"/>
                <w:lang w:val="az-Latn-AZ"/>
              </w:rPr>
              <w:t xml:space="preserve">  </w:t>
            </w:r>
            <w:r w:rsidR="0023639B" w:rsidRPr="00952005">
              <w:rPr>
                <w:sz w:val="26"/>
                <w:szCs w:val="26"/>
                <w:lang w:val="az-Latn-AZ"/>
              </w:rPr>
              <w:t>növün</w:t>
            </w:r>
            <w:r w:rsidR="005703B3" w:rsidRPr="00952005">
              <w:rPr>
                <w:sz w:val="26"/>
                <w:szCs w:val="26"/>
                <w:lang w:val="az-Latn-AZ"/>
              </w:rPr>
              <w:t xml:space="preserve">ün </w:t>
            </w:r>
            <w:r w:rsidR="0023639B" w:rsidRPr="00952005">
              <w:rPr>
                <w:sz w:val="26"/>
                <w:szCs w:val="26"/>
                <w:lang w:val="az-Latn-AZ"/>
              </w:rPr>
              <w:t xml:space="preserve">ümumi </w:t>
            </w:r>
          </w:p>
          <w:p w:rsidR="00934B35" w:rsidRDefault="00934B35" w:rsidP="00934B35">
            <w:pPr>
              <w:jc w:val="both"/>
              <w:rPr>
                <w:sz w:val="26"/>
                <w:szCs w:val="26"/>
                <w:lang w:val="az-Latn-AZ"/>
              </w:rPr>
            </w:pPr>
            <w:r>
              <w:rPr>
                <w:sz w:val="26"/>
                <w:szCs w:val="26"/>
                <w:lang w:val="az-Latn-AZ"/>
              </w:rPr>
              <w:t xml:space="preserve">  </w:t>
            </w:r>
            <w:r w:rsidRPr="00952005">
              <w:rPr>
                <w:sz w:val="26"/>
                <w:szCs w:val="26"/>
                <w:lang w:val="az-Latn-AZ"/>
              </w:rPr>
              <w:t>yük dövriyyəsində</w:t>
            </w:r>
            <w:r w:rsidR="005703B3" w:rsidRPr="00952005">
              <w:rPr>
                <w:sz w:val="26"/>
                <w:szCs w:val="26"/>
                <w:lang w:val="az-Latn-AZ"/>
              </w:rPr>
              <w:t xml:space="preserve"> </w:t>
            </w:r>
            <w:r w:rsidR="0023639B" w:rsidRPr="00952005">
              <w:rPr>
                <w:sz w:val="26"/>
                <w:szCs w:val="26"/>
                <w:lang w:val="az-Latn-AZ"/>
              </w:rPr>
              <w:t xml:space="preserve">   </w:t>
            </w:r>
          </w:p>
          <w:p w:rsidR="0023639B" w:rsidRPr="00952005" w:rsidRDefault="00934B35" w:rsidP="00934B35">
            <w:pPr>
              <w:jc w:val="both"/>
              <w:rPr>
                <w:sz w:val="26"/>
                <w:szCs w:val="26"/>
                <w:lang w:val="az-Latn-AZ"/>
              </w:rPr>
            </w:pPr>
            <w:r>
              <w:rPr>
                <w:sz w:val="26"/>
                <w:szCs w:val="26"/>
                <w:lang w:val="az-Latn-AZ"/>
              </w:rPr>
              <w:t xml:space="preserve">  </w:t>
            </w:r>
            <w:r w:rsidR="0023639B" w:rsidRPr="00952005">
              <w:rPr>
                <w:sz w:val="26"/>
                <w:szCs w:val="26"/>
                <w:lang w:val="az-Latn-AZ"/>
              </w:rPr>
              <w:t>payı</w:t>
            </w:r>
          </w:p>
          <w:p w:rsidR="006E1A6F" w:rsidRPr="00952005" w:rsidRDefault="006E1A6F" w:rsidP="007176A2">
            <w:pPr>
              <w:spacing w:before="120" w:after="40"/>
              <w:jc w:val="both"/>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E96914" w:rsidRPr="00952005" w:rsidRDefault="00E96914" w:rsidP="007176A2">
            <w:pPr>
              <w:jc w:val="center"/>
              <w:rPr>
                <w:sz w:val="26"/>
                <w:szCs w:val="26"/>
                <w:lang w:val="az-Latn-AZ"/>
              </w:rPr>
            </w:pPr>
          </w:p>
          <w:p w:rsidR="00C40273" w:rsidRPr="00952005" w:rsidRDefault="00C40273" w:rsidP="007176A2">
            <w:pPr>
              <w:jc w:val="center"/>
              <w:rPr>
                <w:sz w:val="26"/>
                <w:szCs w:val="26"/>
                <w:lang w:val="az-Latn-AZ"/>
              </w:rPr>
            </w:pPr>
          </w:p>
          <w:p w:rsidR="00C40273" w:rsidRPr="00952005" w:rsidRDefault="00C40273" w:rsidP="007176A2">
            <w:pPr>
              <w:jc w:val="center"/>
              <w:rPr>
                <w:sz w:val="26"/>
                <w:szCs w:val="26"/>
                <w:lang w:val="az-Latn-AZ"/>
              </w:rPr>
            </w:pPr>
          </w:p>
          <w:p w:rsidR="0023639B" w:rsidRPr="00952005" w:rsidRDefault="0023639B" w:rsidP="007176A2">
            <w:pPr>
              <w:jc w:val="center"/>
              <w:rPr>
                <w:sz w:val="26"/>
                <w:szCs w:val="26"/>
                <w:lang w:val="az-Latn-AZ"/>
              </w:rPr>
            </w:pPr>
            <w:r w:rsidRPr="00952005">
              <w:rPr>
                <w:sz w:val="26"/>
                <w:szCs w:val="26"/>
                <w:lang w:val="az-Latn-AZ"/>
              </w:rPr>
              <w:t xml:space="preserve">min </w:t>
            </w:r>
          </w:p>
          <w:p w:rsidR="0023639B" w:rsidRPr="00952005" w:rsidRDefault="0023639B" w:rsidP="007176A2">
            <w:pPr>
              <w:jc w:val="center"/>
              <w:rPr>
                <w:sz w:val="26"/>
                <w:szCs w:val="26"/>
                <w:lang w:val="az-Latn-AZ"/>
              </w:rPr>
            </w:pPr>
            <w:r w:rsidRPr="00952005">
              <w:rPr>
                <w:sz w:val="26"/>
                <w:szCs w:val="26"/>
                <w:lang w:val="az-Latn-AZ"/>
              </w:rPr>
              <w:t>t-km</w:t>
            </w:r>
          </w:p>
          <w:p w:rsidR="0023639B" w:rsidRPr="00952005" w:rsidRDefault="0023639B" w:rsidP="007176A2">
            <w:pPr>
              <w:spacing w:before="120"/>
              <w:jc w:val="center"/>
              <w:rPr>
                <w:sz w:val="26"/>
                <w:szCs w:val="26"/>
                <w:lang w:val="az-Latn-AZ"/>
              </w:rPr>
            </w:pPr>
          </w:p>
          <w:p w:rsidR="006E1A6F" w:rsidRPr="00952005" w:rsidRDefault="0023639B" w:rsidP="007176A2">
            <w:pPr>
              <w:spacing w:before="120"/>
              <w:jc w:val="center"/>
              <w:rPr>
                <w:sz w:val="26"/>
                <w:szCs w:val="26"/>
                <w:lang w:val="az-Latn-AZ"/>
              </w:rPr>
            </w:pPr>
            <w:r w:rsidRPr="0095200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7E65CC" w:rsidRPr="00952005" w:rsidRDefault="007E65CC" w:rsidP="000619F8">
            <w:pPr>
              <w:spacing w:before="120" w:after="40"/>
              <w:jc w:val="both"/>
              <w:rPr>
                <w:sz w:val="26"/>
                <w:szCs w:val="26"/>
                <w:lang w:val="az-Latn-AZ"/>
              </w:rPr>
            </w:pPr>
            <w:r w:rsidRPr="00952005">
              <w:rPr>
                <w:sz w:val="26"/>
                <w:szCs w:val="26"/>
                <w:lang w:val="az-Latn-AZ"/>
              </w:rPr>
              <w:t xml:space="preserve">Nəqliyyatın yük dövriyyəsi </w:t>
            </w:r>
            <w:r w:rsidR="00275F67" w:rsidRPr="00952005">
              <w:rPr>
                <w:sz w:val="26"/>
                <w:szCs w:val="26"/>
                <w:lang w:val="az-Latn-AZ"/>
              </w:rPr>
              <w:t>–</w:t>
            </w:r>
            <w:r w:rsidRPr="00952005">
              <w:rPr>
                <w:sz w:val="26"/>
                <w:szCs w:val="26"/>
                <w:lang w:val="az-Latn-AZ"/>
              </w:rPr>
              <w:t xml:space="preserve"> </w:t>
            </w:r>
            <w:r w:rsidR="00275F67" w:rsidRPr="00952005">
              <w:rPr>
                <w:sz w:val="26"/>
                <w:szCs w:val="26"/>
                <w:lang w:val="az-Latn-AZ"/>
              </w:rPr>
              <w:t>yük daşınması üzrə nəqliyyatın işinin həcmidir.</w:t>
            </w:r>
          </w:p>
          <w:p w:rsidR="0023639B" w:rsidRPr="00952005" w:rsidRDefault="00275F67" w:rsidP="000619F8">
            <w:pPr>
              <w:spacing w:before="120" w:after="40"/>
              <w:jc w:val="both"/>
              <w:rPr>
                <w:sz w:val="26"/>
                <w:szCs w:val="26"/>
                <w:lang w:val="az-Latn-AZ"/>
              </w:rPr>
            </w:pPr>
            <w:r w:rsidRPr="00952005">
              <w:rPr>
                <w:sz w:val="26"/>
                <w:szCs w:val="26"/>
                <w:lang w:val="az-Latn-AZ"/>
              </w:rPr>
              <w:t xml:space="preserve">Yük dövriyyəsi ayrı-ayrı nəqliyyat növləri tərəfindən daşınma məsafəsinə </w:t>
            </w:r>
            <w:r w:rsidR="00FC0EFE" w:rsidRPr="00952005">
              <w:rPr>
                <w:sz w:val="26"/>
                <w:szCs w:val="26"/>
                <w:lang w:val="az-Latn-AZ"/>
              </w:rPr>
              <w:t>daşınan yük kütlələrinin cəmlənməsilə hesablanır.</w:t>
            </w:r>
          </w:p>
          <w:p w:rsidR="009C1C56" w:rsidRPr="000619F8" w:rsidRDefault="009C1C56" w:rsidP="000619F8">
            <w:pPr>
              <w:jc w:val="both"/>
              <w:rPr>
                <w:sz w:val="12"/>
                <w:szCs w:val="12"/>
                <w:lang w:val="az-Latn-AZ"/>
              </w:rPr>
            </w:pPr>
          </w:p>
          <w:p w:rsidR="005D5F40" w:rsidRPr="00952005" w:rsidRDefault="004933B5" w:rsidP="000619F8">
            <w:pPr>
              <w:jc w:val="both"/>
              <w:rPr>
                <w:sz w:val="26"/>
                <w:szCs w:val="26"/>
                <w:lang w:val="az-Latn-AZ"/>
              </w:rPr>
            </w:pPr>
            <w:r w:rsidRPr="00952005">
              <w:rPr>
                <w:sz w:val="26"/>
                <w:szCs w:val="26"/>
                <w:lang w:val="az-Latn-AZ"/>
              </w:rPr>
              <w:t>N</w:t>
            </w:r>
            <w:r w:rsidR="005D5F40" w:rsidRPr="00952005">
              <w:rPr>
                <w:sz w:val="26"/>
                <w:szCs w:val="26"/>
                <w:lang w:val="az-Latn-AZ"/>
              </w:rPr>
              <w:t xml:space="preserve">əqliyyatın hər bir növünün  </w:t>
            </w:r>
            <w:r w:rsidR="000619F8" w:rsidRPr="00952005">
              <w:rPr>
                <w:sz w:val="26"/>
                <w:szCs w:val="26"/>
                <w:lang w:val="az-Latn-AZ"/>
              </w:rPr>
              <w:t xml:space="preserve">ümumi yük    </w:t>
            </w:r>
          </w:p>
          <w:p w:rsidR="006E1A6F" w:rsidRPr="00952005" w:rsidRDefault="005D5F40" w:rsidP="000619F8">
            <w:pPr>
              <w:jc w:val="both"/>
              <w:rPr>
                <w:sz w:val="26"/>
                <w:szCs w:val="26"/>
                <w:lang w:val="tr-TR"/>
              </w:rPr>
            </w:pPr>
            <w:r w:rsidRPr="00952005">
              <w:rPr>
                <w:sz w:val="26"/>
                <w:szCs w:val="26"/>
                <w:lang w:val="az-Latn-AZ"/>
              </w:rPr>
              <w:t>dövriyyəsində payı hesablanır.</w:t>
            </w:r>
          </w:p>
        </w:tc>
        <w:tc>
          <w:tcPr>
            <w:tcW w:w="2268" w:type="dxa"/>
            <w:tcBorders>
              <w:top w:val="single" w:sz="4" w:space="0" w:color="auto"/>
              <w:left w:val="single" w:sz="4" w:space="0" w:color="auto"/>
              <w:bottom w:val="single" w:sz="4" w:space="0" w:color="auto"/>
              <w:right w:val="single" w:sz="4" w:space="0" w:color="auto"/>
            </w:tcBorders>
          </w:tcPr>
          <w:p w:rsidR="00834BC3" w:rsidRPr="00952005" w:rsidRDefault="00834BC3" w:rsidP="00510E39">
            <w:pPr>
              <w:pStyle w:val="Header"/>
              <w:tabs>
                <w:tab w:val="clear" w:pos="4677"/>
                <w:tab w:val="clear" w:pos="9355"/>
              </w:tabs>
              <w:spacing w:before="120" w:after="40"/>
              <w:jc w:val="center"/>
              <w:rPr>
                <w:color w:val="000000"/>
                <w:sz w:val="26"/>
                <w:szCs w:val="26"/>
                <w:lang w:val="az-Latn-AZ"/>
              </w:rPr>
            </w:pPr>
            <w:r w:rsidRPr="00952005">
              <w:rPr>
                <w:color w:val="000000"/>
                <w:sz w:val="26"/>
                <w:szCs w:val="26"/>
                <w:lang w:val="az-Latn-AZ"/>
              </w:rPr>
              <w:t xml:space="preserve">“Dəmir yolu nəqliyyatının işinin əsas göstəriciləri haqqında” </w:t>
            </w:r>
            <w:r w:rsidR="00934B35">
              <w:rPr>
                <w:color w:val="000000"/>
                <w:sz w:val="26"/>
                <w:szCs w:val="26"/>
                <w:lang w:val="az-Latn-AZ"/>
              </w:rPr>
              <w:t xml:space="preserve">  </w:t>
            </w:r>
            <w:r w:rsidR="00510E39" w:rsidRPr="00952005">
              <w:rPr>
                <w:color w:val="000000"/>
                <w:sz w:val="26"/>
                <w:szCs w:val="26"/>
                <w:lang w:val="az-Latn-AZ"/>
              </w:rPr>
              <w:t xml:space="preserve">           </w:t>
            </w:r>
            <w:r w:rsidRPr="00952005">
              <w:rPr>
                <w:color w:val="000000"/>
                <w:sz w:val="26"/>
                <w:szCs w:val="26"/>
                <w:lang w:val="az-Latn-AZ"/>
              </w:rPr>
              <w:t xml:space="preserve">1 </w:t>
            </w:r>
            <w:r w:rsidRPr="00952005">
              <w:rPr>
                <w:sz w:val="26"/>
                <w:szCs w:val="26"/>
                <w:lang w:val="az-Latn-AZ"/>
              </w:rPr>
              <w:t xml:space="preserve">(dəmir yolu), “Avropa-Qafqaz-Asiya nəqliyyat dəhlizinin fəaliyyəti haqqında”          </w:t>
            </w:r>
            <w:r w:rsidR="00934B35">
              <w:rPr>
                <w:sz w:val="26"/>
                <w:szCs w:val="26"/>
                <w:lang w:val="az-Latn-AZ"/>
              </w:rPr>
              <w:t xml:space="preserve">  </w:t>
            </w:r>
            <w:r w:rsidRPr="00952005">
              <w:rPr>
                <w:sz w:val="26"/>
                <w:szCs w:val="26"/>
                <w:lang w:val="az-Latn-AZ"/>
              </w:rPr>
              <w:t xml:space="preserve"> </w:t>
            </w:r>
            <w:r w:rsidR="00E24AF4" w:rsidRPr="00952005">
              <w:rPr>
                <w:sz w:val="26"/>
                <w:szCs w:val="26"/>
                <w:lang w:val="az-Latn-AZ"/>
              </w:rPr>
              <w:t xml:space="preserve"> </w:t>
            </w:r>
            <w:r w:rsidRPr="00952005">
              <w:rPr>
                <w:color w:val="000000"/>
                <w:sz w:val="26"/>
                <w:szCs w:val="26"/>
                <w:lang w:val="az-Latn-AZ"/>
              </w:rPr>
              <w:t>1</w:t>
            </w:r>
            <w:r w:rsidR="00934B35">
              <w:rPr>
                <w:color w:val="000000"/>
                <w:sz w:val="26"/>
                <w:szCs w:val="26"/>
                <w:lang w:val="az-Latn-AZ"/>
              </w:rPr>
              <w:t>-</w:t>
            </w:r>
            <w:r w:rsidRPr="00952005">
              <w:rPr>
                <w:sz w:val="26"/>
                <w:szCs w:val="26"/>
                <w:lang w:val="az-Latn-AZ"/>
              </w:rPr>
              <w:t>ND</w:t>
            </w:r>
            <w:r w:rsidRPr="00952005">
              <w:rPr>
                <w:sz w:val="26"/>
                <w:szCs w:val="26"/>
                <w:lang w:val="az-Latn-AZ" w:eastAsia="ja-JP"/>
              </w:rPr>
              <w:t xml:space="preserve"> </w:t>
            </w:r>
            <w:r w:rsidRPr="00952005">
              <w:rPr>
                <w:sz w:val="26"/>
                <w:szCs w:val="26"/>
                <w:lang w:val="az-Latn-AZ"/>
              </w:rPr>
              <w:t xml:space="preserve">(nəqliyyat </w:t>
            </w:r>
            <w:r w:rsidRPr="00952005">
              <w:rPr>
                <w:sz w:val="26"/>
                <w:szCs w:val="26"/>
                <w:lang w:val="az-Latn-AZ"/>
              </w:rPr>
              <w:lastRenderedPageBreak/>
              <w:t>dəhlizi),</w:t>
            </w:r>
          </w:p>
          <w:p w:rsidR="00834BC3" w:rsidRPr="00952005" w:rsidRDefault="00834BC3" w:rsidP="00934B35">
            <w:pPr>
              <w:jc w:val="center"/>
              <w:rPr>
                <w:sz w:val="26"/>
                <w:szCs w:val="26"/>
                <w:lang w:val="az-Latn-AZ"/>
              </w:rPr>
            </w:pPr>
            <w:r w:rsidRPr="00952005">
              <w:rPr>
                <w:sz w:val="26"/>
                <w:szCs w:val="26"/>
                <w:lang w:val="az-Latn-AZ"/>
              </w:rPr>
              <w:t>“Magistral neft kəmərlərinin işi haqqında”</w:t>
            </w:r>
            <w:r w:rsidR="00934B35">
              <w:rPr>
                <w:sz w:val="26"/>
                <w:szCs w:val="26"/>
                <w:lang w:val="az-Latn-AZ"/>
              </w:rPr>
              <w:t xml:space="preserve">  </w:t>
            </w:r>
            <w:r w:rsidRPr="00952005">
              <w:rPr>
                <w:sz w:val="26"/>
                <w:szCs w:val="26"/>
                <w:lang w:val="az-Latn-AZ"/>
              </w:rPr>
              <w:t xml:space="preserve"> </w:t>
            </w:r>
            <w:r w:rsidR="00E24AF4" w:rsidRPr="00952005">
              <w:rPr>
                <w:sz w:val="26"/>
                <w:szCs w:val="26"/>
                <w:lang w:val="az-Latn-AZ"/>
              </w:rPr>
              <w:t xml:space="preserve">         </w:t>
            </w:r>
            <w:r w:rsidRPr="00952005">
              <w:rPr>
                <w:sz w:val="26"/>
                <w:szCs w:val="26"/>
                <w:lang w:val="az-Latn-AZ"/>
              </w:rPr>
              <w:t xml:space="preserve">2-nəqliyyat (boru), </w:t>
            </w:r>
            <w:r w:rsidRPr="00952005">
              <w:rPr>
                <w:color w:val="000000"/>
                <w:sz w:val="26"/>
                <w:szCs w:val="26"/>
                <w:lang w:val="az-Latn-AZ"/>
              </w:rPr>
              <w:t xml:space="preserve">“Aviasiya nəqliyyatının işinin əsas göstəriciləri haqqında”       </w:t>
            </w:r>
            <w:r w:rsidR="00C40273" w:rsidRPr="00952005">
              <w:rPr>
                <w:color w:val="000000"/>
                <w:sz w:val="26"/>
                <w:szCs w:val="26"/>
                <w:lang w:val="az-Latn-AZ"/>
              </w:rPr>
              <w:t xml:space="preserve">  </w:t>
            </w:r>
            <w:r w:rsidR="00934B35">
              <w:rPr>
                <w:color w:val="000000"/>
                <w:sz w:val="26"/>
                <w:szCs w:val="26"/>
                <w:lang w:val="az-Latn-AZ"/>
              </w:rPr>
              <w:t xml:space="preserve">  </w:t>
            </w:r>
            <w:r w:rsidR="00C40273" w:rsidRPr="00952005">
              <w:rPr>
                <w:color w:val="000000"/>
                <w:sz w:val="26"/>
                <w:szCs w:val="26"/>
                <w:lang w:val="az-Latn-AZ"/>
              </w:rPr>
              <w:t xml:space="preserve">   </w:t>
            </w:r>
            <w:r w:rsidRPr="00952005">
              <w:rPr>
                <w:sz w:val="26"/>
                <w:szCs w:val="26"/>
                <w:lang w:val="az-Latn-AZ"/>
              </w:rPr>
              <w:t>5 (aviasiya),</w:t>
            </w:r>
          </w:p>
          <w:p w:rsidR="006E1A6F" w:rsidRPr="00952005" w:rsidRDefault="00834BC3" w:rsidP="00934B35">
            <w:pPr>
              <w:pStyle w:val="Header"/>
              <w:tabs>
                <w:tab w:val="clear" w:pos="4677"/>
                <w:tab w:val="clear" w:pos="9355"/>
              </w:tabs>
              <w:jc w:val="center"/>
              <w:rPr>
                <w:color w:val="000000"/>
                <w:sz w:val="26"/>
                <w:szCs w:val="26"/>
                <w:lang w:val="az-Latn-AZ"/>
              </w:rPr>
            </w:pPr>
            <w:r w:rsidRPr="00952005">
              <w:rPr>
                <w:color w:val="000000"/>
                <w:sz w:val="26"/>
                <w:szCs w:val="26"/>
                <w:lang w:val="az-Latn-AZ"/>
              </w:rPr>
              <w:t xml:space="preserve">“Dəniz nəqliyyatının işinin əsas göstəriciləri haqqında” </w:t>
            </w:r>
            <w:r w:rsidR="00E24AF4" w:rsidRPr="00952005">
              <w:rPr>
                <w:color w:val="000000"/>
                <w:sz w:val="26"/>
                <w:szCs w:val="26"/>
                <w:lang w:val="az-Latn-AZ"/>
              </w:rPr>
              <w:t xml:space="preserve">           </w:t>
            </w:r>
            <w:r w:rsidR="00934B35">
              <w:rPr>
                <w:color w:val="000000"/>
                <w:sz w:val="26"/>
                <w:szCs w:val="26"/>
                <w:lang w:val="az-Latn-AZ"/>
              </w:rPr>
              <w:t xml:space="preserve">  </w:t>
            </w:r>
            <w:r w:rsidRPr="00952005">
              <w:rPr>
                <w:sz w:val="26"/>
                <w:szCs w:val="26"/>
                <w:lang w:val="az-Latn-AZ"/>
              </w:rPr>
              <w:t xml:space="preserve">5 (dəniz),  “Magistral qaz kəmərlərində qazın nəqli haqqında” </w:t>
            </w:r>
            <w:r w:rsidR="00E24AF4" w:rsidRPr="00952005">
              <w:rPr>
                <w:sz w:val="26"/>
                <w:szCs w:val="26"/>
                <w:lang w:val="az-Latn-AZ"/>
              </w:rPr>
              <w:t xml:space="preserve">         </w:t>
            </w:r>
            <w:r w:rsidRPr="00952005">
              <w:rPr>
                <w:sz w:val="26"/>
                <w:szCs w:val="26"/>
                <w:lang w:val="az-Latn-AZ"/>
              </w:rPr>
              <w:t>6-nəqliyyat (qaz)</w:t>
            </w:r>
            <w:r w:rsidRPr="00952005">
              <w:rPr>
                <w:b/>
                <w:sz w:val="26"/>
                <w:szCs w:val="26"/>
                <w:lang w:val="de-DE"/>
              </w:rPr>
              <w:t xml:space="preserve"> </w:t>
            </w:r>
            <w:r w:rsidRPr="00952005">
              <w:rPr>
                <w:sz w:val="26"/>
                <w:szCs w:val="26"/>
                <w:lang w:val="de-DE"/>
              </w:rPr>
              <w:t>№</w:t>
            </w:r>
            <w:r w:rsidRPr="00952005">
              <w:rPr>
                <w:sz w:val="26"/>
                <w:szCs w:val="26"/>
                <w:lang w:val="tr-TR"/>
              </w:rPr>
              <w:t xml:space="preserve">-li </w:t>
            </w:r>
            <w:r w:rsidRPr="00952005">
              <w:rPr>
                <w:sz w:val="26"/>
                <w:szCs w:val="26"/>
                <w:lang w:val="az-Latn-AZ"/>
              </w:rPr>
              <w:t>rəsmi statistika hesabatı formaları</w:t>
            </w:r>
          </w:p>
        </w:tc>
        <w:tc>
          <w:tcPr>
            <w:tcW w:w="1134" w:type="dxa"/>
            <w:tcBorders>
              <w:top w:val="single" w:sz="4" w:space="0" w:color="auto"/>
              <w:left w:val="single" w:sz="4" w:space="0" w:color="auto"/>
              <w:bottom w:val="single" w:sz="4" w:space="0" w:color="auto"/>
              <w:right w:val="single" w:sz="4" w:space="0" w:color="auto"/>
            </w:tcBorders>
          </w:tcPr>
          <w:p w:rsidR="00E96914" w:rsidRPr="000619F8" w:rsidRDefault="00E96914" w:rsidP="007176A2">
            <w:pPr>
              <w:jc w:val="center"/>
              <w:rPr>
                <w:sz w:val="10"/>
                <w:szCs w:val="10"/>
                <w:lang w:val="tr-TR"/>
              </w:rPr>
            </w:pPr>
          </w:p>
          <w:p w:rsidR="00834BC3" w:rsidRPr="00952005" w:rsidRDefault="00834BC3" w:rsidP="00834BC3">
            <w:pPr>
              <w:jc w:val="center"/>
              <w:rPr>
                <w:sz w:val="26"/>
                <w:szCs w:val="26"/>
                <w:lang w:val="tr-TR"/>
              </w:rPr>
            </w:pPr>
            <w:r w:rsidRPr="00952005">
              <w:rPr>
                <w:sz w:val="26"/>
                <w:szCs w:val="26"/>
                <w:lang w:val="tr-TR"/>
              </w:rPr>
              <w:t>ADY QSC</w:t>
            </w:r>
            <w:r w:rsidR="00C40273" w:rsidRPr="00952005">
              <w:rPr>
                <w:sz w:val="26"/>
                <w:szCs w:val="26"/>
                <w:lang w:val="tr-TR"/>
              </w:rPr>
              <w:t>,</w:t>
            </w:r>
          </w:p>
          <w:p w:rsidR="00C40273" w:rsidRPr="00952005" w:rsidRDefault="00C40273" w:rsidP="00834BC3">
            <w:pPr>
              <w:jc w:val="center"/>
              <w:rPr>
                <w:sz w:val="26"/>
                <w:szCs w:val="26"/>
                <w:highlight w:val="yellow"/>
                <w:lang w:val="tr-TR"/>
              </w:rPr>
            </w:pPr>
          </w:p>
          <w:p w:rsidR="00834BC3" w:rsidRPr="00952005" w:rsidRDefault="00834BC3" w:rsidP="00834BC3">
            <w:pPr>
              <w:jc w:val="center"/>
              <w:rPr>
                <w:sz w:val="26"/>
                <w:szCs w:val="26"/>
                <w:lang w:val="tr-TR"/>
              </w:rPr>
            </w:pPr>
            <w:r w:rsidRPr="00952005">
              <w:rPr>
                <w:sz w:val="26"/>
                <w:szCs w:val="26"/>
                <w:lang w:val="az-Latn-AZ"/>
              </w:rPr>
              <w:t>AXDG</w:t>
            </w:r>
            <w:r w:rsidR="00194BFC">
              <w:rPr>
                <w:sz w:val="26"/>
                <w:szCs w:val="26"/>
                <w:lang w:val="az-Latn-AZ"/>
              </w:rPr>
              <w:t xml:space="preserve"> </w:t>
            </w:r>
            <w:r w:rsidR="00194BFC" w:rsidRPr="00952005">
              <w:rPr>
                <w:sz w:val="26"/>
                <w:szCs w:val="26"/>
                <w:lang w:val="az-Latn-AZ"/>
              </w:rPr>
              <w:t>QSC</w:t>
            </w:r>
            <w:r w:rsidR="00C40273" w:rsidRPr="00952005">
              <w:rPr>
                <w:sz w:val="26"/>
                <w:szCs w:val="26"/>
                <w:lang w:val="az-Latn-AZ"/>
              </w:rPr>
              <w:t>,</w:t>
            </w:r>
          </w:p>
          <w:p w:rsidR="00834BC3" w:rsidRPr="00952005" w:rsidRDefault="00834BC3" w:rsidP="00834BC3">
            <w:pPr>
              <w:jc w:val="center"/>
              <w:rPr>
                <w:sz w:val="26"/>
                <w:szCs w:val="26"/>
                <w:lang w:val="tr-TR"/>
              </w:rPr>
            </w:pPr>
            <w:r w:rsidRPr="00952005">
              <w:rPr>
                <w:sz w:val="26"/>
                <w:szCs w:val="26"/>
                <w:lang w:val="tr-TR"/>
              </w:rPr>
              <w:t>DSK</w:t>
            </w:r>
          </w:p>
          <w:p w:rsidR="006E1A6F" w:rsidRPr="00952005" w:rsidRDefault="006E1A6F" w:rsidP="007176A2">
            <w:pPr>
              <w:jc w:val="center"/>
              <w:rPr>
                <w:sz w:val="26"/>
                <w:szCs w:val="26"/>
                <w:lang w:val="tr-TR"/>
              </w:rPr>
            </w:pPr>
          </w:p>
        </w:tc>
        <w:tc>
          <w:tcPr>
            <w:tcW w:w="2694" w:type="dxa"/>
            <w:tcBorders>
              <w:top w:val="single" w:sz="4" w:space="0" w:color="auto"/>
              <w:left w:val="single" w:sz="4" w:space="0" w:color="auto"/>
              <w:bottom w:val="single" w:sz="4" w:space="0" w:color="auto"/>
              <w:right w:val="single" w:sz="4" w:space="0" w:color="auto"/>
            </w:tcBorders>
          </w:tcPr>
          <w:p w:rsidR="006E1A6F" w:rsidRPr="00952005" w:rsidRDefault="006172E4" w:rsidP="00973435">
            <w:pPr>
              <w:jc w:val="center"/>
              <w:rPr>
                <w:color w:val="000000"/>
                <w:sz w:val="26"/>
                <w:szCs w:val="26"/>
                <w:lang w:val="az-Latn-AZ"/>
              </w:rPr>
            </w:pPr>
            <w:r w:rsidRPr="00952005">
              <w:rPr>
                <w:color w:val="000000"/>
                <w:sz w:val="26"/>
                <w:szCs w:val="26"/>
                <w:lang w:val="az-Latn-AZ"/>
              </w:rPr>
              <w:t>Nəqliyyat növləri üzrə daşınmaların bölgüsü g</w:t>
            </w:r>
            <w:r w:rsidR="00653702" w:rsidRPr="00952005">
              <w:rPr>
                <w:color w:val="000000"/>
                <w:sz w:val="26"/>
                <w:szCs w:val="26"/>
                <w:lang w:val="az-Latn-AZ"/>
              </w:rPr>
              <w:t>öctərici</w:t>
            </w:r>
            <w:r w:rsidRPr="00952005">
              <w:rPr>
                <w:color w:val="000000"/>
                <w:sz w:val="26"/>
                <w:szCs w:val="26"/>
                <w:lang w:val="az-Latn-AZ"/>
              </w:rPr>
              <w:t xml:space="preserve">si </w:t>
            </w:r>
            <w:r w:rsidR="003A71BB" w:rsidRPr="00952005">
              <w:rPr>
                <w:color w:val="000000"/>
                <w:sz w:val="26"/>
                <w:szCs w:val="26"/>
                <w:lang w:val="az-Latn-AZ"/>
              </w:rPr>
              <w:t>yük nəqliyyatının ətraf mühitə (yanacaq resurslarının istehlakı, çirkləndirici maddələrin atılması, səs emissiyası və s.) təsir səviyyəsini müəyyənləşdirir.</w:t>
            </w:r>
          </w:p>
        </w:tc>
      </w:tr>
      <w:tr w:rsidR="00824F6E" w:rsidRPr="000C7F24" w:rsidTr="00695C21">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824F6E" w:rsidRPr="00952005" w:rsidRDefault="00824F6E" w:rsidP="00D20B6B">
            <w:pPr>
              <w:jc w:val="center"/>
              <w:rPr>
                <w:sz w:val="26"/>
                <w:szCs w:val="26"/>
                <w:lang w:val="az-Latn-AZ"/>
              </w:rPr>
            </w:pPr>
            <w:r w:rsidRPr="00952005">
              <w:rPr>
                <w:sz w:val="26"/>
                <w:szCs w:val="26"/>
                <w:lang w:val="az-Latn-AZ"/>
              </w:rPr>
              <w:lastRenderedPageBreak/>
              <w:t>30.</w:t>
            </w:r>
          </w:p>
        </w:tc>
        <w:tc>
          <w:tcPr>
            <w:tcW w:w="2501" w:type="dxa"/>
            <w:tcBorders>
              <w:top w:val="single" w:sz="4" w:space="0" w:color="auto"/>
              <w:left w:val="single" w:sz="4" w:space="0" w:color="auto"/>
              <w:bottom w:val="single" w:sz="4" w:space="0" w:color="auto"/>
              <w:right w:val="single" w:sz="4" w:space="0" w:color="auto"/>
            </w:tcBorders>
          </w:tcPr>
          <w:p w:rsidR="00824F6E" w:rsidRPr="00952005" w:rsidRDefault="00824F6E" w:rsidP="00D20B6B">
            <w:pPr>
              <w:rPr>
                <w:sz w:val="26"/>
                <w:szCs w:val="26"/>
                <w:lang w:val="az-Latn-AZ"/>
              </w:rPr>
            </w:pPr>
            <w:r w:rsidRPr="00952005">
              <w:rPr>
                <w:sz w:val="26"/>
                <w:szCs w:val="26"/>
                <w:lang w:val="az-Latn-AZ"/>
              </w:rPr>
              <w:t>Nəqliyyat vasitələrinin istifadə etdiyi yanacağın növləri</w:t>
            </w:r>
            <w:r w:rsidR="0051439C" w:rsidRPr="00952005">
              <w:rPr>
                <w:sz w:val="26"/>
                <w:szCs w:val="26"/>
                <w:lang w:val="az-Latn-AZ"/>
              </w:rPr>
              <w:t xml:space="preserve">nə görə </w:t>
            </w:r>
            <w:r w:rsidR="00462886" w:rsidRPr="00952005">
              <w:rPr>
                <w:sz w:val="26"/>
                <w:szCs w:val="26"/>
                <w:lang w:val="az-Latn-AZ"/>
              </w:rPr>
              <w:t>tərkibi</w:t>
            </w:r>
          </w:p>
        </w:tc>
        <w:tc>
          <w:tcPr>
            <w:tcW w:w="1226" w:type="dxa"/>
            <w:tcBorders>
              <w:top w:val="single" w:sz="4" w:space="0" w:color="auto"/>
              <w:left w:val="single" w:sz="4" w:space="0" w:color="auto"/>
              <w:bottom w:val="single" w:sz="4" w:space="0" w:color="auto"/>
              <w:right w:val="single" w:sz="4" w:space="0" w:color="auto"/>
            </w:tcBorders>
          </w:tcPr>
          <w:p w:rsidR="00824F6E" w:rsidRPr="00952005" w:rsidRDefault="00824F6E" w:rsidP="00D20B6B">
            <w:pPr>
              <w:jc w:val="center"/>
              <w:rPr>
                <w:sz w:val="26"/>
                <w:szCs w:val="26"/>
                <w:lang w:val="az-Latn-AZ"/>
              </w:rPr>
            </w:pPr>
            <w:r w:rsidRPr="00952005">
              <w:rPr>
                <w:sz w:val="26"/>
                <w:szCs w:val="26"/>
                <w:lang w:val="az-Latn-AZ"/>
              </w:rPr>
              <w:t>ədəd</w:t>
            </w:r>
          </w:p>
          <w:p w:rsidR="00824F6E" w:rsidRPr="00952005" w:rsidRDefault="00824F6E" w:rsidP="00D20B6B">
            <w:pPr>
              <w:jc w:val="center"/>
              <w:rPr>
                <w:sz w:val="26"/>
                <w:szCs w:val="26"/>
                <w:lang w:val="az-Latn-AZ"/>
              </w:rPr>
            </w:pPr>
          </w:p>
        </w:tc>
        <w:tc>
          <w:tcPr>
            <w:tcW w:w="4879" w:type="dxa"/>
            <w:tcBorders>
              <w:top w:val="single" w:sz="4" w:space="0" w:color="auto"/>
              <w:left w:val="single" w:sz="4" w:space="0" w:color="auto"/>
              <w:bottom w:val="single" w:sz="4" w:space="0" w:color="auto"/>
              <w:right w:val="single" w:sz="4" w:space="0" w:color="auto"/>
            </w:tcBorders>
          </w:tcPr>
          <w:p w:rsidR="00824F6E" w:rsidRPr="00952005" w:rsidRDefault="00824F6E" w:rsidP="00D20B6B">
            <w:pPr>
              <w:jc w:val="both"/>
              <w:rPr>
                <w:sz w:val="26"/>
                <w:szCs w:val="26"/>
                <w:lang w:val="az-Latn-AZ"/>
              </w:rPr>
            </w:pPr>
            <w:r w:rsidRPr="00952005">
              <w:rPr>
                <w:sz w:val="26"/>
                <w:szCs w:val="26"/>
                <w:lang w:val="az-Latn-AZ"/>
              </w:rPr>
              <w:t>Nəqliyyat vasitələrinin istifadə etdiyi yanaca</w:t>
            </w:r>
            <w:r w:rsidR="00462886" w:rsidRPr="00952005">
              <w:rPr>
                <w:sz w:val="26"/>
                <w:szCs w:val="26"/>
                <w:lang w:val="az-Latn-AZ"/>
              </w:rPr>
              <w:t>q</w:t>
            </w:r>
            <w:r w:rsidRPr="00952005">
              <w:rPr>
                <w:sz w:val="26"/>
                <w:szCs w:val="26"/>
                <w:lang w:val="az-Latn-AZ"/>
              </w:rPr>
              <w:t xml:space="preserve"> növləri</w:t>
            </w:r>
            <w:r w:rsidR="00462886" w:rsidRPr="00952005">
              <w:rPr>
                <w:sz w:val="26"/>
                <w:szCs w:val="26"/>
                <w:lang w:val="az-Latn-AZ"/>
              </w:rPr>
              <w:t>nə görə</w:t>
            </w:r>
            <w:r w:rsidRPr="00952005">
              <w:rPr>
                <w:sz w:val="26"/>
                <w:szCs w:val="26"/>
                <w:lang w:val="az-Latn-AZ"/>
              </w:rPr>
              <w:t xml:space="preserve">  tərkibi</w:t>
            </w:r>
            <w:r w:rsidR="00462886" w:rsidRPr="00952005">
              <w:rPr>
                <w:sz w:val="26"/>
                <w:szCs w:val="26"/>
                <w:lang w:val="az-Latn-AZ"/>
              </w:rPr>
              <w:t xml:space="preserve"> mexaniki yol nəqliyyat vasitələri parkının istifadə olunan yanacaq növləri</w:t>
            </w:r>
            <w:r w:rsidR="003E25FA" w:rsidRPr="00952005">
              <w:rPr>
                <w:sz w:val="26"/>
                <w:szCs w:val="26"/>
                <w:lang w:val="az-Latn-AZ"/>
              </w:rPr>
              <w:t xml:space="preserve"> üzrə</w:t>
            </w:r>
            <w:r w:rsidR="00462886" w:rsidRPr="00952005">
              <w:rPr>
                <w:sz w:val="26"/>
                <w:szCs w:val="26"/>
                <w:lang w:val="az-Latn-AZ"/>
              </w:rPr>
              <w:t xml:space="preserve"> bölgüsünü müəyyənləşdirir.</w:t>
            </w:r>
          </w:p>
        </w:tc>
        <w:tc>
          <w:tcPr>
            <w:tcW w:w="2268" w:type="dxa"/>
            <w:tcBorders>
              <w:top w:val="single" w:sz="4" w:space="0" w:color="auto"/>
              <w:left w:val="single" w:sz="4" w:space="0" w:color="auto"/>
              <w:bottom w:val="single" w:sz="4" w:space="0" w:color="auto"/>
              <w:right w:val="single" w:sz="4" w:space="0" w:color="auto"/>
            </w:tcBorders>
          </w:tcPr>
          <w:p w:rsidR="00824F6E" w:rsidRPr="00952005" w:rsidRDefault="00783098" w:rsidP="00194BFC">
            <w:pPr>
              <w:pStyle w:val="Header"/>
              <w:tabs>
                <w:tab w:val="clear" w:pos="4677"/>
                <w:tab w:val="clear" w:pos="9355"/>
              </w:tabs>
              <w:jc w:val="center"/>
              <w:rPr>
                <w:color w:val="000000"/>
                <w:sz w:val="26"/>
                <w:szCs w:val="26"/>
                <w:lang w:val="az-Latn-AZ"/>
              </w:rPr>
            </w:pPr>
            <w:r w:rsidRPr="00952005">
              <w:rPr>
                <w:color w:val="000000"/>
                <w:sz w:val="26"/>
                <w:szCs w:val="26"/>
                <w:lang w:val="az-Latn-AZ"/>
              </w:rPr>
              <w:t>“Avtomobil, moto</w:t>
            </w:r>
            <w:r w:rsidR="00194BFC">
              <w:rPr>
                <w:color w:val="000000"/>
                <w:sz w:val="26"/>
                <w:szCs w:val="26"/>
                <w:lang w:val="az-Latn-AZ"/>
              </w:rPr>
              <w:t>-</w:t>
            </w:r>
            <w:r w:rsidRPr="00952005">
              <w:rPr>
                <w:color w:val="000000"/>
                <w:sz w:val="26"/>
                <w:szCs w:val="26"/>
                <w:lang w:val="az-Latn-AZ"/>
              </w:rPr>
              <w:t>siklet və qoşquların markalarına, tiplə</w:t>
            </w:r>
            <w:r w:rsidR="00194BFC">
              <w:rPr>
                <w:color w:val="000000"/>
                <w:sz w:val="26"/>
                <w:szCs w:val="26"/>
                <w:lang w:val="az-Latn-AZ"/>
              </w:rPr>
              <w:t>-</w:t>
            </w:r>
            <w:r w:rsidRPr="00952005">
              <w:rPr>
                <w:color w:val="000000"/>
                <w:sz w:val="26"/>
                <w:szCs w:val="26"/>
                <w:lang w:val="az-Latn-AZ"/>
              </w:rPr>
              <w:t xml:space="preserve">rinə görə sayı və texniki vəziyyətinə dair” 3 </w:t>
            </w:r>
            <w:r w:rsidRPr="00952005">
              <w:rPr>
                <w:sz w:val="26"/>
                <w:szCs w:val="26"/>
                <w:lang w:val="az-Latn-AZ"/>
              </w:rPr>
              <w:t>(DYP) №-li rəsmi statistika hesabatı</w:t>
            </w:r>
            <w:r w:rsidRPr="00952005">
              <w:rPr>
                <w:color w:val="000000"/>
                <w:sz w:val="26"/>
                <w:szCs w:val="26"/>
                <w:lang w:val="az-Latn-AZ"/>
              </w:rPr>
              <w:t xml:space="preserve"> </w:t>
            </w:r>
            <w:r w:rsidRPr="00952005">
              <w:rPr>
                <w:sz w:val="26"/>
                <w:szCs w:val="26"/>
                <w:lang w:val="az-Latn-AZ"/>
              </w:rPr>
              <w:t>forması</w:t>
            </w:r>
          </w:p>
        </w:tc>
        <w:tc>
          <w:tcPr>
            <w:tcW w:w="1134" w:type="dxa"/>
            <w:tcBorders>
              <w:top w:val="single" w:sz="4" w:space="0" w:color="auto"/>
              <w:left w:val="single" w:sz="4" w:space="0" w:color="auto"/>
              <w:bottom w:val="single" w:sz="4" w:space="0" w:color="auto"/>
              <w:right w:val="single" w:sz="4" w:space="0" w:color="auto"/>
            </w:tcBorders>
          </w:tcPr>
          <w:p w:rsidR="00824F6E" w:rsidRPr="00952005" w:rsidRDefault="00824F6E" w:rsidP="00D20B6B">
            <w:pPr>
              <w:jc w:val="center"/>
              <w:rPr>
                <w:sz w:val="26"/>
                <w:szCs w:val="26"/>
                <w:lang w:val="tr-TR"/>
              </w:rPr>
            </w:pPr>
            <w:r w:rsidRPr="00952005">
              <w:rPr>
                <w:sz w:val="26"/>
                <w:szCs w:val="26"/>
                <w:lang w:val="tr-TR"/>
              </w:rPr>
              <w:t>DSK</w:t>
            </w:r>
          </w:p>
        </w:tc>
        <w:tc>
          <w:tcPr>
            <w:tcW w:w="2694" w:type="dxa"/>
            <w:tcBorders>
              <w:top w:val="single" w:sz="4" w:space="0" w:color="auto"/>
              <w:left w:val="single" w:sz="4" w:space="0" w:color="auto"/>
              <w:bottom w:val="single" w:sz="4" w:space="0" w:color="auto"/>
              <w:right w:val="single" w:sz="4" w:space="0" w:color="auto"/>
            </w:tcBorders>
          </w:tcPr>
          <w:p w:rsidR="00824F6E" w:rsidRPr="00952005" w:rsidRDefault="008C436C" w:rsidP="00573ABA">
            <w:pPr>
              <w:jc w:val="center"/>
              <w:rPr>
                <w:sz w:val="26"/>
                <w:szCs w:val="26"/>
                <w:lang w:val="az-Latn-AZ"/>
              </w:rPr>
            </w:pPr>
            <w:r w:rsidRPr="00952005">
              <w:rPr>
                <w:sz w:val="26"/>
                <w:szCs w:val="26"/>
                <w:lang w:val="az-Latn-AZ"/>
              </w:rPr>
              <w:t>Göstərici nəqliyyatın ətraf mühitə təsirinin meylliliyini aydınlaşdırmağa imkan verir.</w:t>
            </w:r>
          </w:p>
        </w:tc>
      </w:tr>
      <w:tr w:rsidR="00391A20" w:rsidRPr="000C7F24" w:rsidTr="00194BFC">
        <w:trPr>
          <w:trHeight w:val="3038"/>
          <w:jc w:val="center"/>
        </w:trPr>
        <w:tc>
          <w:tcPr>
            <w:tcW w:w="729" w:type="dxa"/>
            <w:tcBorders>
              <w:top w:val="single" w:sz="4" w:space="0" w:color="auto"/>
              <w:left w:val="single" w:sz="4" w:space="0" w:color="auto"/>
              <w:bottom w:val="single" w:sz="4" w:space="0" w:color="auto"/>
              <w:right w:val="single" w:sz="4" w:space="0" w:color="auto"/>
            </w:tcBorders>
          </w:tcPr>
          <w:p w:rsidR="00391A20" w:rsidRPr="00952005" w:rsidRDefault="00391A20" w:rsidP="00D20B6B">
            <w:pPr>
              <w:jc w:val="center"/>
              <w:rPr>
                <w:sz w:val="26"/>
                <w:szCs w:val="26"/>
                <w:lang w:val="ru-RU"/>
              </w:rPr>
            </w:pPr>
            <w:r w:rsidRPr="00952005">
              <w:rPr>
                <w:sz w:val="26"/>
                <w:szCs w:val="26"/>
                <w:lang w:val="ru-RU"/>
              </w:rPr>
              <w:lastRenderedPageBreak/>
              <w:t>31.</w:t>
            </w:r>
          </w:p>
        </w:tc>
        <w:tc>
          <w:tcPr>
            <w:tcW w:w="2501" w:type="dxa"/>
            <w:tcBorders>
              <w:top w:val="single" w:sz="4" w:space="0" w:color="auto"/>
              <w:left w:val="single" w:sz="4" w:space="0" w:color="auto"/>
              <w:bottom w:val="single" w:sz="4" w:space="0" w:color="auto"/>
              <w:right w:val="single" w:sz="4" w:space="0" w:color="auto"/>
            </w:tcBorders>
          </w:tcPr>
          <w:p w:rsidR="00391A20" w:rsidRPr="00952005" w:rsidRDefault="00391A20" w:rsidP="00D20B6B">
            <w:pPr>
              <w:rPr>
                <w:sz w:val="26"/>
                <w:szCs w:val="26"/>
                <w:lang w:val="az-Latn-AZ"/>
              </w:rPr>
            </w:pPr>
            <w:r w:rsidRPr="00952005">
              <w:rPr>
                <w:sz w:val="26"/>
                <w:szCs w:val="26"/>
                <w:lang w:val="az-Latn-AZ"/>
              </w:rPr>
              <w:t>Nəqliyyat vasitələri parkının  yaş  strukturu</w:t>
            </w:r>
          </w:p>
        </w:tc>
        <w:tc>
          <w:tcPr>
            <w:tcW w:w="1226" w:type="dxa"/>
            <w:tcBorders>
              <w:top w:val="single" w:sz="4" w:space="0" w:color="auto"/>
              <w:left w:val="single" w:sz="4" w:space="0" w:color="auto"/>
              <w:bottom w:val="single" w:sz="4" w:space="0" w:color="auto"/>
              <w:right w:val="single" w:sz="4" w:space="0" w:color="auto"/>
            </w:tcBorders>
          </w:tcPr>
          <w:p w:rsidR="00391A20" w:rsidRPr="00952005" w:rsidRDefault="00391A20" w:rsidP="00D20B6B">
            <w:pPr>
              <w:jc w:val="center"/>
              <w:rPr>
                <w:sz w:val="26"/>
                <w:szCs w:val="26"/>
                <w:lang w:val="az-Latn-AZ"/>
              </w:rPr>
            </w:pPr>
            <w:r w:rsidRPr="00952005">
              <w:rPr>
                <w:sz w:val="26"/>
                <w:szCs w:val="26"/>
                <w:lang w:val="az-Latn-AZ"/>
              </w:rPr>
              <w:t>ədəd</w:t>
            </w:r>
          </w:p>
        </w:tc>
        <w:tc>
          <w:tcPr>
            <w:tcW w:w="4879" w:type="dxa"/>
            <w:tcBorders>
              <w:top w:val="single" w:sz="4" w:space="0" w:color="auto"/>
              <w:left w:val="single" w:sz="4" w:space="0" w:color="auto"/>
              <w:bottom w:val="single" w:sz="4" w:space="0" w:color="auto"/>
              <w:right w:val="single" w:sz="4" w:space="0" w:color="auto"/>
            </w:tcBorders>
          </w:tcPr>
          <w:p w:rsidR="004E04D2" w:rsidRPr="00952005" w:rsidRDefault="004E04D2" w:rsidP="00D20B6B">
            <w:pPr>
              <w:jc w:val="both"/>
              <w:rPr>
                <w:sz w:val="26"/>
                <w:szCs w:val="26"/>
                <w:lang w:val="az-Latn-AZ"/>
              </w:rPr>
            </w:pPr>
            <w:r w:rsidRPr="00952005">
              <w:rPr>
                <w:sz w:val="26"/>
                <w:szCs w:val="26"/>
                <w:lang w:val="az-Latn-AZ"/>
              </w:rPr>
              <w:t>Göstərici mexaniki yol nəqliyyat vasitələri parkının orta yaşını müəyyənləşdirir.</w:t>
            </w:r>
          </w:p>
          <w:p w:rsidR="00391A20" w:rsidRPr="00952005" w:rsidRDefault="00391A20" w:rsidP="00D20B6B">
            <w:pPr>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675197" w:rsidRPr="00952005" w:rsidRDefault="00783098" w:rsidP="00194BFC">
            <w:pPr>
              <w:pStyle w:val="Header"/>
              <w:tabs>
                <w:tab w:val="clear" w:pos="4677"/>
                <w:tab w:val="clear" w:pos="9355"/>
              </w:tabs>
              <w:jc w:val="center"/>
              <w:rPr>
                <w:color w:val="000000"/>
                <w:sz w:val="26"/>
                <w:szCs w:val="26"/>
                <w:lang w:val="az-Latn-AZ"/>
              </w:rPr>
            </w:pPr>
            <w:r w:rsidRPr="00952005">
              <w:rPr>
                <w:color w:val="000000"/>
                <w:sz w:val="26"/>
                <w:szCs w:val="26"/>
                <w:lang w:val="az-Latn-AZ"/>
              </w:rPr>
              <w:t xml:space="preserve">“Avtomobil, motosiklet və qoşquların markalarına, tiplərinə görə sayı və texniki vəziyyətinə dair”    3 </w:t>
            </w:r>
            <w:r w:rsidRPr="00952005">
              <w:rPr>
                <w:sz w:val="26"/>
                <w:szCs w:val="26"/>
                <w:lang w:val="az-Latn-AZ"/>
              </w:rPr>
              <w:t>(DYP)</w:t>
            </w:r>
            <w:r w:rsidRPr="00952005">
              <w:rPr>
                <w:color w:val="000000"/>
                <w:sz w:val="26"/>
                <w:szCs w:val="26"/>
                <w:lang w:val="az-Latn-AZ"/>
              </w:rPr>
              <w:t xml:space="preserve"> </w:t>
            </w:r>
            <w:r w:rsidRPr="00952005">
              <w:rPr>
                <w:sz w:val="26"/>
                <w:szCs w:val="26"/>
                <w:lang w:val="az-Latn-AZ"/>
              </w:rPr>
              <w:t>№-li rəsmi statistika hesabatı forması</w:t>
            </w:r>
          </w:p>
        </w:tc>
        <w:tc>
          <w:tcPr>
            <w:tcW w:w="1134" w:type="dxa"/>
            <w:tcBorders>
              <w:top w:val="single" w:sz="4" w:space="0" w:color="auto"/>
              <w:left w:val="single" w:sz="4" w:space="0" w:color="auto"/>
              <w:bottom w:val="single" w:sz="4" w:space="0" w:color="auto"/>
              <w:right w:val="single" w:sz="4" w:space="0" w:color="auto"/>
            </w:tcBorders>
          </w:tcPr>
          <w:p w:rsidR="00391A20" w:rsidRPr="00952005" w:rsidRDefault="00391A20" w:rsidP="007176A2">
            <w:pPr>
              <w:jc w:val="center"/>
              <w:rPr>
                <w:sz w:val="26"/>
                <w:szCs w:val="26"/>
                <w:lang w:val="tr-TR"/>
              </w:rPr>
            </w:pPr>
            <w:r w:rsidRPr="00952005">
              <w:rPr>
                <w:sz w:val="26"/>
                <w:szCs w:val="26"/>
                <w:lang w:val="tr-TR"/>
              </w:rPr>
              <w:t>DSK</w:t>
            </w:r>
          </w:p>
        </w:tc>
        <w:tc>
          <w:tcPr>
            <w:tcW w:w="2694" w:type="dxa"/>
            <w:tcBorders>
              <w:top w:val="single" w:sz="4" w:space="0" w:color="auto"/>
              <w:left w:val="single" w:sz="4" w:space="0" w:color="auto"/>
              <w:bottom w:val="single" w:sz="4" w:space="0" w:color="auto"/>
              <w:right w:val="single" w:sz="4" w:space="0" w:color="auto"/>
            </w:tcBorders>
          </w:tcPr>
          <w:p w:rsidR="00B83A4E" w:rsidRPr="00952005" w:rsidRDefault="00B83A4E" w:rsidP="00973435">
            <w:pPr>
              <w:ind w:right="-57"/>
              <w:jc w:val="center"/>
              <w:rPr>
                <w:sz w:val="26"/>
                <w:szCs w:val="26"/>
                <w:lang w:val="az-Latn-AZ"/>
              </w:rPr>
            </w:pPr>
            <w:r w:rsidRPr="00952005">
              <w:rPr>
                <w:sz w:val="26"/>
                <w:szCs w:val="26"/>
                <w:lang w:val="az-Latn-AZ"/>
              </w:rPr>
              <w:t xml:space="preserve">Göstərici </w:t>
            </w:r>
            <w:r w:rsidR="005B7FA4" w:rsidRPr="00952005">
              <w:rPr>
                <w:sz w:val="26"/>
                <w:szCs w:val="26"/>
                <w:lang w:val="az-Latn-AZ"/>
              </w:rPr>
              <w:t xml:space="preserve">parkın yaşı nöqteyi-nəzərindən </w:t>
            </w:r>
            <w:r w:rsidR="00017118" w:rsidRPr="00952005">
              <w:rPr>
                <w:sz w:val="26"/>
                <w:szCs w:val="26"/>
                <w:lang w:val="az-Latn-AZ"/>
              </w:rPr>
              <w:t>onun texniki vəziyyətini səciyyələndirir.</w:t>
            </w:r>
          </w:p>
          <w:p w:rsidR="00391A20" w:rsidRPr="00952005" w:rsidRDefault="00391A20" w:rsidP="007176A2">
            <w:pPr>
              <w:ind w:right="-57"/>
              <w:rPr>
                <w:sz w:val="26"/>
                <w:szCs w:val="26"/>
                <w:lang w:val="tr-TR"/>
              </w:rPr>
            </w:pPr>
          </w:p>
        </w:tc>
      </w:tr>
      <w:tr w:rsidR="00617AA9" w:rsidRPr="00952005" w:rsidTr="00934B35">
        <w:trPr>
          <w:trHeight w:val="487"/>
          <w:jc w:val="center"/>
        </w:trPr>
        <w:tc>
          <w:tcPr>
            <w:tcW w:w="15431" w:type="dxa"/>
            <w:gridSpan w:val="7"/>
            <w:tcBorders>
              <w:top w:val="single" w:sz="4" w:space="0" w:color="auto"/>
              <w:left w:val="single" w:sz="4" w:space="0" w:color="auto"/>
              <w:bottom w:val="single" w:sz="4" w:space="0" w:color="auto"/>
              <w:right w:val="single" w:sz="4" w:space="0" w:color="auto"/>
            </w:tcBorders>
            <w:vAlign w:val="center"/>
          </w:tcPr>
          <w:p w:rsidR="00236BCA" w:rsidRPr="00952005" w:rsidRDefault="00934B35" w:rsidP="00934B35">
            <w:pPr>
              <w:rPr>
                <w:b/>
                <w:sz w:val="26"/>
                <w:szCs w:val="26"/>
                <w:lang w:val="az-Latn-AZ"/>
              </w:rPr>
            </w:pPr>
            <w:r>
              <w:rPr>
                <w:b/>
                <w:sz w:val="26"/>
                <w:szCs w:val="26"/>
                <w:lang w:val="az-Latn-AZ"/>
              </w:rPr>
              <w:t xml:space="preserve">         </w:t>
            </w:r>
            <w:r w:rsidR="00617AA9" w:rsidRPr="00952005">
              <w:rPr>
                <w:b/>
                <w:sz w:val="26"/>
                <w:szCs w:val="26"/>
                <w:lang w:val="az-Latn-AZ"/>
              </w:rPr>
              <w:t>I. Tullantılar</w:t>
            </w:r>
          </w:p>
        </w:tc>
      </w:tr>
      <w:tr w:rsidR="004F0352" w:rsidRPr="000C7F24" w:rsidTr="00FA68C3">
        <w:trPr>
          <w:trHeight w:val="2755"/>
          <w:jc w:val="center"/>
        </w:trPr>
        <w:tc>
          <w:tcPr>
            <w:tcW w:w="729" w:type="dxa"/>
            <w:tcBorders>
              <w:top w:val="single" w:sz="4" w:space="0" w:color="auto"/>
              <w:left w:val="single" w:sz="4" w:space="0" w:color="auto"/>
              <w:bottom w:val="single" w:sz="4" w:space="0" w:color="auto"/>
              <w:right w:val="single" w:sz="4" w:space="0" w:color="auto"/>
            </w:tcBorders>
          </w:tcPr>
          <w:p w:rsidR="004F0352" w:rsidRPr="00952005" w:rsidRDefault="004F0352" w:rsidP="007176A2">
            <w:pPr>
              <w:spacing w:before="120"/>
              <w:jc w:val="center"/>
              <w:rPr>
                <w:sz w:val="26"/>
                <w:szCs w:val="26"/>
                <w:lang w:val="az-Latn-AZ"/>
              </w:rPr>
            </w:pPr>
            <w:r w:rsidRPr="00952005">
              <w:rPr>
                <w:sz w:val="26"/>
                <w:szCs w:val="26"/>
                <w:lang w:val="az-Latn-AZ"/>
              </w:rPr>
              <w:t>32.</w:t>
            </w:r>
          </w:p>
        </w:tc>
        <w:tc>
          <w:tcPr>
            <w:tcW w:w="2501" w:type="dxa"/>
            <w:tcBorders>
              <w:top w:val="single" w:sz="4" w:space="0" w:color="auto"/>
              <w:left w:val="single" w:sz="4" w:space="0" w:color="auto"/>
              <w:bottom w:val="single" w:sz="4" w:space="0" w:color="auto"/>
              <w:right w:val="single" w:sz="4" w:space="0" w:color="auto"/>
            </w:tcBorders>
          </w:tcPr>
          <w:p w:rsidR="004F0352" w:rsidRPr="00952005" w:rsidRDefault="004F0352" w:rsidP="007176A2">
            <w:pPr>
              <w:spacing w:before="120" w:after="40"/>
              <w:jc w:val="both"/>
              <w:rPr>
                <w:sz w:val="26"/>
                <w:szCs w:val="26"/>
                <w:lang w:val="az-Latn-AZ"/>
              </w:rPr>
            </w:pPr>
            <w:r w:rsidRPr="00952005">
              <w:rPr>
                <w:sz w:val="26"/>
                <w:szCs w:val="26"/>
                <w:lang w:val="az-Latn-AZ"/>
              </w:rPr>
              <w:t>Tullantıların yaranması:</w:t>
            </w:r>
          </w:p>
          <w:p w:rsidR="00934B35" w:rsidRDefault="004F0352" w:rsidP="00934B35">
            <w:pPr>
              <w:jc w:val="both"/>
              <w:rPr>
                <w:sz w:val="26"/>
                <w:szCs w:val="26"/>
                <w:lang w:val="az-Latn-AZ"/>
              </w:rPr>
            </w:pPr>
            <w:r w:rsidRPr="00952005">
              <w:rPr>
                <w:sz w:val="26"/>
                <w:szCs w:val="26"/>
                <w:lang w:val="az-Latn-AZ"/>
              </w:rPr>
              <w:t xml:space="preserve">    </w:t>
            </w:r>
            <w:r w:rsidR="003F76B0" w:rsidRPr="00952005">
              <w:rPr>
                <w:sz w:val="26"/>
                <w:szCs w:val="26"/>
                <w:lang w:val="az-Latn-AZ"/>
              </w:rPr>
              <w:t xml:space="preserve"> </w:t>
            </w:r>
          </w:p>
          <w:p w:rsidR="00934B35" w:rsidRDefault="00934B35" w:rsidP="00934B35">
            <w:pPr>
              <w:jc w:val="both"/>
              <w:rPr>
                <w:sz w:val="26"/>
                <w:szCs w:val="26"/>
                <w:lang w:val="az-Latn-AZ"/>
              </w:rPr>
            </w:pPr>
            <w:r>
              <w:rPr>
                <w:sz w:val="26"/>
                <w:szCs w:val="26"/>
                <w:lang w:val="az-Latn-AZ"/>
              </w:rPr>
              <w:t xml:space="preserve">    </w:t>
            </w:r>
            <w:r w:rsidR="00D5355E" w:rsidRPr="00952005">
              <w:rPr>
                <w:sz w:val="26"/>
                <w:szCs w:val="26"/>
                <w:lang w:val="az-Latn-AZ"/>
              </w:rPr>
              <w:t>istehsal</w:t>
            </w:r>
            <w:r w:rsidR="00236BCA" w:rsidRPr="00952005">
              <w:rPr>
                <w:sz w:val="26"/>
                <w:szCs w:val="26"/>
                <w:lang w:val="az-Latn-AZ"/>
              </w:rPr>
              <w:t xml:space="preserve"> </w:t>
            </w:r>
          </w:p>
          <w:p w:rsidR="004F0352" w:rsidRPr="00952005" w:rsidRDefault="00934B35" w:rsidP="00934B35">
            <w:pPr>
              <w:jc w:val="both"/>
              <w:rPr>
                <w:sz w:val="26"/>
                <w:szCs w:val="26"/>
                <w:lang w:val="az-Latn-AZ"/>
              </w:rPr>
            </w:pPr>
            <w:r>
              <w:rPr>
                <w:sz w:val="26"/>
                <w:szCs w:val="26"/>
                <w:lang w:val="az-Latn-AZ"/>
              </w:rPr>
              <w:t xml:space="preserve">    </w:t>
            </w:r>
            <w:r w:rsidR="00236BCA" w:rsidRPr="00952005">
              <w:rPr>
                <w:sz w:val="26"/>
                <w:szCs w:val="26"/>
                <w:lang w:val="az-Latn-AZ"/>
              </w:rPr>
              <w:t>tullantıları</w:t>
            </w:r>
          </w:p>
          <w:p w:rsidR="004F0352" w:rsidRPr="00952005" w:rsidRDefault="004F0352" w:rsidP="007176A2">
            <w:pPr>
              <w:spacing w:before="120" w:after="40"/>
              <w:jc w:val="both"/>
              <w:rPr>
                <w:sz w:val="26"/>
                <w:szCs w:val="26"/>
                <w:lang w:val="az-Latn-AZ"/>
              </w:rPr>
            </w:pPr>
          </w:p>
          <w:p w:rsidR="004F0352" w:rsidRPr="00952005" w:rsidRDefault="004F0352" w:rsidP="007176A2">
            <w:pPr>
              <w:spacing w:before="120" w:after="40"/>
              <w:jc w:val="both"/>
              <w:rPr>
                <w:sz w:val="26"/>
                <w:szCs w:val="26"/>
                <w:lang w:val="az-Latn-AZ"/>
              </w:rPr>
            </w:pPr>
          </w:p>
          <w:p w:rsidR="004F0352" w:rsidRPr="00952005" w:rsidRDefault="004F0352" w:rsidP="007176A2">
            <w:pPr>
              <w:spacing w:before="120" w:after="40"/>
              <w:jc w:val="both"/>
              <w:rPr>
                <w:sz w:val="26"/>
                <w:szCs w:val="26"/>
                <w:lang w:val="az-Latn-AZ"/>
              </w:rPr>
            </w:pPr>
          </w:p>
          <w:p w:rsidR="004F0352" w:rsidRPr="00952005" w:rsidRDefault="004F0352" w:rsidP="007176A2">
            <w:pPr>
              <w:spacing w:before="120" w:after="40"/>
              <w:jc w:val="both"/>
              <w:rPr>
                <w:sz w:val="26"/>
                <w:szCs w:val="26"/>
                <w:lang w:val="az-Latn-AZ"/>
              </w:rPr>
            </w:pPr>
          </w:p>
          <w:p w:rsidR="003F76B0" w:rsidRPr="00952005" w:rsidRDefault="003F76B0" w:rsidP="00A75345">
            <w:pPr>
              <w:rPr>
                <w:sz w:val="26"/>
                <w:szCs w:val="26"/>
                <w:lang w:val="az-Latn-AZ"/>
              </w:rPr>
            </w:pPr>
            <w:r w:rsidRPr="00952005">
              <w:rPr>
                <w:sz w:val="26"/>
                <w:szCs w:val="26"/>
                <w:lang w:val="az-Latn-AZ"/>
              </w:rPr>
              <w:t xml:space="preserve">   </w:t>
            </w:r>
            <w:r w:rsidR="00A75345">
              <w:rPr>
                <w:sz w:val="26"/>
                <w:szCs w:val="26"/>
                <w:lang w:val="az-Latn-AZ"/>
              </w:rPr>
              <w:t xml:space="preserve"> </w:t>
            </w:r>
            <w:r w:rsidR="004F0352" w:rsidRPr="00952005">
              <w:rPr>
                <w:sz w:val="26"/>
                <w:szCs w:val="26"/>
                <w:lang w:val="az-Latn-AZ"/>
              </w:rPr>
              <w:t>bərk məişət</w:t>
            </w:r>
          </w:p>
          <w:p w:rsidR="004F0352" w:rsidRPr="00952005" w:rsidRDefault="00675308" w:rsidP="00A75345">
            <w:pPr>
              <w:rPr>
                <w:sz w:val="26"/>
                <w:szCs w:val="26"/>
                <w:lang w:val="az-Latn-AZ"/>
              </w:rPr>
            </w:pPr>
            <w:r w:rsidRPr="00952005">
              <w:rPr>
                <w:sz w:val="26"/>
                <w:szCs w:val="26"/>
                <w:lang w:val="az-Latn-AZ"/>
              </w:rPr>
              <w:t xml:space="preserve"> </w:t>
            </w:r>
            <w:r w:rsidR="003F76B0" w:rsidRPr="00952005">
              <w:rPr>
                <w:sz w:val="26"/>
                <w:szCs w:val="26"/>
                <w:lang w:val="az-Latn-AZ"/>
              </w:rPr>
              <w:t xml:space="preserve"> </w:t>
            </w:r>
            <w:r w:rsidR="00A75345">
              <w:rPr>
                <w:sz w:val="26"/>
                <w:szCs w:val="26"/>
                <w:lang w:val="az-Latn-AZ"/>
              </w:rPr>
              <w:t xml:space="preserve">  </w:t>
            </w:r>
            <w:r w:rsidR="00236BCA" w:rsidRPr="00952005">
              <w:rPr>
                <w:sz w:val="26"/>
                <w:szCs w:val="26"/>
                <w:lang w:val="az-Latn-AZ"/>
              </w:rPr>
              <w:t>tullantıları</w:t>
            </w:r>
          </w:p>
          <w:p w:rsidR="004F0352" w:rsidRDefault="004F0352" w:rsidP="00675308">
            <w:pPr>
              <w:spacing w:before="120" w:after="40"/>
              <w:rPr>
                <w:sz w:val="26"/>
                <w:szCs w:val="26"/>
                <w:lang w:val="az-Latn-AZ"/>
              </w:rPr>
            </w:pPr>
          </w:p>
          <w:p w:rsidR="00FA68C3" w:rsidRPr="00FA68C3" w:rsidRDefault="00FA68C3" w:rsidP="00A75345">
            <w:pPr>
              <w:jc w:val="both"/>
              <w:rPr>
                <w:sz w:val="10"/>
                <w:szCs w:val="10"/>
                <w:lang w:val="az-Latn-AZ"/>
              </w:rPr>
            </w:pPr>
          </w:p>
          <w:p w:rsidR="00A75345" w:rsidRDefault="004F0352" w:rsidP="00A75345">
            <w:pPr>
              <w:jc w:val="both"/>
              <w:rPr>
                <w:sz w:val="26"/>
                <w:szCs w:val="26"/>
                <w:lang w:val="az-Latn-AZ"/>
              </w:rPr>
            </w:pPr>
            <w:r w:rsidRPr="00952005">
              <w:rPr>
                <w:sz w:val="26"/>
                <w:szCs w:val="26"/>
                <w:lang w:val="az-Latn-AZ"/>
              </w:rPr>
              <w:t xml:space="preserve">   </w:t>
            </w:r>
            <w:r w:rsidR="003F76B0" w:rsidRPr="00952005">
              <w:rPr>
                <w:sz w:val="26"/>
                <w:szCs w:val="26"/>
                <w:lang w:val="az-Latn-AZ"/>
              </w:rPr>
              <w:t xml:space="preserve"> </w:t>
            </w:r>
            <w:r w:rsidRPr="00952005">
              <w:rPr>
                <w:sz w:val="26"/>
                <w:szCs w:val="26"/>
                <w:lang w:val="az-Latn-AZ"/>
              </w:rPr>
              <w:t>təhlükəli</w:t>
            </w:r>
            <w:r w:rsidR="00236BCA" w:rsidRPr="00952005">
              <w:rPr>
                <w:sz w:val="26"/>
                <w:szCs w:val="26"/>
                <w:lang w:val="az-Latn-AZ"/>
              </w:rPr>
              <w:t xml:space="preserve"> </w:t>
            </w:r>
            <w:r w:rsidR="00A75345">
              <w:rPr>
                <w:sz w:val="26"/>
                <w:szCs w:val="26"/>
                <w:lang w:val="az-Latn-AZ"/>
              </w:rPr>
              <w:t xml:space="preserve">  </w:t>
            </w:r>
          </w:p>
          <w:p w:rsidR="004F0352" w:rsidRPr="00952005" w:rsidRDefault="00A75345" w:rsidP="00A75345">
            <w:pPr>
              <w:jc w:val="both"/>
              <w:rPr>
                <w:sz w:val="26"/>
                <w:szCs w:val="26"/>
                <w:lang w:val="az-Latn-AZ"/>
              </w:rPr>
            </w:pPr>
            <w:r>
              <w:rPr>
                <w:sz w:val="26"/>
                <w:szCs w:val="26"/>
                <w:lang w:val="az-Latn-AZ"/>
              </w:rPr>
              <w:t xml:space="preserve">    </w:t>
            </w:r>
            <w:r w:rsidR="00236BCA" w:rsidRPr="00952005">
              <w:rPr>
                <w:sz w:val="26"/>
                <w:szCs w:val="26"/>
                <w:lang w:val="az-Latn-AZ"/>
              </w:rPr>
              <w:t>tullantılar</w:t>
            </w:r>
          </w:p>
          <w:p w:rsidR="004F0352" w:rsidRPr="00A75345" w:rsidRDefault="004F0352" w:rsidP="007176A2">
            <w:pPr>
              <w:spacing w:before="120" w:after="40"/>
              <w:jc w:val="both"/>
              <w:rPr>
                <w:sz w:val="16"/>
                <w:szCs w:val="16"/>
                <w:lang w:val="az-Latn-AZ"/>
              </w:rPr>
            </w:pPr>
          </w:p>
          <w:p w:rsidR="002D20B2" w:rsidRPr="002D20B2" w:rsidRDefault="00A75345" w:rsidP="003F76B0">
            <w:pPr>
              <w:rPr>
                <w:sz w:val="10"/>
                <w:szCs w:val="10"/>
                <w:lang w:val="az-Latn-AZ"/>
              </w:rPr>
            </w:pPr>
            <w:r>
              <w:rPr>
                <w:sz w:val="26"/>
                <w:szCs w:val="26"/>
                <w:lang w:val="az-Latn-AZ"/>
              </w:rPr>
              <w:lastRenderedPageBreak/>
              <w:t xml:space="preserve">    </w:t>
            </w:r>
          </w:p>
          <w:p w:rsidR="005B000C" w:rsidRPr="00952005" w:rsidRDefault="00A75345" w:rsidP="003F76B0">
            <w:pPr>
              <w:rPr>
                <w:sz w:val="26"/>
                <w:szCs w:val="26"/>
                <w:lang w:val="az-Latn-AZ"/>
              </w:rPr>
            </w:pPr>
            <w:r>
              <w:rPr>
                <w:sz w:val="26"/>
                <w:szCs w:val="26"/>
                <w:lang w:val="az-Latn-AZ"/>
              </w:rPr>
              <w:t xml:space="preserve"> </w:t>
            </w:r>
            <w:r w:rsidR="002D20B2">
              <w:rPr>
                <w:sz w:val="26"/>
                <w:szCs w:val="26"/>
                <w:lang w:val="az-Latn-AZ"/>
              </w:rPr>
              <w:t xml:space="preserve">  </w:t>
            </w:r>
            <w:r w:rsidR="003F76B0" w:rsidRPr="00952005">
              <w:rPr>
                <w:sz w:val="26"/>
                <w:szCs w:val="26"/>
                <w:lang w:val="az-Latn-AZ"/>
              </w:rPr>
              <w:t>bir nəfərə</w:t>
            </w:r>
            <w:r w:rsidR="004F0352" w:rsidRPr="00952005">
              <w:rPr>
                <w:sz w:val="26"/>
                <w:szCs w:val="26"/>
                <w:lang w:val="az-Latn-AZ"/>
              </w:rPr>
              <w:t xml:space="preserve"> </w:t>
            </w:r>
            <w:r w:rsidR="00917ECA" w:rsidRPr="00952005">
              <w:rPr>
                <w:sz w:val="26"/>
                <w:szCs w:val="26"/>
                <w:lang w:val="az-Latn-AZ"/>
              </w:rPr>
              <w:t>düşən</w:t>
            </w:r>
          </w:p>
          <w:p w:rsidR="00A75345" w:rsidRDefault="00A75345" w:rsidP="003F76B0">
            <w:pPr>
              <w:rPr>
                <w:sz w:val="26"/>
                <w:szCs w:val="26"/>
                <w:lang w:val="az-Latn-AZ"/>
              </w:rPr>
            </w:pPr>
            <w:r>
              <w:rPr>
                <w:sz w:val="26"/>
                <w:szCs w:val="26"/>
                <w:lang w:val="az-Latn-AZ"/>
              </w:rPr>
              <w:t xml:space="preserve">   </w:t>
            </w:r>
            <w:r w:rsidR="004F0352" w:rsidRPr="00952005">
              <w:rPr>
                <w:sz w:val="26"/>
                <w:szCs w:val="26"/>
                <w:lang w:val="az-Latn-AZ"/>
              </w:rPr>
              <w:t xml:space="preserve">bərk məişət </w:t>
            </w:r>
            <w:r>
              <w:rPr>
                <w:sz w:val="26"/>
                <w:szCs w:val="26"/>
                <w:lang w:val="az-Latn-AZ"/>
              </w:rPr>
              <w:t xml:space="preserve"> </w:t>
            </w:r>
          </w:p>
          <w:p w:rsidR="004F0352" w:rsidRPr="00952005" w:rsidRDefault="00A75345" w:rsidP="003F76B0">
            <w:pPr>
              <w:rPr>
                <w:sz w:val="26"/>
                <w:szCs w:val="26"/>
                <w:lang w:val="az-Latn-AZ"/>
              </w:rPr>
            </w:pPr>
            <w:r>
              <w:rPr>
                <w:sz w:val="26"/>
                <w:szCs w:val="26"/>
                <w:lang w:val="az-Latn-AZ"/>
              </w:rPr>
              <w:t xml:space="preserve">   </w:t>
            </w:r>
            <w:r w:rsidR="004F0352" w:rsidRPr="00952005">
              <w:rPr>
                <w:sz w:val="26"/>
                <w:szCs w:val="26"/>
                <w:lang w:val="az-Latn-AZ"/>
              </w:rPr>
              <w:t xml:space="preserve">tullantıların </w:t>
            </w:r>
            <w:r w:rsidR="00236BCA" w:rsidRPr="00952005">
              <w:rPr>
                <w:sz w:val="26"/>
                <w:szCs w:val="26"/>
                <w:lang w:val="az-Latn-AZ"/>
              </w:rPr>
              <w:t>həcmi</w:t>
            </w:r>
          </w:p>
          <w:p w:rsidR="00236BCA" w:rsidRPr="00952005" w:rsidRDefault="004F0352" w:rsidP="007176A2">
            <w:pPr>
              <w:jc w:val="both"/>
              <w:rPr>
                <w:sz w:val="26"/>
                <w:szCs w:val="26"/>
                <w:lang w:val="az-Latn-AZ"/>
              </w:rPr>
            </w:pPr>
            <w:r w:rsidRPr="00952005">
              <w:rPr>
                <w:sz w:val="26"/>
                <w:szCs w:val="26"/>
                <w:lang w:val="az-Latn-AZ"/>
              </w:rPr>
              <w:t xml:space="preserve">   </w:t>
            </w:r>
          </w:p>
          <w:p w:rsidR="004F0352" w:rsidRPr="00952005" w:rsidRDefault="004F0352" w:rsidP="007176A2">
            <w:pPr>
              <w:jc w:val="both"/>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4F0352" w:rsidRPr="00952005" w:rsidRDefault="004F0352" w:rsidP="007176A2">
            <w:pPr>
              <w:spacing w:before="120"/>
              <w:jc w:val="center"/>
              <w:rPr>
                <w:sz w:val="26"/>
                <w:szCs w:val="26"/>
                <w:lang w:val="az-Latn-AZ"/>
              </w:rPr>
            </w:pPr>
          </w:p>
          <w:p w:rsidR="00B82768" w:rsidRPr="00952005" w:rsidRDefault="00B82768" w:rsidP="007176A2">
            <w:pPr>
              <w:spacing w:before="120"/>
              <w:jc w:val="center"/>
              <w:rPr>
                <w:sz w:val="26"/>
                <w:szCs w:val="26"/>
                <w:lang w:val="az-Latn-AZ"/>
              </w:rPr>
            </w:pPr>
          </w:p>
          <w:p w:rsidR="004F0352" w:rsidRPr="00952005" w:rsidRDefault="004F0352" w:rsidP="007176A2">
            <w:pPr>
              <w:spacing w:before="120"/>
              <w:jc w:val="center"/>
              <w:rPr>
                <w:sz w:val="26"/>
                <w:szCs w:val="26"/>
                <w:lang w:val="az-Latn-AZ"/>
              </w:rPr>
            </w:pPr>
            <w:r w:rsidRPr="00952005">
              <w:rPr>
                <w:sz w:val="26"/>
                <w:szCs w:val="26"/>
                <w:lang w:val="az-Latn-AZ"/>
              </w:rPr>
              <w:t>min t</w:t>
            </w:r>
          </w:p>
          <w:p w:rsidR="004F0352" w:rsidRPr="00952005" w:rsidRDefault="004F0352" w:rsidP="007176A2">
            <w:pPr>
              <w:spacing w:before="120"/>
              <w:jc w:val="center"/>
              <w:rPr>
                <w:sz w:val="26"/>
                <w:szCs w:val="26"/>
                <w:lang w:val="az-Latn-AZ"/>
              </w:rPr>
            </w:pPr>
          </w:p>
          <w:p w:rsidR="004F0352" w:rsidRPr="00952005" w:rsidRDefault="004F0352" w:rsidP="007176A2">
            <w:pPr>
              <w:spacing w:before="120"/>
              <w:jc w:val="center"/>
              <w:rPr>
                <w:sz w:val="26"/>
                <w:szCs w:val="26"/>
                <w:lang w:val="az-Latn-AZ"/>
              </w:rPr>
            </w:pPr>
          </w:p>
          <w:p w:rsidR="004F0352" w:rsidRPr="00952005" w:rsidRDefault="004F0352" w:rsidP="007176A2">
            <w:pPr>
              <w:spacing w:before="120"/>
              <w:jc w:val="center"/>
              <w:rPr>
                <w:sz w:val="26"/>
                <w:szCs w:val="26"/>
                <w:lang w:val="az-Latn-AZ"/>
              </w:rPr>
            </w:pPr>
          </w:p>
          <w:p w:rsidR="004F0352" w:rsidRPr="00952005" w:rsidRDefault="004F0352" w:rsidP="007176A2">
            <w:pPr>
              <w:spacing w:before="120"/>
              <w:jc w:val="center"/>
              <w:rPr>
                <w:sz w:val="26"/>
                <w:szCs w:val="26"/>
                <w:lang w:val="az-Latn-AZ"/>
              </w:rPr>
            </w:pPr>
          </w:p>
          <w:p w:rsidR="004F0352" w:rsidRPr="00A75345" w:rsidRDefault="004F0352" w:rsidP="007176A2">
            <w:pPr>
              <w:spacing w:before="120"/>
              <w:jc w:val="center"/>
              <w:rPr>
                <w:sz w:val="10"/>
                <w:szCs w:val="10"/>
                <w:lang w:val="az-Latn-AZ"/>
              </w:rPr>
            </w:pPr>
          </w:p>
          <w:p w:rsidR="004F0352" w:rsidRPr="00952005" w:rsidRDefault="004F0352" w:rsidP="007176A2">
            <w:pPr>
              <w:spacing w:before="120"/>
              <w:jc w:val="center"/>
              <w:rPr>
                <w:sz w:val="26"/>
                <w:szCs w:val="26"/>
                <w:vertAlign w:val="superscript"/>
                <w:lang w:val="az-Latn-AZ"/>
              </w:rPr>
            </w:pPr>
            <w:r w:rsidRPr="00952005">
              <w:rPr>
                <w:sz w:val="26"/>
                <w:szCs w:val="26"/>
                <w:lang w:val="az-Latn-AZ"/>
              </w:rPr>
              <w:t>m</w:t>
            </w:r>
            <w:r w:rsidRPr="00952005">
              <w:rPr>
                <w:sz w:val="26"/>
                <w:szCs w:val="26"/>
                <w:vertAlign w:val="superscript"/>
                <w:lang w:val="az-Latn-AZ"/>
              </w:rPr>
              <w:t>3</w:t>
            </w:r>
          </w:p>
          <w:p w:rsidR="004F0352" w:rsidRPr="00952005" w:rsidRDefault="004F0352" w:rsidP="007176A2">
            <w:pPr>
              <w:spacing w:before="120"/>
              <w:jc w:val="center"/>
              <w:rPr>
                <w:sz w:val="26"/>
                <w:szCs w:val="26"/>
                <w:vertAlign w:val="superscript"/>
                <w:lang w:val="az-Latn-AZ"/>
              </w:rPr>
            </w:pPr>
          </w:p>
          <w:p w:rsidR="004F0352" w:rsidRPr="00952005" w:rsidRDefault="004F0352" w:rsidP="007176A2">
            <w:pPr>
              <w:spacing w:before="120"/>
              <w:jc w:val="center"/>
              <w:rPr>
                <w:sz w:val="26"/>
                <w:szCs w:val="26"/>
                <w:lang w:val="az-Latn-AZ"/>
              </w:rPr>
            </w:pPr>
          </w:p>
          <w:p w:rsidR="004F0352" w:rsidRPr="00952005" w:rsidRDefault="004F0352" w:rsidP="007176A2">
            <w:pPr>
              <w:spacing w:before="120"/>
              <w:jc w:val="center"/>
              <w:rPr>
                <w:sz w:val="26"/>
                <w:szCs w:val="26"/>
                <w:lang w:val="az-Latn-AZ"/>
              </w:rPr>
            </w:pPr>
            <w:r w:rsidRPr="00952005">
              <w:rPr>
                <w:sz w:val="26"/>
                <w:szCs w:val="26"/>
                <w:lang w:val="az-Latn-AZ"/>
              </w:rPr>
              <w:t>min t</w:t>
            </w:r>
          </w:p>
          <w:p w:rsidR="004F0352" w:rsidRPr="00952005" w:rsidRDefault="004F0352" w:rsidP="007176A2">
            <w:pPr>
              <w:spacing w:before="120"/>
              <w:jc w:val="center"/>
              <w:rPr>
                <w:sz w:val="26"/>
                <w:szCs w:val="26"/>
                <w:vertAlign w:val="superscript"/>
                <w:lang w:val="az-Latn-AZ"/>
              </w:rPr>
            </w:pPr>
          </w:p>
          <w:p w:rsidR="00F7110B" w:rsidRPr="00A75345" w:rsidRDefault="00F7110B" w:rsidP="007176A2">
            <w:pPr>
              <w:spacing w:before="120"/>
              <w:jc w:val="center"/>
              <w:rPr>
                <w:sz w:val="10"/>
                <w:szCs w:val="10"/>
                <w:lang w:val="az-Latn-AZ"/>
              </w:rPr>
            </w:pPr>
          </w:p>
          <w:p w:rsidR="004F0352" w:rsidRPr="00952005" w:rsidRDefault="004F0352" w:rsidP="007176A2">
            <w:pPr>
              <w:spacing w:before="120"/>
              <w:jc w:val="center"/>
              <w:rPr>
                <w:sz w:val="26"/>
                <w:szCs w:val="26"/>
                <w:lang w:val="az-Latn-AZ"/>
              </w:rPr>
            </w:pPr>
            <w:r w:rsidRPr="00952005">
              <w:rPr>
                <w:sz w:val="26"/>
                <w:szCs w:val="26"/>
                <w:lang w:val="az-Latn-AZ"/>
              </w:rPr>
              <w:lastRenderedPageBreak/>
              <w:t>m</w:t>
            </w:r>
            <w:r w:rsidRPr="00952005">
              <w:rPr>
                <w:sz w:val="26"/>
                <w:szCs w:val="26"/>
                <w:vertAlign w:val="superscript"/>
                <w:lang w:val="az-Latn-AZ"/>
              </w:rPr>
              <w:t>3</w:t>
            </w:r>
            <w:r w:rsidRPr="00952005">
              <w:rPr>
                <w:sz w:val="26"/>
                <w:szCs w:val="26"/>
                <w:lang w:val="az-Latn-AZ"/>
              </w:rPr>
              <w:t>/nəfər</w:t>
            </w:r>
          </w:p>
        </w:tc>
        <w:tc>
          <w:tcPr>
            <w:tcW w:w="4879" w:type="dxa"/>
            <w:tcBorders>
              <w:top w:val="single" w:sz="4" w:space="0" w:color="auto"/>
              <w:left w:val="single" w:sz="4" w:space="0" w:color="auto"/>
              <w:bottom w:val="single" w:sz="4" w:space="0" w:color="auto"/>
              <w:right w:val="single" w:sz="4" w:space="0" w:color="auto"/>
            </w:tcBorders>
          </w:tcPr>
          <w:p w:rsidR="00883E3D" w:rsidRPr="00952005" w:rsidRDefault="00883E3D" w:rsidP="007176A2">
            <w:pPr>
              <w:jc w:val="both"/>
              <w:rPr>
                <w:sz w:val="26"/>
                <w:szCs w:val="26"/>
                <w:lang w:val="az-Latn-AZ"/>
              </w:rPr>
            </w:pPr>
            <w:r w:rsidRPr="00952005">
              <w:rPr>
                <w:bCs/>
                <w:sz w:val="26"/>
                <w:szCs w:val="26"/>
                <w:lang w:val="az-Latn-AZ"/>
              </w:rPr>
              <w:lastRenderedPageBreak/>
              <w:t xml:space="preserve">İstehsal tullantılarının həcminə </w:t>
            </w:r>
            <w:r w:rsidRPr="00952005">
              <w:rPr>
                <w:sz w:val="26"/>
                <w:szCs w:val="26"/>
                <w:lang w:val="az-Latn-AZ"/>
              </w:rPr>
              <w:t xml:space="preserve"> istehsal, yaxud işlərin (xidmətlərin) yerinə yetiril</w:t>
            </w:r>
            <w:r w:rsidR="00A75345">
              <w:rPr>
                <w:sz w:val="26"/>
                <w:szCs w:val="26"/>
                <w:lang w:val="az-Latn-AZ"/>
              </w:rPr>
              <w:t>-</w:t>
            </w:r>
            <w:r w:rsidRPr="00952005">
              <w:rPr>
                <w:sz w:val="26"/>
                <w:szCs w:val="26"/>
                <w:lang w:val="az-Latn-AZ"/>
              </w:rPr>
              <w:t>məsi prosesində əmələ gələn və ilkin isteh</w:t>
            </w:r>
            <w:r w:rsidR="00A75345">
              <w:rPr>
                <w:sz w:val="26"/>
                <w:szCs w:val="26"/>
                <w:lang w:val="az-Latn-AZ"/>
              </w:rPr>
              <w:t>-</w:t>
            </w:r>
            <w:r w:rsidRPr="00952005">
              <w:rPr>
                <w:sz w:val="26"/>
                <w:szCs w:val="26"/>
                <w:lang w:val="az-Latn-AZ"/>
              </w:rPr>
              <w:t>lak xüsusiyyətlərini tam və ya qismən itirən xammal, material, maddə, yarımfabrikat, əşya və digər məhsulların qalıqları, habelə istehsal obyekti olmayan və öz istifadə olunma xüsusiyyətlərinə görə texnoloji prosesə daxil olmayan, yenidən əmələ gələn eyni mənşəli əşya və maddələr daxildir.</w:t>
            </w:r>
          </w:p>
          <w:p w:rsidR="00F7110B" w:rsidRPr="00A75345" w:rsidRDefault="00F7110B" w:rsidP="007176A2">
            <w:pPr>
              <w:jc w:val="both"/>
              <w:rPr>
                <w:sz w:val="10"/>
                <w:szCs w:val="10"/>
                <w:lang w:val="az-Latn-AZ" w:eastAsia="ru-RU"/>
              </w:rPr>
            </w:pPr>
          </w:p>
          <w:p w:rsidR="004F0352" w:rsidRPr="00952005" w:rsidRDefault="00D65B02" w:rsidP="007176A2">
            <w:pPr>
              <w:spacing w:before="120" w:after="40"/>
              <w:ind w:left="-13" w:hanging="170"/>
              <w:jc w:val="both"/>
              <w:rPr>
                <w:sz w:val="26"/>
                <w:szCs w:val="26"/>
                <w:lang w:val="az-Latn-AZ"/>
              </w:rPr>
            </w:pPr>
            <w:r w:rsidRPr="00952005">
              <w:rPr>
                <w:sz w:val="26"/>
                <w:szCs w:val="26"/>
                <w:lang w:val="az-Latn-AZ"/>
              </w:rPr>
              <w:t xml:space="preserve">   Bərk məişət tullantılarının həcminə əhalidən və hüquqi şəxslərdən bərk məişət tullantılarının </w:t>
            </w:r>
            <w:r w:rsidR="003A694E">
              <w:rPr>
                <w:sz w:val="26"/>
                <w:szCs w:val="26"/>
                <w:lang w:val="az-Latn-AZ"/>
              </w:rPr>
              <w:t>e</w:t>
            </w:r>
            <w:r w:rsidRPr="00952005">
              <w:rPr>
                <w:sz w:val="26"/>
                <w:szCs w:val="26"/>
                <w:lang w:val="az-Latn-AZ"/>
              </w:rPr>
              <w:t>ma</w:t>
            </w:r>
            <w:r w:rsidR="003A694E">
              <w:rPr>
                <w:sz w:val="26"/>
                <w:szCs w:val="26"/>
                <w:lang w:val="az-Latn-AZ"/>
              </w:rPr>
              <w:t>l</w:t>
            </w:r>
            <w:r w:rsidRPr="00952005">
              <w:rPr>
                <w:sz w:val="26"/>
                <w:szCs w:val="26"/>
                <w:lang w:val="az-Latn-AZ"/>
              </w:rPr>
              <w:t xml:space="preserve"> obyektlərinə daşınmış </w:t>
            </w:r>
            <w:r w:rsidR="009B4647">
              <w:rPr>
                <w:sz w:val="26"/>
                <w:szCs w:val="26"/>
                <w:lang w:val="az-Latn-AZ"/>
              </w:rPr>
              <w:t>həcmi</w:t>
            </w:r>
            <w:r w:rsidRPr="00952005">
              <w:rPr>
                <w:sz w:val="26"/>
                <w:szCs w:val="26"/>
                <w:lang w:val="az-Latn-AZ"/>
              </w:rPr>
              <w:t xml:space="preserve"> daxildir.</w:t>
            </w:r>
          </w:p>
          <w:p w:rsidR="00381542" w:rsidRPr="00952005" w:rsidRDefault="00381542" w:rsidP="007176A2">
            <w:pPr>
              <w:spacing w:before="120" w:after="40"/>
              <w:ind w:left="-13" w:firstLine="13"/>
              <w:jc w:val="both"/>
              <w:rPr>
                <w:sz w:val="26"/>
                <w:szCs w:val="26"/>
                <w:lang w:val="az-Latn-AZ"/>
              </w:rPr>
            </w:pPr>
            <w:r w:rsidRPr="00952005">
              <w:rPr>
                <w:sz w:val="26"/>
                <w:szCs w:val="26"/>
                <w:lang w:val="az-Latn-AZ"/>
              </w:rPr>
              <w:t xml:space="preserve">Təhlükəli tullantılar Bazel Konvensiyasına müvafiq olaraq </w:t>
            </w:r>
            <w:r w:rsidR="004C04A7" w:rsidRPr="00952005">
              <w:rPr>
                <w:sz w:val="26"/>
                <w:szCs w:val="26"/>
                <w:lang w:val="az-Latn-AZ"/>
              </w:rPr>
              <w:t>nəzarət olunan tullantıları əhatə edir.</w:t>
            </w:r>
            <w:r w:rsidRPr="00952005">
              <w:rPr>
                <w:sz w:val="26"/>
                <w:szCs w:val="26"/>
                <w:lang w:val="az-Latn-AZ"/>
              </w:rPr>
              <w:t xml:space="preserve"> </w:t>
            </w:r>
          </w:p>
          <w:p w:rsidR="00E12424" w:rsidRPr="00952005" w:rsidRDefault="00A75345" w:rsidP="009B4647">
            <w:pPr>
              <w:spacing w:before="120" w:after="40"/>
              <w:ind w:left="-13" w:firstLine="13"/>
              <w:jc w:val="both"/>
              <w:rPr>
                <w:sz w:val="26"/>
                <w:szCs w:val="26"/>
                <w:lang w:val="az-Latn-AZ"/>
              </w:rPr>
            </w:pPr>
            <w:r>
              <w:rPr>
                <w:sz w:val="26"/>
                <w:szCs w:val="26"/>
                <w:lang w:val="az-Latn-AZ"/>
              </w:rPr>
              <w:lastRenderedPageBreak/>
              <w:t>Bir nəfərə</w:t>
            </w:r>
            <w:r w:rsidR="00917ECA" w:rsidRPr="00952005">
              <w:rPr>
                <w:sz w:val="26"/>
                <w:szCs w:val="26"/>
                <w:lang w:val="az-Latn-AZ"/>
              </w:rPr>
              <w:t xml:space="preserve"> düşən bərk məişət tullantılarının həcmi </w:t>
            </w:r>
            <w:r w:rsidR="005D7DC7" w:rsidRPr="00952005">
              <w:rPr>
                <w:sz w:val="26"/>
                <w:szCs w:val="26"/>
                <w:lang w:val="az-Latn-AZ"/>
              </w:rPr>
              <w:t>əhalidən və hüquqi şəxslərdən bərk məişət tullantılarının basdırılma obyektlə</w:t>
            </w:r>
            <w:r>
              <w:rPr>
                <w:sz w:val="26"/>
                <w:szCs w:val="26"/>
                <w:lang w:val="az-Latn-AZ"/>
              </w:rPr>
              <w:t>-</w:t>
            </w:r>
            <w:r w:rsidR="005D7DC7" w:rsidRPr="00952005">
              <w:rPr>
                <w:sz w:val="26"/>
                <w:szCs w:val="26"/>
                <w:lang w:val="az-Latn-AZ"/>
              </w:rPr>
              <w:t>rinə daşınmış həcmini əhalinin sayına bölməklə hesablanır.</w:t>
            </w:r>
          </w:p>
        </w:tc>
        <w:tc>
          <w:tcPr>
            <w:tcW w:w="2268" w:type="dxa"/>
            <w:tcBorders>
              <w:top w:val="single" w:sz="4" w:space="0" w:color="auto"/>
              <w:left w:val="single" w:sz="4" w:space="0" w:color="auto"/>
              <w:bottom w:val="single" w:sz="4" w:space="0" w:color="auto"/>
              <w:right w:val="single" w:sz="4" w:space="0" w:color="auto"/>
            </w:tcBorders>
          </w:tcPr>
          <w:p w:rsidR="003D0A97" w:rsidRPr="00952005" w:rsidRDefault="003D0A97" w:rsidP="00A75345">
            <w:pPr>
              <w:pStyle w:val="Header"/>
              <w:tabs>
                <w:tab w:val="clear" w:pos="4677"/>
                <w:tab w:val="clear" w:pos="9355"/>
              </w:tabs>
              <w:jc w:val="center"/>
              <w:rPr>
                <w:sz w:val="26"/>
                <w:szCs w:val="26"/>
                <w:lang w:val="az-Latn-AZ"/>
              </w:rPr>
            </w:pPr>
            <w:r w:rsidRPr="00952005">
              <w:rPr>
                <w:sz w:val="26"/>
                <w:szCs w:val="26"/>
                <w:lang w:val="az-Latn-AZ"/>
              </w:rPr>
              <w:lastRenderedPageBreak/>
              <w:t>“Təkrar xammalın (tullantıların) yaranması və istifadəsi haqqında”</w:t>
            </w:r>
          </w:p>
          <w:p w:rsidR="004F0352" w:rsidRPr="00952005" w:rsidRDefault="00337B15" w:rsidP="00A75345">
            <w:pPr>
              <w:pStyle w:val="Header"/>
              <w:tabs>
                <w:tab w:val="clear" w:pos="4677"/>
                <w:tab w:val="clear" w:pos="9355"/>
              </w:tabs>
              <w:jc w:val="center"/>
              <w:rPr>
                <w:sz w:val="26"/>
                <w:szCs w:val="26"/>
                <w:lang w:val="az-Latn-AZ"/>
              </w:rPr>
            </w:pPr>
            <w:hyperlink r:id="rId9" w:history="1">
              <w:r w:rsidR="004F0352" w:rsidRPr="00952005">
                <w:rPr>
                  <w:rStyle w:val="Hyperlink"/>
                  <w:color w:val="auto"/>
                  <w:sz w:val="26"/>
                  <w:szCs w:val="26"/>
                  <w:u w:val="none"/>
                  <w:shd w:val="clear" w:color="auto" w:fill="FFFFFF"/>
                  <w:lang w:val="az-Latn-AZ"/>
                </w:rPr>
                <w:t>14-təkrar xammal (tullantılar)</w:t>
              </w:r>
            </w:hyperlink>
            <w:r w:rsidR="004F0352" w:rsidRPr="00952005">
              <w:rPr>
                <w:sz w:val="26"/>
                <w:szCs w:val="26"/>
                <w:lang w:val="az-Latn-AZ"/>
              </w:rPr>
              <w:t>,</w:t>
            </w:r>
          </w:p>
          <w:p w:rsidR="004F0352" w:rsidRPr="00952005" w:rsidRDefault="003D0A97" w:rsidP="00510E39">
            <w:pPr>
              <w:pStyle w:val="Header"/>
              <w:tabs>
                <w:tab w:val="clear" w:pos="4677"/>
                <w:tab w:val="clear" w:pos="9355"/>
              </w:tabs>
              <w:spacing w:before="120" w:after="40"/>
              <w:jc w:val="center"/>
              <w:rPr>
                <w:sz w:val="26"/>
                <w:szCs w:val="26"/>
                <w:lang w:val="az-Latn-AZ"/>
              </w:rPr>
            </w:pPr>
            <w:r w:rsidRPr="00952005">
              <w:rPr>
                <w:sz w:val="26"/>
                <w:szCs w:val="26"/>
                <w:lang w:val="az-Latn-AZ"/>
              </w:rPr>
              <w:t xml:space="preserve">“Təhlükəli tullantıların əmələ gəlməsi və hərəkətinə dair” </w:t>
            </w:r>
            <w:r w:rsidR="00A75345">
              <w:rPr>
                <w:sz w:val="26"/>
                <w:szCs w:val="26"/>
                <w:lang w:val="az-Latn-AZ"/>
              </w:rPr>
              <w:t xml:space="preserve">  </w:t>
            </w:r>
            <w:hyperlink r:id="rId10" w:history="1">
              <w:r w:rsidR="004F0352" w:rsidRPr="00952005">
                <w:rPr>
                  <w:rStyle w:val="Hyperlink"/>
                  <w:color w:val="auto"/>
                  <w:sz w:val="26"/>
                  <w:szCs w:val="26"/>
                  <w:u w:val="none"/>
                  <w:shd w:val="clear" w:color="auto" w:fill="FFFFFF"/>
                  <w:lang w:val="az-Latn-AZ"/>
                </w:rPr>
                <w:t>2-TG (tullantılar)</w:t>
              </w:r>
              <w:r w:rsidR="006A2A8D" w:rsidRPr="00952005">
                <w:rPr>
                  <w:rStyle w:val="Hyperlink"/>
                  <w:color w:val="auto"/>
                  <w:sz w:val="26"/>
                  <w:szCs w:val="26"/>
                  <w:u w:val="none"/>
                  <w:shd w:val="clear" w:color="auto" w:fill="FFFFFF"/>
                  <w:lang w:val="az-Latn-AZ"/>
                </w:rPr>
                <w:t xml:space="preserve"> </w:t>
              </w:r>
              <w:r w:rsidR="006A2A8D" w:rsidRPr="00952005">
                <w:rPr>
                  <w:color w:val="000000"/>
                  <w:sz w:val="26"/>
                  <w:szCs w:val="26"/>
                  <w:lang w:val="az-Latn-AZ"/>
                </w:rPr>
                <w:t>№-li</w:t>
              </w:r>
              <w:r w:rsidR="004F0352" w:rsidRPr="00952005">
                <w:rPr>
                  <w:rStyle w:val="Hyperlink"/>
                  <w:color w:val="auto"/>
                  <w:sz w:val="26"/>
                  <w:szCs w:val="26"/>
                  <w:u w:val="none"/>
                  <w:shd w:val="clear" w:color="auto" w:fill="FFFFFF"/>
                  <w:lang w:val="az-Latn-AZ"/>
                </w:rPr>
                <w:t xml:space="preserve"> </w:t>
              </w:r>
            </w:hyperlink>
            <w:r w:rsidR="004F0352" w:rsidRPr="00952005">
              <w:rPr>
                <w:sz w:val="26"/>
                <w:szCs w:val="26"/>
                <w:lang w:val="az-Latn-AZ"/>
              </w:rPr>
              <w:t xml:space="preserve"> rəsmi statistika hesabat</w:t>
            </w:r>
            <w:r w:rsidRPr="00952005">
              <w:rPr>
                <w:sz w:val="26"/>
                <w:szCs w:val="26"/>
                <w:lang w:val="az-Latn-AZ"/>
              </w:rPr>
              <w:t>ı</w:t>
            </w:r>
            <w:r w:rsidR="004F0352" w:rsidRPr="00952005">
              <w:rPr>
                <w:sz w:val="26"/>
                <w:szCs w:val="26"/>
                <w:lang w:val="az-Latn-AZ"/>
              </w:rPr>
              <w:t xml:space="preserve"> formaları</w:t>
            </w:r>
          </w:p>
        </w:tc>
        <w:tc>
          <w:tcPr>
            <w:tcW w:w="1134" w:type="dxa"/>
            <w:tcBorders>
              <w:top w:val="single" w:sz="4" w:space="0" w:color="auto"/>
              <w:left w:val="single" w:sz="4" w:space="0" w:color="auto"/>
              <w:bottom w:val="single" w:sz="4" w:space="0" w:color="auto"/>
              <w:right w:val="single" w:sz="4" w:space="0" w:color="auto"/>
            </w:tcBorders>
          </w:tcPr>
          <w:p w:rsidR="004F0352" w:rsidRPr="00952005" w:rsidRDefault="004F0352" w:rsidP="007176A2">
            <w:pPr>
              <w:jc w:val="center"/>
              <w:rPr>
                <w:sz w:val="26"/>
                <w:szCs w:val="26"/>
                <w:lang w:val="az-Latn-AZ"/>
              </w:rPr>
            </w:pPr>
            <w:r w:rsidRPr="00952005">
              <w:rPr>
                <w:sz w:val="26"/>
                <w:szCs w:val="26"/>
                <w:lang w:val="az-Latn-AZ"/>
              </w:rPr>
              <w:t>DSK</w:t>
            </w:r>
          </w:p>
        </w:tc>
        <w:tc>
          <w:tcPr>
            <w:tcW w:w="2694" w:type="dxa"/>
            <w:tcBorders>
              <w:top w:val="single" w:sz="4" w:space="0" w:color="auto"/>
              <w:left w:val="single" w:sz="4" w:space="0" w:color="auto"/>
              <w:bottom w:val="single" w:sz="4" w:space="0" w:color="auto"/>
              <w:right w:val="single" w:sz="4" w:space="0" w:color="auto"/>
            </w:tcBorders>
          </w:tcPr>
          <w:p w:rsidR="00987C24" w:rsidRPr="00952005" w:rsidRDefault="00987C24" w:rsidP="00A75345">
            <w:pPr>
              <w:jc w:val="center"/>
              <w:rPr>
                <w:sz w:val="26"/>
                <w:szCs w:val="26"/>
                <w:lang w:val="az-Latn-AZ"/>
              </w:rPr>
            </w:pPr>
            <w:r w:rsidRPr="00952005">
              <w:rPr>
                <w:sz w:val="26"/>
                <w:szCs w:val="26"/>
                <w:lang w:val="az-Latn-AZ"/>
              </w:rPr>
              <w:t xml:space="preserve">Göstərici </w:t>
            </w:r>
            <w:r w:rsidR="00E12424" w:rsidRPr="00952005">
              <w:rPr>
                <w:sz w:val="26"/>
                <w:szCs w:val="26"/>
                <w:lang w:val="az-Latn-AZ"/>
              </w:rPr>
              <w:t>i</w:t>
            </w:r>
            <w:r w:rsidR="001D2EE1" w:rsidRPr="00952005">
              <w:rPr>
                <w:sz w:val="26"/>
                <w:szCs w:val="26"/>
                <w:lang w:val="az-Latn-AZ"/>
              </w:rPr>
              <w:t>stehsal və bərk məişət tullantılarının əmələ gəlməsinin ətraf mühitə təsirinin ölçülməsini təmin etməyə imkan verir.</w:t>
            </w:r>
          </w:p>
          <w:p w:rsidR="004F0352" w:rsidRPr="00952005" w:rsidRDefault="004F0352" w:rsidP="007176A2">
            <w:pPr>
              <w:spacing w:before="120" w:after="40"/>
              <w:ind w:right="-57"/>
              <w:rPr>
                <w:sz w:val="26"/>
                <w:szCs w:val="26"/>
                <w:lang w:val="az-Latn-AZ"/>
              </w:rPr>
            </w:pPr>
          </w:p>
        </w:tc>
      </w:tr>
      <w:tr w:rsidR="00466AF1" w:rsidRPr="000C7F24" w:rsidTr="00FA68C3">
        <w:trPr>
          <w:trHeight w:val="158"/>
          <w:jc w:val="center"/>
        </w:trPr>
        <w:tc>
          <w:tcPr>
            <w:tcW w:w="729" w:type="dxa"/>
            <w:tcBorders>
              <w:top w:val="single" w:sz="4" w:space="0" w:color="auto"/>
              <w:left w:val="single" w:sz="4" w:space="0" w:color="auto"/>
              <w:bottom w:val="single" w:sz="4" w:space="0" w:color="auto"/>
              <w:right w:val="single" w:sz="4" w:space="0" w:color="auto"/>
            </w:tcBorders>
          </w:tcPr>
          <w:p w:rsidR="00AB13DC" w:rsidRPr="00AB13DC" w:rsidRDefault="00AB13DC" w:rsidP="0031312C">
            <w:pPr>
              <w:jc w:val="center"/>
              <w:rPr>
                <w:sz w:val="10"/>
                <w:szCs w:val="10"/>
                <w:lang w:val="az-Latn-AZ"/>
              </w:rPr>
            </w:pPr>
          </w:p>
          <w:p w:rsidR="00466AF1" w:rsidRPr="00952005" w:rsidRDefault="00466AF1" w:rsidP="0031312C">
            <w:pPr>
              <w:jc w:val="center"/>
              <w:rPr>
                <w:sz w:val="26"/>
                <w:szCs w:val="26"/>
                <w:lang w:val="az-Latn-AZ"/>
              </w:rPr>
            </w:pPr>
            <w:r w:rsidRPr="00952005">
              <w:rPr>
                <w:sz w:val="26"/>
                <w:szCs w:val="26"/>
                <w:lang w:val="az-Latn-AZ"/>
              </w:rPr>
              <w:t>33.</w:t>
            </w:r>
          </w:p>
        </w:tc>
        <w:tc>
          <w:tcPr>
            <w:tcW w:w="2501" w:type="dxa"/>
            <w:tcBorders>
              <w:top w:val="single" w:sz="4" w:space="0" w:color="auto"/>
              <w:left w:val="single" w:sz="4" w:space="0" w:color="auto"/>
              <w:bottom w:val="single" w:sz="4" w:space="0" w:color="auto"/>
              <w:right w:val="single" w:sz="4" w:space="0" w:color="auto"/>
            </w:tcBorders>
          </w:tcPr>
          <w:p w:rsidR="00AB13DC" w:rsidRPr="00AB13DC" w:rsidRDefault="00AB13DC" w:rsidP="00A75345">
            <w:pPr>
              <w:ind w:hanging="66"/>
              <w:jc w:val="both"/>
              <w:rPr>
                <w:sz w:val="10"/>
                <w:szCs w:val="10"/>
                <w:lang w:val="az-Latn-AZ"/>
              </w:rPr>
            </w:pPr>
          </w:p>
          <w:p w:rsidR="00466AF1" w:rsidRDefault="00466AF1" w:rsidP="00A75345">
            <w:pPr>
              <w:ind w:hanging="66"/>
              <w:jc w:val="both"/>
              <w:rPr>
                <w:sz w:val="26"/>
                <w:szCs w:val="26"/>
                <w:lang w:val="az-Latn-AZ"/>
              </w:rPr>
            </w:pPr>
            <w:r w:rsidRPr="00952005">
              <w:rPr>
                <w:sz w:val="26"/>
                <w:szCs w:val="26"/>
                <w:lang w:val="az-Latn-AZ"/>
              </w:rPr>
              <w:t>Tullantıların emalı və təkrar istifadəsi:</w:t>
            </w:r>
          </w:p>
          <w:p w:rsidR="00A75345" w:rsidRPr="00952005" w:rsidRDefault="00A75345" w:rsidP="007176A2">
            <w:pPr>
              <w:jc w:val="both"/>
              <w:rPr>
                <w:sz w:val="26"/>
                <w:szCs w:val="26"/>
                <w:lang w:val="az-Latn-AZ"/>
              </w:rPr>
            </w:pPr>
          </w:p>
          <w:p w:rsidR="00466AF1" w:rsidRPr="00952005" w:rsidRDefault="003801E5" w:rsidP="007176A2">
            <w:pPr>
              <w:spacing w:before="120" w:after="40"/>
              <w:ind w:left="170"/>
              <w:rPr>
                <w:sz w:val="26"/>
                <w:szCs w:val="26"/>
                <w:lang w:val="az-Latn-AZ"/>
              </w:rPr>
            </w:pPr>
            <w:r w:rsidRPr="00952005">
              <w:rPr>
                <w:sz w:val="26"/>
                <w:szCs w:val="26"/>
                <w:lang w:val="az-Latn-AZ"/>
              </w:rPr>
              <w:t>i</w:t>
            </w:r>
            <w:r w:rsidR="00466AF1" w:rsidRPr="00952005">
              <w:rPr>
                <w:sz w:val="26"/>
                <w:szCs w:val="26"/>
                <w:lang w:val="az-Latn-AZ"/>
              </w:rPr>
              <w:t>stehsal</w:t>
            </w:r>
            <w:r w:rsidR="00EB0D67" w:rsidRPr="00952005">
              <w:rPr>
                <w:sz w:val="26"/>
                <w:szCs w:val="26"/>
                <w:lang w:val="az-Latn-AZ"/>
              </w:rPr>
              <w:t xml:space="preserve"> tullantıları</w:t>
            </w:r>
          </w:p>
          <w:p w:rsidR="00466AF1" w:rsidRPr="00A75345" w:rsidRDefault="00466AF1" w:rsidP="007176A2">
            <w:pPr>
              <w:jc w:val="both"/>
              <w:rPr>
                <w:sz w:val="16"/>
                <w:szCs w:val="16"/>
                <w:lang w:val="az-Latn-AZ"/>
              </w:rPr>
            </w:pPr>
          </w:p>
          <w:p w:rsidR="00194BFC" w:rsidRPr="00194BFC" w:rsidRDefault="003F76B0" w:rsidP="00A06A91">
            <w:pPr>
              <w:rPr>
                <w:sz w:val="10"/>
                <w:szCs w:val="10"/>
                <w:lang w:val="az-Latn-AZ"/>
              </w:rPr>
            </w:pPr>
            <w:r w:rsidRPr="00952005">
              <w:rPr>
                <w:sz w:val="26"/>
                <w:szCs w:val="26"/>
                <w:lang w:val="az-Latn-AZ"/>
              </w:rPr>
              <w:t xml:space="preserve">  </w:t>
            </w:r>
          </w:p>
          <w:p w:rsidR="00FA68C3" w:rsidRPr="00FA68C3" w:rsidRDefault="00A75345" w:rsidP="00A06A91">
            <w:pPr>
              <w:rPr>
                <w:sz w:val="10"/>
                <w:szCs w:val="10"/>
                <w:lang w:val="az-Latn-AZ"/>
              </w:rPr>
            </w:pPr>
            <w:r>
              <w:rPr>
                <w:sz w:val="26"/>
                <w:szCs w:val="26"/>
                <w:lang w:val="az-Latn-AZ"/>
              </w:rPr>
              <w:t xml:space="preserve"> </w:t>
            </w:r>
            <w:r w:rsidR="00194BFC">
              <w:rPr>
                <w:sz w:val="26"/>
                <w:szCs w:val="26"/>
                <w:lang w:val="az-Latn-AZ"/>
              </w:rPr>
              <w:t xml:space="preserve"> </w:t>
            </w:r>
          </w:p>
          <w:p w:rsidR="003F76B0" w:rsidRPr="00952005" w:rsidRDefault="00AB13DC" w:rsidP="00A06A91">
            <w:pPr>
              <w:rPr>
                <w:sz w:val="26"/>
                <w:szCs w:val="26"/>
                <w:lang w:val="az-Latn-AZ"/>
              </w:rPr>
            </w:pPr>
            <w:r>
              <w:rPr>
                <w:sz w:val="26"/>
                <w:szCs w:val="26"/>
                <w:lang w:val="az-Latn-AZ"/>
              </w:rPr>
              <w:t xml:space="preserve">  </w:t>
            </w:r>
            <w:r w:rsidR="00E12424" w:rsidRPr="00952005">
              <w:rPr>
                <w:sz w:val="26"/>
                <w:szCs w:val="26"/>
                <w:lang w:val="az-Latn-AZ"/>
              </w:rPr>
              <w:t>y</w:t>
            </w:r>
            <w:r w:rsidR="003801E5" w:rsidRPr="00952005">
              <w:rPr>
                <w:sz w:val="26"/>
                <w:szCs w:val="26"/>
                <w:lang w:val="az-Latn-AZ"/>
              </w:rPr>
              <w:t xml:space="preserve">enidən emal </w:t>
            </w:r>
          </w:p>
          <w:p w:rsidR="003F76B0" w:rsidRPr="00952005" w:rsidRDefault="003F76B0" w:rsidP="00A06A91">
            <w:pPr>
              <w:rPr>
                <w:sz w:val="26"/>
                <w:szCs w:val="26"/>
                <w:lang w:val="az-Latn-AZ"/>
              </w:rPr>
            </w:pPr>
            <w:r w:rsidRPr="00952005">
              <w:rPr>
                <w:sz w:val="26"/>
                <w:szCs w:val="26"/>
                <w:lang w:val="az-Latn-AZ"/>
              </w:rPr>
              <w:t xml:space="preserve">  </w:t>
            </w:r>
            <w:r w:rsidR="003801E5" w:rsidRPr="00952005">
              <w:rPr>
                <w:sz w:val="26"/>
                <w:szCs w:val="26"/>
                <w:lang w:val="az-Latn-AZ"/>
              </w:rPr>
              <w:t xml:space="preserve">olunmuş və istifadə </w:t>
            </w:r>
          </w:p>
          <w:p w:rsidR="003F76B0" w:rsidRPr="00952005" w:rsidRDefault="003F76B0" w:rsidP="00A06A91">
            <w:pPr>
              <w:rPr>
                <w:sz w:val="26"/>
                <w:szCs w:val="26"/>
                <w:lang w:val="az-Latn-AZ"/>
              </w:rPr>
            </w:pPr>
            <w:r w:rsidRPr="00952005">
              <w:rPr>
                <w:sz w:val="26"/>
                <w:szCs w:val="26"/>
                <w:lang w:val="az-Latn-AZ"/>
              </w:rPr>
              <w:t xml:space="preserve">  </w:t>
            </w:r>
            <w:r w:rsidR="003801E5" w:rsidRPr="00952005">
              <w:rPr>
                <w:sz w:val="26"/>
                <w:szCs w:val="26"/>
                <w:lang w:val="az-Latn-AZ"/>
              </w:rPr>
              <w:t xml:space="preserve">olunmuş </w:t>
            </w:r>
            <w:r w:rsidR="00F97CF5" w:rsidRPr="00952005">
              <w:rPr>
                <w:sz w:val="26"/>
                <w:szCs w:val="26"/>
                <w:lang w:val="az-Latn-AZ"/>
              </w:rPr>
              <w:t xml:space="preserve">istehsal </w:t>
            </w:r>
          </w:p>
          <w:p w:rsidR="003F76B0" w:rsidRPr="00952005" w:rsidRDefault="003F76B0" w:rsidP="00A06A91">
            <w:pPr>
              <w:rPr>
                <w:sz w:val="26"/>
                <w:szCs w:val="26"/>
                <w:lang w:val="az-Latn-AZ"/>
              </w:rPr>
            </w:pPr>
            <w:r w:rsidRPr="00952005">
              <w:rPr>
                <w:sz w:val="26"/>
                <w:szCs w:val="26"/>
                <w:lang w:val="az-Latn-AZ"/>
              </w:rPr>
              <w:t xml:space="preserve">  </w:t>
            </w:r>
            <w:r w:rsidR="00F97CF5" w:rsidRPr="00952005">
              <w:rPr>
                <w:sz w:val="26"/>
                <w:szCs w:val="26"/>
                <w:lang w:val="az-Latn-AZ"/>
              </w:rPr>
              <w:t xml:space="preserve">tullantılarının </w:t>
            </w:r>
          </w:p>
          <w:p w:rsidR="003F76B0" w:rsidRPr="00952005" w:rsidRDefault="003F76B0" w:rsidP="00A06A91">
            <w:pPr>
              <w:rPr>
                <w:sz w:val="26"/>
                <w:szCs w:val="26"/>
                <w:lang w:val="az-Latn-AZ"/>
              </w:rPr>
            </w:pPr>
            <w:r w:rsidRPr="00952005">
              <w:rPr>
                <w:sz w:val="26"/>
                <w:szCs w:val="26"/>
                <w:lang w:val="az-Latn-AZ"/>
              </w:rPr>
              <w:t xml:space="preserve">  </w:t>
            </w:r>
            <w:r w:rsidR="00F97CF5" w:rsidRPr="00952005">
              <w:rPr>
                <w:sz w:val="26"/>
                <w:szCs w:val="26"/>
                <w:lang w:val="az-Latn-AZ"/>
              </w:rPr>
              <w:t xml:space="preserve">yaranmış istehsal </w:t>
            </w:r>
          </w:p>
          <w:p w:rsidR="00A75345" w:rsidRDefault="003F76B0" w:rsidP="00A06A91">
            <w:pPr>
              <w:rPr>
                <w:sz w:val="26"/>
                <w:szCs w:val="26"/>
                <w:lang w:val="az-Latn-AZ"/>
              </w:rPr>
            </w:pPr>
            <w:r w:rsidRPr="00952005">
              <w:rPr>
                <w:sz w:val="26"/>
                <w:szCs w:val="26"/>
                <w:lang w:val="az-Latn-AZ"/>
              </w:rPr>
              <w:t xml:space="preserve">  </w:t>
            </w:r>
            <w:r w:rsidR="00F97CF5" w:rsidRPr="00952005">
              <w:rPr>
                <w:sz w:val="26"/>
                <w:szCs w:val="26"/>
                <w:lang w:val="az-Latn-AZ"/>
              </w:rPr>
              <w:t xml:space="preserve">tullantılarının </w:t>
            </w:r>
            <w:r w:rsidR="00A75345">
              <w:rPr>
                <w:sz w:val="26"/>
                <w:szCs w:val="26"/>
                <w:lang w:val="az-Latn-AZ"/>
              </w:rPr>
              <w:t xml:space="preserve"> </w:t>
            </w:r>
          </w:p>
          <w:p w:rsidR="00A75345" w:rsidRDefault="00A75345" w:rsidP="00A06A91">
            <w:pPr>
              <w:rPr>
                <w:sz w:val="26"/>
                <w:szCs w:val="26"/>
                <w:lang w:val="az-Latn-AZ"/>
              </w:rPr>
            </w:pPr>
            <w:r>
              <w:rPr>
                <w:sz w:val="26"/>
                <w:szCs w:val="26"/>
                <w:lang w:val="az-Latn-AZ"/>
              </w:rPr>
              <w:t xml:space="preserve">  </w:t>
            </w:r>
            <w:r w:rsidR="00F97CF5" w:rsidRPr="00952005">
              <w:rPr>
                <w:sz w:val="26"/>
                <w:szCs w:val="26"/>
                <w:lang w:val="az-Latn-AZ"/>
              </w:rPr>
              <w:t xml:space="preserve">ümumi həcmindəki </w:t>
            </w:r>
          </w:p>
          <w:p w:rsidR="00466AF1" w:rsidRPr="00952005" w:rsidRDefault="00A75345" w:rsidP="00A06A91">
            <w:pPr>
              <w:rPr>
                <w:sz w:val="26"/>
                <w:szCs w:val="26"/>
                <w:lang w:val="az-Latn-AZ"/>
              </w:rPr>
            </w:pPr>
            <w:r>
              <w:rPr>
                <w:sz w:val="26"/>
                <w:szCs w:val="26"/>
                <w:lang w:val="az-Latn-AZ"/>
              </w:rPr>
              <w:t xml:space="preserve">  </w:t>
            </w:r>
            <w:r w:rsidR="00F97CF5" w:rsidRPr="00952005">
              <w:rPr>
                <w:sz w:val="26"/>
                <w:szCs w:val="26"/>
                <w:lang w:val="az-Latn-AZ"/>
              </w:rPr>
              <w:t>xüsusi</w:t>
            </w:r>
            <w:r>
              <w:rPr>
                <w:sz w:val="26"/>
                <w:szCs w:val="26"/>
                <w:lang w:val="az-Latn-AZ"/>
              </w:rPr>
              <w:t xml:space="preserve"> </w:t>
            </w:r>
            <w:r w:rsidR="00F97CF5" w:rsidRPr="00952005">
              <w:rPr>
                <w:sz w:val="26"/>
                <w:szCs w:val="26"/>
                <w:lang w:val="az-Latn-AZ"/>
              </w:rPr>
              <w:t>çəkisi</w:t>
            </w:r>
          </w:p>
          <w:p w:rsidR="00466AF1" w:rsidRPr="00952005" w:rsidRDefault="00466AF1" w:rsidP="007176A2">
            <w:pPr>
              <w:jc w:val="both"/>
              <w:rPr>
                <w:sz w:val="26"/>
                <w:szCs w:val="26"/>
                <w:lang w:val="az-Latn-AZ"/>
              </w:rPr>
            </w:pPr>
          </w:p>
        </w:tc>
        <w:tc>
          <w:tcPr>
            <w:tcW w:w="1226" w:type="dxa"/>
            <w:tcBorders>
              <w:top w:val="single" w:sz="4" w:space="0" w:color="auto"/>
              <w:left w:val="single" w:sz="4" w:space="0" w:color="auto"/>
              <w:bottom w:val="single" w:sz="4" w:space="0" w:color="auto"/>
              <w:right w:val="single" w:sz="4" w:space="0" w:color="auto"/>
            </w:tcBorders>
          </w:tcPr>
          <w:p w:rsidR="00466AF1" w:rsidRDefault="00466AF1" w:rsidP="007176A2">
            <w:pPr>
              <w:spacing w:before="120"/>
              <w:jc w:val="center"/>
              <w:rPr>
                <w:sz w:val="26"/>
                <w:szCs w:val="26"/>
                <w:lang w:val="az-Latn-AZ"/>
              </w:rPr>
            </w:pPr>
          </w:p>
          <w:p w:rsidR="00A75345" w:rsidRPr="00952005" w:rsidRDefault="00A75345" w:rsidP="007176A2">
            <w:pPr>
              <w:spacing w:before="120"/>
              <w:jc w:val="center"/>
              <w:rPr>
                <w:sz w:val="26"/>
                <w:szCs w:val="26"/>
                <w:lang w:val="az-Latn-AZ"/>
              </w:rPr>
            </w:pPr>
          </w:p>
          <w:p w:rsidR="00466AF1" w:rsidRPr="00952005" w:rsidRDefault="00466AF1" w:rsidP="007176A2">
            <w:pPr>
              <w:spacing w:before="120"/>
              <w:jc w:val="center"/>
              <w:rPr>
                <w:sz w:val="26"/>
                <w:szCs w:val="26"/>
                <w:lang w:val="az-Latn-AZ"/>
              </w:rPr>
            </w:pPr>
            <w:r w:rsidRPr="00952005">
              <w:rPr>
                <w:sz w:val="26"/>
                <w:szCs w:val="26"/>
                <w:lang w:val="az-Latn-AZ"/>
              </w:rPr>
              <w:t>min t</w:t>
            </w:r>
          </w:p>
          <w:p w:rsidR="00A75345" w:rsidRPr="00A75345" w:rsidRDefault="00A75345" w:rsidP="007176A2">
            <w:pPr>
              <w:spacing w:before="120"/>
              <w:jc w:val="center"/>
              <w:rPr>
                <w:sz w:val="10"/>
                <w:szCs w:val="10"/>
                <w:lang w:val="az-Latn-AZ"/>
              </w:rPr>
            </w:pPr>
          </w:p>
          <w:p w:rsidR="00194BFC" w:rsidRPr="00194BFC" w:rsidRDefault="00194BFC" w:rsidP="007176A2">
            <w:pPr>
              <w:spacing w:before="120"/>
              <w:jc w:val="center"/>
              <w:rPr>
                <w:sz w:val="10"/>
                <w:szCs w:val="10"/>
                <w:lang w:val="az-Latn-AZ"/>
              </w:rPr>
            </w:pPr>
          </w:p>
          <w:p w:rsidR="00466AF1" w:rsidRPr="00952005" w:rsidRDefault="00466AF1" w:rsidP="007176A2">
            <w:pPr>
              <w:spacing w:before="120"/>
              <w:jc w:val="center"/>
              <w:rPr>
                <w:sz w:val="26"/>
                <w:szCs w:val="26"/>
                <w:lang w:val="az-Latn-AZ"/>
              </w:rPr>
            </w:pPr>
            <w:r w:rsidRPr="0095200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466AF1" w:rsidRPr="00952005" w:rsidRDefault="000A443C" w:rsidP="00FA68C3">
            <w:pPr>
              <w:spacing w:before="120"/>
              <w:jc w:val="both"/>
              <w:rPr>
                <w:sz w:val="26"/>
                <w:szCs w:val="26"/>
                <w:lang w:val="az-Latn-AZ"/>
              </w:rPr>
            </w:pPr>
            <w:r w:rsidRPr="00952005">
              <w:rPr>
                <w:sz w:val="26"/>
                <w:szCs w:val="26"/>
                <w:lang w:val="az-Latn-AZ"/>
              </w:rPr>
              <w:t xml:space="preserve">İstehsal </w:t>
            </w:r>
            <w:r w:rsidR="00A06A91" w:rsidRPr="00952005">
              <w:rPr>
                <w:sz w:val="26"/>
                <w:szCs w:val="26"/>
                <w:lang w:val="az-Latn-AZ"/>
              </w:rPr>
              <w:t>t</w:t>
            </w:r>
            <w:r w:rsidR="00982403" w:rsidRPr="00952005">
              <w:rPr>
                <w:sz w:val="26"/>
                <w:szCs w:val="26"/>
                <w:lang w:val="az-Latn-AZ"/>
              </w:rPr>
              <w:t>ullantıların</w:t>
            </w:r>
            <w:r w:rsidRPr="00952005">
              <w:rPr>
                <w:sz w:val="26"/>
                <w:szCs w:val="26"/>
                <w:lang w:val="az-Latn-AZ"/>
              </w:rPr>
              <w:t>ın</w:t>
            </w:r>
            <w:r w:rsidR="00982403" w:rsidRPr="00952005">
              <w:rPr>
                <w:sz w:val="26"/>
                <w:szCs w:val="26"/>
                <w:lang w:val="az-Latn-AZ"/>
              </w:rPr>
              <w:t xml:space="preserve"> </w:t>
            </w:r>
            <w:r w:rsidR="001F7AE3" w:rsidRPr="00952005">
              <w:rPr>
                <w:sz w:val="26"/>
                <w:szCs w:val="26"/>
                <w:lang w:val="az-Latn-AZ"/>
              </w:rPr>
              <w:t xml:space="preserve">yenidən emalı və istifadəsi </w:t>
            </w:r>
            <w:r w:rsidRPr="00952005">
              <w:rPr>
                <w:sz w:val="26"/>
                <w:szCs w:val="26"/>
                <w:lang w:val="az-Latn-AZ"/>
              </w:rPr>
              <w:t>– tullantıların məhsul, enerji istehsalında, işlərin görülməsində və xidmə</w:t>
            </w:r>
            <w:r w:rsidR="00FA68C3">
              <w:rPr>
                <w:sz w:val="26"/>
                <w:szCs w:val="26"/>
                <w:lang w:val="az-Latn-AZ"/>
              </w:rPr>
              <w:t>-</w:t>
            </w:r>
            <w:r w:rsidRPr="00952005">
              <w:rPr>
                <w:sz w:val="26"/>
                <w:szCs w:val="26"/>
                <w:lang w:val="az-Latn-AZ"/>
              </w:rPr>
              <w:t>tlərin göstərilməsində iştirak etməklə təsər</w:t>
            </w:r>
            <w:r w:rsidR="00FA68C3">
              <w:rPr>
                <w:sz w:val="26"/>
                <w:szCs w:val="26"/>
                <w:lang w:val="az-Latn-AZ"/>
              </w:rPr>
              <w:t>-</w:t>
            </w:r>
            <w:r w:rsidRPr="00952005">
              <w:rPr>
                <w:sz w:val="26"/>
                <w:szCs w:val="26"/>
                <w:lang w:val="az-Latn-AZ"/>
              </w:rPr>
              <w:t>rüfat dövriyyəsinə cəlb edilməsidir.</w:t>
            </w:r>
          </w:p>
          <w:p w:rsidR="00A06A91" w:rsidRPr="00A75345" w:rsidRDefault="00A06A91" w:rsidP="00FA68C3">
            <w:pPr>
              <w:jc w:val="both"/>
              <w:rPr>
                <w:sz w:val="10"/>
                <w:szCs w:val="10"/>
                <w:lang w:val="az-Latn-AZ"/>
              </w:rPr>
            </w:pPr>
          </w:p>
          <w:p w:rsidR="004B30A4" w:rsidRPr="00194BFC" w:rsidRDefault="004B30A4" w:rsidP="00FA68C3">
            <w:pPr>
              <w:jc w:val="both"/>
              <w:rPr>
                <w:sz w:val="10"/>
                <w:szCs w:val="10"/>
                <w:lang w:val="az-Latn-AZ"/>
              </w:rPr>
            </w:pPr>
          </w:p>
          <w:p w:rsidR="000A443C" w:rsidRPr="00952005" w:rsidRDefault="001F18D5" w:rsidP="00FA68C3">
            <w:pPr>
              <w:jc w:val="both"/>
              <w:rPr>
                <w:sz w:val="26"/>
                <w:szCs w:val="26"/>
                <w:lang w:val="az-Latn-AZ"/>
              </w:rPr>
            </w:pPr>
            <w:r w:rsidRPr="00952005">
              <w:rPr>
                <w:sz w:val="26"/>
                <w:szCs w:val="26"/>
                <w:lang w:val="az-Latn-AZ"/>
              </w:rPr>
              <w:t>İstifadə (yenidən emal) edilmiş tullantıların həcminin yaranmış tullantıların ümumi həcminə nisbəti kimi hesablanır.</w:t>
            </w:r>
          </w:p>
          <w:p w:rsidR="00466AF1" w:rsidRPr="00952005" w:rsidRDefault="00466AF1" w:rsidP="00FA68C3">
            <w:pPr>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AB13DC" w:rsidRPr="00AB13DC" w:rsidRDefault="00AB13DC" w:rsidP="00A75345">
            <w:pPr>
              <w:pStyle w:val="Header"/>
              <w:tabs>
                <w:tab w:val="clear" w:pos="4677"/>
                <w:tab w:val="clear" w:pos="9355"/>
              </w:tabs>
              <w:jc w:val="center"/>
              <w:rPr>
                <w:sz w:val="10"/>
                <w:szCs w:val="10"/>
                <w:lang w:val="az-Latn-AZ"/>
              </w:rPr>
            </w:pPr>
          </w:p>
          <w:p w:rsidR="00A75345" w:rsidRDefault="00337B15" w:rsidP="00A75345">
            <w:pPr>
              <w:pStyle w:val="Header"/>
              <w:tabs>
                <w:tab w:val="clear" w:pos="4677"/>
                <w:tab w:val="clear" w:pos="9355"/>
              </w:tabs>
              <w:jc w:val="center"/>
              <w:rPr>
                <w:sz w:val="26"/>
                <w:szCs w:val="26"/>
                <w:lang w:val="az-Latn-AZ"/>
              </w:rPr>
            </w:pPr>
            <w:hyperlink r:id="rId11" w:history="1">
              <w:r w:rsidR="00636E1F" w:rsidRPr="00952005">
                <w:rPr>
                  <w:rStyle w:val="Hyperlink"/>
                  <w:color w:val="auto"/>
                  <w:sz w:val="26"/>
                  <w:szCs w:val="26"/>
                  <w:u w:val="none"/>
                  <w:shd w:val="clear" w:color="auto" w:fill="FFFFFF"/>
                  <w:lang w:val="az-Latn-AZ"/>
                </w:rPr>
                <w:t xml:space="preserve"> </w:t>
              </w:r>
              <w:r w:rsidR="00466AF1" w:rsidRPr="00952005">
                <w:rPr>
                  <w:rStyle w:val="Hyperlink"/>
                  <w:color w:val="auto"/>
                  <w:sz w:val="26"/>
                  <w:szCs w:val="26"/>
                  <w:u w:val="none"/>
                  <w:shd w:val="clear" w:color="auto" w:fill="FFFFFF"/>
                  <w:lang w:val="az-Latn-AZ"/>
                </w:rPr>
                <w:t>“Təkrar xammalın (tullantıların) yaranması və istifadəsi haqqında”</w:t>
              </w:r>
            </w:hyperlink>
            <w:r w:rsidR="009042A6" w:rsidRPr="00952005">
              <w:rPr>
                <w:sz w:val="26"/>
                <w:szCs w:val="26"/>
                <w:lang w:val="az-Latn-AZ"/>
              </w:rPr>
              <w:t xml:space="preserve"> </w:t>
            </w:r>
          </w:p>
          <w:p w:rsidR="00466AF1" w:rsidRPr="00952005" w:rsidRDefault="009042A6" w:rsidP="00A75345">
            <w:pPr>
              <w:pStyle w:val="Header"/>
              <w:tabs>
                <w:tab w:val="clear" w:pos="4677"/>
                <w:tab w:val="clear" w:pos="9355"/>
              </w:tabs>
              <w:jc w:val="center"/>
              <w:rPr>
                <w:sz w:val="26"/>
                <w:szCs w:val="26"/>
                <w:lang w:val="az-Latn-AZ"/>
              </w:rPr>
            </w:pPr>
            <w:r w:rsidRPr="00952005">
              <w:rPr>
                <w:sz w:val="26"/>
                <w:szCs w:val="26"/>
                <w:lang w:val="az-Latn-AZ"/>
              </w:rPr>
              <w:t>14-təkrar xammal (tullantılar)</w:t>
            </w:r>
            <w:r w:rsidR="00466AF1" w:rsidRPr="00952005">
              <w:rPr>
                <w:sz w:val="26"/>
                <w:szCs w:val="26"/>
                <w:lang w:val="az-Latn-AZ"/>
              </w:rPr>
              <w:t>,</w:t>
            </w:r>
          </w:p>
          <w:p w:rsidR="00466AF1" w:rsidRPr="00952005" w:rsidRDefault="00337B15" w:rsidP="00510E39">
            <w:pPr>
              <w:pStyle w:val="Header"/>
              <w:tabs>
                <w:tab w:val="clear" w:pos="4677"/>
                <w:tab w:val="clear" w:pos="9355"/>
              </w:tabs>
              <w:spacing w:before="120" w:after="40"/>
              <w:jc w:val="center"/>
              <w:rPr>
                <w:color w:val="000000"/>
                <w:sz w:val="26"/>
                <w:szCs w:val="26"/>
                <w:lang w:val="az-Latn-AZ"/>
              </w:rPr>
            </w:pPr>
            <w:hyperlink r:id="rId12" w:history="1">
              <w:r w:rsidR="00466AF1" w:rsidRPr="00952005">
                <w:rPr>
                  <w:rStyle w:val="Hyperlink"/>
                  <w:color w:val="auto"/>
                  <w:sz w:val="26"/>
                  <w:szCs w:val="26"/>
                  <w:u w:val="none"/>
                  <w:shd w:val="clear" w:color="auto" w:fill="FFFFFF"/>
                  <w:lang w:val="az-Latn-AZ"/>
                </w:rPr>
                <w:t>“Təhlükəli tullantıların əmələ gəlməsi və hərəkətinə dair”</w:t>
              </w:r>
            </w:hyperlink>
            <w:r w:rsidR="00466AF1" w:rsidRPr="00952005">
              <w:rPr>
                <w:sz w:val="26"/>
                <w:szCs w:val="26"/>
                <w:lang w:val="az-Latn-AZ"/>
              </w:rPr>
              <w:t xml:space="preserve"> </w:t>
            </w:r>
            <w:r w:rsidR="00A75345">
              <w:rPr>
                <w:sz w:val="26"/>
                <w:szCs w:val="26"/>
                <w:lang w:val="az-Latn-AZ"/>
              </w:rPr>
              <w:t xml:space="preserve">  </w:t>
            </w:r>
            <w:r w:rsidR="00F82558" w:rsidRPr="00952005">
              <w:rPr>
                <w:sz w:val="26"/>
                <w:szCs w:val="26"/>
                <w:lang w:val="az-Latn-AZ"/>
              </w:rPr>
              <w:t xml:space="preserve">2-TG (tullantılar) №-li </w:t>
            </w:r>
            <w:r w:rsidR="00466AF1" w:rsidRPr="00952005">
              <w:rPr>
                <w:sz w:val="26"/>
                <w:szCs w:val="26"/>
                <w:lang w:val="az-Latn-AZ"/>
              </w:rPr>
              <w:t>rəsmi statistika hesabat</w:t>
            </w:r>
            <w:r w:rsidR="00F82558" w:rsidRPr="00952005">
              <w:rPr>
                <w:sz w:val="26"/>
                <w:szCs w:val="26"/>
                <w:lang w:val="az-Latn-AZ"/>
              </w:rPr>
              <w:t>ı</w:t>
            </w:r>
            <w:r w:rsidR="00466AF1" w:rsidRPr="00952005">
              <w:rPr>
                <w:sz w:val="26"/>
                <w:szCs w:val="26"/>
                <w:lang w:val="az-Latn-AZ"/>
              </w:rPr>
              <w:t xml:space="preserve"> formaları</w:t>
            </w:r>
          </w:p>
        </w:tc>
        <w:tc>
          <w:tcPr>
            <w:tcW w:w="1134" w:type="dxa"/>
            <w:tcBorders>
              <w:top w:val="single" w:sz="4" w:space="0" w:color="auto"/>
              <w:left w:val="single" w:sz="4" w:space="0" w:color="auto"/>
              <w:bottom w:val="single" w:sz="4" w:space="0" w:color="auto"/>
              <w:right w:val="single" w:sz="4" w:space="0" w:color="auto"/>
            </w:tcBorders>
          </w:tcPr>
          <w:p w:rsidR="00AB13DC" w:rsidRPr="00AB13DC" w:rsidRDefault="00AB13DC" w:rsidP="007176A2">
            <w:pPr>
              <w:jc w:val="center"/>
              <w:rPr>
                <w:sz w:val="10"/>
                <w:szCs w:val="10"/>
                <w:lang w:val="az-Latn-AZ"/>
              </w:rPr>
            </w:pPr>
          </w:p>
          <w:p w:rsidR="00466AF1" w:rsidRPr="00952005" w:rsidRDefault="00466AF1" w:rsidP="007176A2">
            <w:pPr>
              <w:jc w:val="center"/>
              <w:rPr>
                <w:sz w:val="26"/>
                <w:szCs w:val="26"/>
                <w:lang w:val="az-Latn-AZ"/>
              </w:rPr>
            </w:pPr>
            <w:r w:rsidRPr="00952005">
              <w:rPr>
                <w:sz w:val="26"/>
                <w:szCs w:val="26"/>
                <w:lang w:val="az-Latn-AZ"/>
              </w:rPr>
              <w:t>DSK</w:t>
            </w:r>
          </w:p>
        </w:tc>
        <w:tc>
          <w:tcPr>
            <w:tcW w:w="2694" w:type="dxa"/>
            <w:tcBorders>
              <w:top w:val="single" w:sz="4" w:space="0" w:color="auto"/>
              <w:left w:val="single" w:sz="4" w:space="0" w:color="auto"/>
              <w:bottom w:val="single" w:sz="4" w:space="0" w:color="auto"/>
              <w:right w:val="single" w:sz="4" w:space="0" w:color="auto"/>
            </w:tcBorders>
          </w:tcPr>
          <w:p w:rsidR="00AB13DC" w:rsidRPr="00AB13DC" w:rsidRDefault="00AB13DC" w:rsidP="0031312C">
            <w:pPr>
              <w:ind w:right="-57"/>
              <w:jc w:val="center"/>
              <w:rPr>
                <w:sz w:val="10"/>
                <w:szCs w:val="10"/>
                <w:lang w:val="az-Latn-AZ"/>
              </w:rPr>
            </w:pPr>
          </w:p>
          <w:p w:rsidR="00466AF1" w:rsidRPr="00952005" w:rsidRDefault="00A9171F" w:rsidP="0031312C">
            <w:pPr>
              <w:ind w:right="-57"/>
              <w:jc w:val="center"/>
              <w:rPr>
                <w:sz w:val="26"/>
                <w:szCs w:val="26"/>
                <w:lang w:val="az-Latn-AZ"/>
              </w:rPr>
            </w:pPr>
            <w:r w:rsidRPr="00952005">
              <w:rPr>
                <w:sz w:val="26"/>
                <w:szCs w:val="26"/>
                <w:lang w:val="az-Latn-AZ"/>
              </w:rPr>
              <w:t>Göstərici tullantıların istifadə səviyyəsini</w:t>
            </w:r>
            <w:r w:rsidR="0097536C" w:rsidRPr="00952005">
              <w:rPr>
                <w:sz w:val="26"/>
                <w:szCs w:val="26"/>
                <w:lang w:val="az-Latn-AZ"/>
              </w:rPr>
              <w:t xml:space="preserve"> və ətraf mühitin tullantılarla çirklənməsinin qarşısının alınması tədbirlərinin səmərəlilik </w:t>
            </w:r>
            <w:r w:rsidR="00F82558" w:rsidRPr="00952005">
              <w:rPr>
                <w:sz w:val="26"/>
                <w:szCs w:val="26"/>
                <w:lang w:val="az-Latn-AZ"/>
              </w:rPr>
              <w:t>dərəcəsini</w:t>
            </w:r>
            <w:r w:rsidR="00E82744" w:rsidRPr="00952005">
              <w:rPr>
                <w:sz w:val="26"/>
                <w:szCs w:val="26"/>
                <w:lang w:val="az-Latn-AZ"/>
              </w:rPr>
              <w:t xml:space="preserve"> səciyyələndirir.</w:t>
            </w:r>
          </w:p>
        </w:tc>
      </w:tr>
      <w:tr w:rsidR="0020777E" w:rsidRPr="000C7F24" w:rsidTr="004F07CC">
        <w:trPr>
          <w:trHeight w:val="4456"/>
          <w:jc w:val="center"/>
        </w:trPr>
        <w:tc>
          <w:tcPr>
            <w:tcW w:w="729" w:type="dxa"/>
            <w:tcBorders>
              <w:top w:val="single" w:sz="4" w:space="0" w:color="auto"/>
              <w:left w:val="single" w:sz="4" w:space="0" w:color="auto"/>
              <w:bottom w:val="single" w:sz="4" w:space="0" w:color="auto"/>
              <w:right w:val="single" w:sz="4" w:space="0" w:color="auto"/>
            </w:tcBorders>
          </w:tcPr>
          <w:p w:rsidR="00FA68C3" w:rsidRDefault="00FA68C3" w:rsidP="0031312C">
            <w:pPr>
              <w:jc w:val="center"/>
              <w:rPr>
                <w:sz w:val="26"/>
                <w:szCs w:val="26"/>
                <w:lang w:val="az-Latn-AZ"/>
              </w:rPr>
            </w:pPr>
          </w:p>
          <w:p w:rsidR="0020777E" w:rsidRPr="00952005" w:rsidRDefault="0020777E" w:rsidP="0031312C">
            <w:pPr>
              <w:jc w:val="center"/>
              <w:rPr>
                <w:sz w:val="26"/>
                <w:szCs w:val="26"/>
                <w:lang w:val="az-Latn-AZ"/>
              </w:rPr>
            </w:pPr>
            <w:r w:rsidRPr="00952005">
              <w:rPr>
                <w:sz w:val="26"/>
                <w:szCs w:val="26"/>
                <w:lang w:val="az-Latn-AZ"/>
              </w:rPr>
              <w:t>34.</w:t>
            </w:r>
          </w:p>
        </w:tc>
        <w:tc>
          <w:tcPr>
            <w:tcW w:w="2501" w:type="dxa"/>
            <w:tcBorders>
              <w:top w:val="single" w:sz="4" w:space="0" w:color="auto"/>
              <w:left w:val="single" w:sz="4" w:space="0" w:color="auto"/>
              <w:bottom w:val="single" w:sz="4" w:space="0" w:color="auto"/>
              <w:right w:val="single" w:sz="4" w:space="0" w:color="auto"/>
            </w:tcBorders>
          </w:tcPr>
          <w:p w:rsidR="00FA68C3" w:rsidRDefault="00A83459" w:rsidP="0031312C">
            <w:pPr>
              <w:ind w:hanging="142"/>
              <w:rPr>
                <w:sz w:val="26"/>
                <w:szCs w:val="26"/>
                <w:lang w:val="az-Latn-AZ"/>
              </w:rPr>
            </w:pPr>
            <w:r w:rsidRPr="00952005">
              <w:rPr>
                <w:sz w:val="26"/>
                <w:szCs w:val="26"/>
                <w:lang w:val="az-Latn-AZ"/>
              </w:rPr>
              <w:t xml:space="preserve">  </w:t>
            </w:r>
          </w:p>
          <w:p w:rsidR="0020777E" w:rsidRPr="00952005" w:rsidRDefault="00FA68C3" w:rsidP="0031312C">
            <w:pPr>
              <w:ind w:hanging="142"/>
              <w:rPr>
                <w:sz w:val="26"/>
                <w:szCs w:val="26"/>
                <w:lang w:val="az-Latn-AZ"/>
              </w:rPr>
            </w:pPr>
            <w:r>
              <w:rPr>
                <w:sz w:val="26"/>
                <w:szCs w:val="26"/>
                <w:lang w:val="az-Latn-AZ"/>
              </w:rPr>
              <w:t xml:space="preserve"> </w:t>
            </w:r>
            <w:r w:rsidR="0020777E" w:rsidRPr="00952005">
              <w:rPr>
                <w:sz w:val="26"/>
                <w:szCs w:val="26"/>
                <w:lang w:val="az-Latn-AZ"/>
              </w:rPr>
              <w:t>Tullantıların tam</w:t>
            </w:r>
            <w:r w:rsidR="00A83459" w:rsidRPr="00952005">
              <w:rPr>
                <w:sz w:val="26"/>
                <w:szCs w:val="26"/>
                <w:lang w:val="az-Latn-AZ"/>
              </w:rPr>
              <w:t>amilə</w:t>
            </w:r>
            <w:r w:rsidR="0020777E" w:rsidRPr="00952005">
              <w:rPr>
                <w:sz w:val="26"/>
                <w:szCs w:val="26"/>
                <w:lang w:val="az-Latn-AZ"/>
              </w:rPr>
              <w:t xml:space="preserve"> </w:t>
            </w:r>
            <w:r w:rsidR="00A83459" w:rsidRPr="00952005">
              <w:rPr>
                <w:sz w:val="26"/>
                <w:szCs w:val="26"/>
                <w:lang w:val="az-Latn-AZ"/>
              </w:rPr>
              <w:t>zərərsizləşdirilməsi</w:t>
            </w:r>
            <w:r w:rsidR="0020777E" w:rsidRPr="00952005">
              <w:rPr>
                <w:sz w:val="26"/>
                <w:szCs w:val="26"/>
                <w:lang w:val="az-Latn-AZ"/>
              </w:rPr>
              <w:t>:</w:t>
            </w:r>
          </w:p>
          <w:p w:rsidR="0031312C" w:rsidRDefault="0020777E" w:rsidP="0031312C">
            <w:pPr>
              <w:ind w:hanging="142"/>
              <w:rPr>
                <w:sz w:val="26"/>
                <w:szCs w:val="26"/>
                <w:lang w:val="az-Latn-AZ"/>
              </w:rPr>
            </w:pPr>
            <w:r w:rsidRPr="00952005">
              <w:rPr>
                <w:sz w:val="26"/>
                <w:szCs w:val="26"/>
                <w:lang w:val="az-Latn-AZ"/>
              </w:rPr>
              <w:t xml:space="preserve">     </w:t>
            </w:r>
          </w:p>
          <w:p w:rsidR="00FA68C3" w:rsidRDefault="0031312C" w:rsidP="0031312C">
            <w:pPr>
              <w:ind w:hanging="142"/>
              <w:rPr>
                <w:sz w:val="26"/>
                <w:szCs w:val="26"/>
                <w:lang w:val="az-Latn-AZ"/>
              </w:rPr>
            </w:pPr>
            <w:r>
              <w:rPr>
                <w:sz w:val="26"/>
                <w:szCs w:val="26"/>
                <w:lang w:val="az-Latn-AZ"/>
              </w:rPr>
              <w:t xml:space="preserve">     </w:t>
            </w:r>
          </w:p>
          <w:p w:rsidR="0020777E" w:rsidRPr="008F4D5C" w:rsidRDefault="0020777E" w:rsidP="0031312C">
            <w:pPr>
              <w:ind w:hanging="142"/>
              <w:rPr>
                <w:sz w:val="10"/>
                <w:szCs w:val="10"/>
                <w:lang w:val="az-Latn-AZ"/>
              </w:rPr>
            </w:pPr>
          </w:p>
          <w:p w:rsidR="009B4647" w:rsidRDefault="00034942" w:rsidP="0031312C">
            <w:pPr>
              <w:spacing w:line="144" w:lineRule="auto"/>
              <w:ind w:hanging="142"/>
              <w:rPr>
                <w:sz w:val="12"/>
                <w:szCs w:val="12"/>
                <w:lang w:val="az-Latn-AZ"/>
              </w:rPr>
            </w:pPr>
            <w:r w:rsidRPr="00952005">
              <w:rPr>
                <w:sz w:val="26"/>
                <w:szCs w:val="26"/>
                <w:lang w:val="az-Latn-AZ"/>
              </w:rPr>
              <w:t xml:space="preserve">  </w:t>
            </w:r>
            <w:r w:rsidR="00DD4E84" w:rsidRPr="00952005">
              <w:rPr>
                <w:sz w:val="26"/>
                <w:szCs w:val="26"/>
                <w:lang w:val="az-Latn-AZ"/>
              </w:rPr>
              <w:t xml:space="preserve">  </w:t>
            </w:r>
            <w:r w:rsidR="008F4D5C">
              <w:rPr>
                <w:sz w:val="26"/>
                <w:szCs w:val="26"/>
                <w:lang w:val="az-Latn-AZ"/>
              </w:rPr>
              <w:t xml:space="preserve"> </w:t>
            </w:r>
          </w:p>
          <w:p w:rsidR="009B4647" w:rsidRPr="009B4647" w:rsidRDefault="009B4647" w:rsidP="0031312C">
            <w:pPr>
              <w:spacing w:line="144" w:lineRule="auto"/>
              <w:ind w:hanging="142"/>
              <w:rPr>
                <w:sz w:val="12"/>
                <w:szCs w:val="12"/>
                <w:lang w:val="az-Latn-AZ"/>
              </w:rPr>
            </w:pPr>
          </w:p>
          <w:p w:rsidR="008F4D5C" w:rsidRDefault="009B4647" w:rsidP="0031312C">
            <w:pPr>
              <w:spacing w:line="144" w:lineRule="auto"/>
              <w:ind w:hanging="142"/>
              <w:rPr>
                <w:sz w:val="26"/>
                <w:szCs w:val="26"/>
                <w:lang w:val="az-Latn-AZ"/>
              </w:rPr>
            </w:pPr>
            <w:r>
              <w:rPr>
                <w:sz w:val="26"/>
                <w:szCs w:val="26"/>
                <w:lang w:val="az-Latn-AZ"/>
              </w:rPr>
              <w:t xml:space="preserve">     </w:t>
            </w:r>
            <w:r w:rsidR="00A83459" w:rsidRPr="00952005">
              <w:rPr>
                <w:sz w:val="26"/>
                <w:szCs w:val="26"/>
                <w:lang w:val="az-Latn-AZ"/>
              </w:rPr>
              <w:t>t</w:t>
            </w:r>
            <w:r w:rsidR="00034942" w:rsidRPr="00952005">
              <w:rPr>
                <w:sz w:val="26"/>
                <w:szCs w:val="26"/>
                <w:lang w:val="az-Latn-AZ"/>
              </w:rPr>
              <w:t xml:space="preserve">amamilə </w:t>
            </w:r>
            <w:r w:rsidR="008F4D5C" w:rsidRPr="00952005">
              <w:rPr>
                <w:sz w:val="26"/>
                <w:szCs w:val="26"/>
                <w:lang w:val="az-Latn-AZ"/>
              </w:rPr>
              <w:t>zərərsiz</w:t>
            </w:r>
            <w:r w:rsidR="008F4D5C">
              <w:rPr>
                <w:sz w:val="26"/>
                <w:szCs w:val="26"/>
                <w:lang w:val="az-Latn-AZ"/>
              </w:rPr>
              <w:t xml:space="preserve">-  </w:t>
            </w:r>
          </w:p>
          <w:p w:rsidR="00F94EF1" w:rsidRPr="00952005" w:rsidRDefault="008F4D5C" w:rsidP="0031312C">
            <w:pPr>
              <w:ind w:hanging="142"/>
              <w:rPr>
                <w:sz w:val="26"/>
                <w:szCs w:val="26"/>
                <w:lang w:val="az-Latn-AZ"/>
              </w:rPr>
            </w:pPr>
            <w:r>
              <w:rPr>
                <w:sz w:val="26"/>
                <w:szCs w:val="26"/>
                <w:lang w:val="az-Latn-AZ"/>
              </w:rPr>
              <w:t xml:space="preserve">   </w:t>
            </w:r>
            <w:r w:rsidR="0031312C">
              <w:rPr>
                <w:sz w:val="26"/>
                <w:szCs w:val="26"/>
                <w:lang w:val="az-Latn-AZ"/>
              </w:rPr>
              <w:t xml:space="preserve">  </w:t>
            </w:r>
            <w:r w:rsidRPr="00952005">
              <w:rPr>
                <w:sz w:val="26"/>
                <w:szCs w:val="26"/>
                <w:lang w:val="az-Latn-AZ"/>
              </w:rPr>
              <w:t>ləş</w:t>
            </w:r>
            <w:r>
              <w:rPr>
                <w:sz w:val="26"/>
                <w:szCs w:val="26"/>
                <w:lang w:val="az-Latn-AZ"/>
              </w:rPr>
              <w:t>d</w:t>
            </w:r>
            <w:r w:rsidR="00205D5D" w:rsidRPr="00952005">
              <w:rPr>
                <w:sz w:val="26"/>
                <w:szCs w:val="26"/>
                <w:lang w:val="az-Latn-AZ"/>
              </w:rPr>
              <w:t>irilmiş</w:t>
            </w:r>
            <w:r w:rsidR="00034942" w:rsidRPr="00952005">
              <w:rPr>
                <w:sz w:val="26"/>
                <w:szCs w:val="26"/>
                <w:lang w:val="az-Latn-AZ"/>
              </w:rPr>
              <w:t xml:space="preserve"> </w:t>
            </w:r>
            <w:r w:rsidRPr="00952005">
              <w:rPr>
                <w:sz w:val="26"/>
                <w:szCs w:val="26"/>
                <w:lang w:val="az-Latn-AZ"/>
              </w:rPr>
              <w:t xml:space="preserve">istehsal </w:t>
            </w:r>
            <w:r>
              <w:rPr>
                <w:sz w:val="26"/>
                <w:szCs w:val="26"/>
                <w:lang w:val="az-Latn-AZ"/>
              </w:rPr>
              <w:t xml:space="preserve"> </w:t>
            </w:r>
          </w:p>
          <w:p w:rsidR="00F94EF1" w:rsidRPr="00952005" w:rsidRDefault="00F94EF1" w:rsidP="0031312C">
            <w:pPr>
              <w:ind w:hanging="142"/>
              <w:rPr>
                <w:sz w:val="26"/>
                <w:szCs w:val="26"/>
                <w:lang w:val="az-Latn-AZ"/>
              </w:rPr>
            </w:pPr>
            <w:r w:rsidRPr="00952005">
              <w:rPr>
                <w:sz w:val="26"/>
                <w:szCs w:val="26"/>
                <w:lang w:val="az-Latn-AZ"/>
              </w:rPr>
              <w:t xml:space="preserve">   </w:t>
            </w:r>
            <w:r w:rsidR="0031312C">
              <w:rPr>
                <w:sz w:val="26"/>
                <w:szCs w:val="26"/>
                <w:lang w:val="az-Latn-AZ"/>
              </w:rPr>
              <w:t xml:space="preserve">  </w:t>
            </w:r>
            <w:r w:rsidR="00034942" w:rsidRPr="00952005">
              <w:rPr>
                <w:sz w:val="26"/>
                <w:szCs w:val="26"/>
                <w:lang w:val="az-Latn-AZ"/>
              </w:rPr>
              <w:t>tullantılarının</w:t>
            </w:r>
          </w:p>
          <w:p w:rsidR="00F94EF1" w:rsidRPr="00952005" w:rsidRDefault="00F94EF1" w:rsidP="0031312C">
            <w:pPr>
              <w:ind w:hanging="142"/>
              <w:rPr>
                <w:sz w:val="26"/>
                <w:szCs w:val="26"/>
                <w:lang w:val="az-Latn-AZ"/>
              </w:rPr>
            </w:pPr>
            <w:r w:rsidRPr="00952005">
              <w:rPr>
                <w:sz w:val="26"/>
                <w:szCs w:val="26"/>
                <w:lang w:val="az-Latn-AZ"/>
              </w:rPr>
              <w:t xml:space="preserve">  </w:t>
            </w:r>
            <w:r w:rsidR="0031312C">
              <w:rPr>
                <w:sz w:val="26"/>
                <w:szCs w:val="26"/>
                <w:lang w:val="az-Latn-AZ"/>
              </w:rPr>
              <w:t xml:space="preserve">  </w:t>
            </w:r>
            <w:r w:rsidRPr="00952005">
              <w:rPr>
                <w:sz w:val="26"/>
                <w:szCs w:val="26"/>
                <w:lang w:val="az-Latn-AZ"/>
              </w:rPr>
              <w:t xml:space="preserve"> </w:t>
            </w:r>
            <w:r w:rsidR="00034942" w:rsidRPr="00952005">
              <w:rPr>
                <w:sz w:val="26"/>
                <w:szCs w:val="26"/>
                <w:lang w:val="az-Latn-AZ"/>
              </w:rPr>
              <w:t xml:space="preserve">yaranmış istehsal </w:t>
            </w:r>
          </w:p>
          <w:p w:rsidR="008F4D5C" w:rsidRDefault="00F94EF1" w:rsidP="0031312C">
            <w:pPr>
              <w:ind w:hanging="142"/>
              <w:rPr>
                <w:sz w:val="26"/>
                <w:szCs w:val="26"/>
                <w:lang w:val="az-Latn-AZ"/>
              </w:rPr>
            </w:pPr>
            <w:r w:rsidRPr="00952005">
              <w:rPr>
                <w:sz w:val="26"/>
                <w:szCs w:val="26"/>
                <w:lang w:val="az-Latn-AZ"/>
              </w:rPr>
              <w:t xml:space="preserve">  </w:t>
            </w:r>
            <w:r w:rsidR="0031312C">
              <w:rPr>
                <w:sz w:val="26"/>
                <w:szCs w:val="26"/>
                <w:lang w:val="az-Latn-AZ"/>
              </w:rPr>
              <w:t xml:space="preserve">  </w:t>
            </w:r>
            <w:r w:rsidRPr="00952005">
              <w:rPr>
                <w:sz w:val="26"/>
                <w:szCs w:val="26"/>
                <w:lang w:val="az-Latn-AZ"/>
              </w:rPr>
              <w:t xml:space="preserve"> </w:t>
            </w:r>
            <w:r w:rsidR="00034942" w:rsidRPr="00952005">
              <w:rPr>
                <w:sz w:val="26"/>
                <w:szCs w:val="26"/>
                <w:lang w:val="az-Latn-AZ"/>
              </w:rPr>
              <w:t xml:space="preserve">tullantılarının </w:t>
            </w:r>
            <w:r w:rsidR="008F4D5C">
              <w:rPr>
                <w:sz w:val="26"/>
                <w:szCs w:val="26"/>
                <w:lang w:val="az-Latn-AZ"/>
              </w:rPr>
              <w:t xml:space="preserve"> </w:t>
            </w:r>
          </w:p>
          <w:p w:rsidR="00F94EF1" w:rsidRPr="00952005" w:rsidRDefault="008F4D5C" w:rsidP="0031312C">
            <w:pPr>
              <w:ind w:hanging="142"/>
              <w:rPr>
                <w:sz w:val="26"/>
                <w:szCs w:val="26"/>
                <w:lang w:val="az-Latn-AZ"/>
              </w:rPr>
            </w:pPr>
            <w:r>
              <w:rPr>
                <w:sz w:val="26"/>
                <w:szCs w:val="26"/>
                <w:lang w:val="az-Latn-AZ"/>
              </w:rPr>
              <w:t xml:space="preserve">   </w:t>
            </w:r>
            <w:r w:rsidR="0031312C">
              <w:rPr>
                <w:sz w:val="26"/>
                <w:szCs w:val="26"/>
                <w:lang w:val="az-Latn-AZ"/>
              </w:rPr>
              <w:t xml:space="preserve">  </w:t>
            </w:r>
            <w:r w:rsidR="00034942" w:rsidRPr="00952005">
              <w:rPr>
                <w:sz w:val="26"/>
                <w:szCs w:val="26"/>
                <w:lang w:val="az-Latn-AZ"/>
              </w:rPr>
              <w:t xml:space="preserve">ümumi </w:t>
            </w:r>
            <w:r w:rsidRPr="00952005">
              <w:rPr>
                <w:sz w:val="26"/>
                <w:szCs w:val="26"/>
                <w:lang w:val="az-Latn-AZ"/>
              </w:rPr>
              <w:t>həcmindəki</w:t>
            </w:r>
          </w:p>
          <w:p w:rsidR="0020777E" w:rsidRPr="00952005" w:rsidRDefault="00F94EF1" w:rsidP="0031312C">
            <w:pPr>
              <w:ind w:hanging="142"/>
              <w:rPr>
                <w:sz w:val="26"/>
                <w:szCs w:val="26"/>
                <w:lang w:val="az-Latn-AZ"/>
              </w:rPr>
            </w:pPr>
            <w:r w:rsidRPr="00952005">
              <w:rPr>
                <w:sz w:val="26"/>
                <w:szCs w:val="26"/>
                <w:lang w:val="az-Latn-AZ"/>
              </w:rPr>
              <w:t xml:space="preserve">   </w:t>
            </w:r>
            <w:r w:rsidR="0031312C">
              <w:rPr>
                <w:sz w:val="26"/>
                <w:szCs w:val="26"/>
                <w:lang w:val="az-Latn-AZ"/>
              </w:rPr>
              <w:t xml:space="preserve">  </w:t>
            </w:r>
            <w:r w:rsidR="00034942" w:rsidRPr="00952005">
              <w:rPr>
                <w:sz w:val="26"/>
                <w:szCs w:val="26"/>
                <w:lang w:val="az-Latn-AZ"/>
              </w:rPr>
              <w:t xml:space="preserve">xüsusi çəkisi </w:t>
            </w:r>
          </w:p>
        </w:tc>
        <w:tc>
          <w:tcPr>
            <w:tcW w:w="1226" w:type="dxa"/>
            <w:tcBorders>
              <w:top w:val="single" w:sz="4" w:space="0" w:color="auto"/>
              <w:left w:val="single" w:sz="4" w:space="0" w:color="auto"/>
              <w:bottom w:val="single" w:sz="4" w:space="0" w:color="auto"/>
              <w:right w:val="single" w:sz="4" w:space="0" w:color="auto"/>
            </w:tcBorders>
          </w:tcPr>
          <w:p w:rsidR="00FA68C3" w:rsidRDefault="00FA68C3" w:rsidP="00FA68C3">
            <w:pPr>
              <w:jc w:val="center"/>
              <w:rPr>
                <w:sz w:val="26"/>
                <w:szCs w:val="26"/>
                <w:lang w:val="az-Latn-AZ"/>
              </w:rPr>
            </w:pPr>
          </w:p>
          <w:p w:rsidR="00FA68C3" w:rsidRPr="00952005" w:rsidRDefault="00FA68C3" w:rsidP="00FA68C3">
            <w:pPr>
              <w:jc w:val="center"/>
              <w:rPr>
                <w:sz w:val="26"/>
                <w:szCs w:val="26"/>
                <w:lang w:val="az-Latn-AZ"/>
              </w:rPr>
            </w:pPr>
            <w:r w:rsidRPr="00952005">
              <w:rPr>
                <w:sz w:val="26"/>
                <w:szCs w:val="26"/>
                <w:lang w:val="az-Latn-AZ"/>
              </w:rPr>
              <w:t>min t</w:t>
            </w:r>
          </w:p>
          <w:p w:rsidR="0020777E" w:rsidRPr="00952005" w:rsidRDefault="0020777E" w:rsidP="007176A2">
            <w:pPr>
              <w:spacing w:before="120"/>
              <w:jc w:val="center"/>
              <w:rPr>
                <w:sz w:val="26"/>
                <w:szCs w:val="26"/>
                <w:lang w:val="az-Latn-AZ"/>
              </w:rPr>
            </w:pPr>
          </w:p>
          <w:p w:rsidR="00DD4E84" w:rsidRPr="00952005" w:rsidRDefault="00DD4E84" w:rsidP="008F4D5C">
            <w:pPr>
              <w:jc w:val="center"/>
              <w:rPr>
                <w:sz w:val="26"/>
                <w:szCs w:val="26"/>
                <w:lang w:val="az-Latn-AZ"/>
              </w:rPr>
            </w:pPr>
          </w:p>
          <w:p w:rsidR="008F4D5C" w:rsidRPr="008F4D5C" w:rsidRDefault="008F4D5C" w:rsidP="008F4D5C">
            <w:pPr>
              <w:jc w:val="center"/>
              <w:rPr>
                <w:sz w:val="10"/>
                <w:szCs w:val="10"/>
                <w:lang w:val="az-Latn-AZ"/>
              </w:rPr>
            </w:pPr>
          </w:p>
          <w:p w:rsidR="0031312C" w:rsidRDefault="0031312C" w:rsidP="008F4D5C">
            <w:pPr>
              <w:jc w:val="center"/>
              <w:rPr>
                <w:sz w:val="26"/>
                <w:szCs w:val="26"/>
                <w:lang w:val="az-Latn-AZ"/>
              </w:rPr>
            </w:pPr>
          </w:p>
          <w:p w:rsidR="0020777E" w:rsidRPr="00952005" w:rsidRDefault="0020777E" w:rsidP="007176A2">
            <w:pPr>
              <w:spacing w:before="120"/>
              <w:jc w:val="center"/>
              <w:rPr>
                <w:sz w:val="26"/>
                <w:szCs w:val="26"/>
                <w:lang w:val="az-Latn-AZ"/>
              </w:rPr>
            </w:pPr>
            <w:r w:rsidRPr="00952005">
              <w:rPr>
                <w:sz w:val="26"/>
                <w:szCs w:val="26"/>
                <w:lang w:val="az-Latn-AZ"/>
              </w:rPr>
              <w:t>%</w:t>
            </w:r>
          </w:p>
        </w:tc>
        <w:tc>
          <w:tcPr>
            <w:tcW w:w="4879" w:type="dxa"/>
            <w:tcBorders>
              <w:top w:val="single" w:sz="4" w:space="0" w:color="auto"/>
              <w:left w:val="single" w:sz="4" w:space="0" w:color="auto"/>
              <w:bottom w:val="single" w:sz="4" w:space="0" w:color="auto"/>
              <w:right w:val="single" w:sz="4" w:space="0" w:color="auto"/>
            </w:tcBorders>
          </w:tcPr>
          <w:p w:rsidR="00FA68C3" w:rsidRDefault="00FA68C3" w:rsidP="0031312C">
            <w:pPr>
              <w:pStyle w:val="FootnoteText"/>
              <w:jc w:val="both"/>
              <w:rPr>
                <w:sz w:val="26"/>
                <w:szCs w:val="26"/>
                <w:lang w:val="az-Latn-AZ"/>
              </w:rPr>
            </w:pPr>
          </w:p>
          <w:p w:rsidR="00205D5D" w:rsidRPr="00952005" w:rsidRDefault="00205D5D" w:rsidP="0031312C">
            <w:pPr>
              <w:pStyle w:val="FootnoteText"/>
              <w:jc w:val="both"/>
              <w:rPr>
                <w:sz w:val="26"/>
                <w:szCs w:val="26"/>
                <w:lang w:val="az-Latn-AZ"/>
              </w:rPr>
            </w:pPr>
            <w:r w:rsidRPr="00952005">
              <w:rPr>
                <w:sz w:val="26"/>
                <w:szCs w:val="26"/>
                <w:lang w:val="az-Latn-AZ"/>
              </w:rPr>
              <w:t xml:space="preserve">Tamamilə zərərsizləşdirilmiş istehsal tullantılarının həcmi – tullantıların </w:t>
            </w:r>
            <w:r w:rsidR="00AE735D" w:rsidRPr="00952005">
              <w:rPr>
                <w:sz w:val="26"/>
                <w:szCs w:val="26"/>
                <w:lang w:val="az-Latn-AZ"/>
              </w:rPr>
              <w:t>basdı</w:t>
            </w:r>
            <w:r w:rsidR="006725AC">
              <w:rPr>
                <w:sz w:val="26"/>
                <w:szCs w:val="26"/>
                <w:lang w:val="az-Latn-AZ"/>
              </w:rPr>
              <w:t>-</w:t>
            </w:r>
            <w:r w:rsidR="00AE735D" w:rsidRPr="00952005">
              <w:rPr>
                <w:sz w:val="26"/>
                <w:szCs w:val="26"/>
                <w:lang w:val="az-Latn-AZ"/>
              </w:rPr>
              <w:t>rılma obyektlərində basdırılması və (və ya) enerji almadan</w:t>
            </w:r>
            <w:r w:rsidR="00FA68C3" w:rsidRPr="00952005">
              <w:rPr>
                <w:sz w:val="26"/>
                <w:szCs w:val="26"/>
                <w:lang w:val="az-Latn-AZ"/>
              </w:rPr>
              <w:t xml:space="preserve"> yandırılmasıdır</w:t>
            </w:r>
            <w:r w:rsidR="00AE735D" w:rsidRPr="00952005">
              <w:rPr>
                <w:sz w:val="26"/>
                <w:szCs w:val="26"/>
                <w:lang w:val="az-Latn-AZ"/>
              </w:rPr>
              <w:t>.</w:t>
            </w:r>
          </w:p>
          <w:p w:rsidR="006725AC" w:rsidRPr="006725AC" w:rsidRDefault="006725AC" w:rsidP="0031312C">
            <w:pPr>
              <w:pStyle w:val="FootnoteText"/>
              <w:jc w:val="both"/>
              <w:rPr>
                <w:sz w:val="16"/>
                <w:szCs w:val="16"/>
                <w:lang w:val="az-Latn-AZ"/>
              </w:rPr>
            </w:pPr>
          </w:p>
          <w:p w:rsidR="006725AC" w:rsidRDefault="00F92E58" w:rsidP="0031312C">
            <w:pPr>
              <w:pStyle w:val="FootnoteText"/>
              <w:jc w:val="both"/>
              <w:rPr>
                <w:sz w:val="26"/>
                <w:szCs w:val="26"/>
                <w:lang w:val="az-Latn-AZ"/>
              </w:rPr>
            </w:pPr>
            <w:r w:rsidRPr="00952005">
              <w:rPr>
                <w:sz w:val="26"/>
                <w:szCs w:val="26"/>
                <w:lang w:val="az-Latn-AZ"/>
              </w:rPr>
              <w:t>Tamamilə zərərsizləşdirilmiş istehsal</w:t>
            </w:r>
            <w:r w:rsidR="006725AC">
              <w:rPr>
                <w:sz w:val="26"/>
                <w:szCs w:val="26"/>
                <w:lang w:val="az-Latn-AZ"/>
              </w:rPr>
              <w:t xml:space="preserve"> t</w:t>
            </w:r>
            <w:r w:rsidR="006725AC" w:rsidRPr="00952005">
              <w:rPr>
                <w:sz w:val="26"/>
                <w:szCs w:val="26"/>
                <w:lang w:val="az-Latn-AZ"/>
              </w:rPr>
              <w:t>ullan</w:t>
            </w:r>
            <w:r w:rsidR="006725AC">
              <w:rPr>
                <w:sz w:val="26"/>
                <w:szCs w:val="26"/>
                <w:lang w:val="az-Latn-AZ"/>
              </w:rPr>
              <w:t>-</w:t>
            </w:r>
          </w:p>
          <w:p w:rsidR="00496C74" w:rsidRPr="00952005" w:rsidRDefault="00F92E58" w:rsidP="0031312C">
            <w:pPr>
              <w:pStyle w:val="FootnoteText"/>
              <w:jc w:val="both"/>
              <w:rPr>
                <w:sz w:val="26"/>
                <w:szCs w:val="26"/>
                <w:lang w:val="az-Latn-AZ"/>
              </w:rPr>
            </w:pPr>
            <w:r w:rsidRPr="00952005">
              <w:rPr>
                <w:sz w:val="26"/>
                <w:szCs w:val="26"/>
                <w:lang w:val="az-Latn-AZ"/>
              </w:rPr>
              <w:t xml:space="preserve">tılarının həcminin yaranmış istehsal </w:t>
            </w:r>
            <w:r w:rsidR="006725AC">
              <w:rPr>
                <w:sz w:val="26"/>
                <w:szCs w:val="26"/>
                <w:lang w:val="az-Latn-AZ"/>
              </w:rPr>
              <w:t xml:space="preserve"> </w:t>
            </w:r>
            <w:r w:rsidRPr="00952005">
              <w:rPr>
                <w:sz w:val="26"/>
                <w:szCs w:val="26"/>
                <w:lang w:val="az-Latn-AZ"/>
              </w:rPr>
              <w:t>tullantılarının ümumi həcminə nisbəti kimi müəyyən edilir.</w:t>
            </w:r>
          </w:p>
          <w:p w:rsidR="0020777E" w:rsidRPr="00952005" w:rsidRDefault="0020777E" w:rsidP="007176A2">
            <w:pPr>
              <w:pStyle w:val="FootnoteText"/>
              <w:spacing w:before="120" w:after="40"/>
              <w:jc w:val="both"/>
              <w:rPr>
                <w:sz w:val="26"/>
                <w:szCs w:val="26"/>
                <w:lang w:val="az-Latn-AZ"/>
              </w:rPr>
            </w:pPr>
          </w:p>
        </w:tc>
        <w:tc>
          <w:tcPr>
            <w:tcW w:w="2268" w:type="dxa"/>
            <w:tcBorders>
              <w:top w:val="single" w:sz="4" w:space="0" w:color="auto"/>
              <w:left w:val="single" w:sz="4" w:space="0" w:color="auto"/>
              <w:bottom w:val="single" w:sz="4" w:space="0" w:color="auto"/>
              <w:right w:val="single" w:sz="4" w:space="0" w:color="auto"/>
            </w:tcBorders>
          </w:tcPr>
          <w:p w:rsidR="00FA68C3" w:rsidRDefault="00FA68C3" w:rsidP="00864468">
            <w:pPr>
              <w:pStyle w:val="Header"/>
              <w:tabs>
                <w:tab w:val="clear" w:pos="4677"/>
                <w:tab w:val="clear" w:pos="9355"/>
              </w:tabs>
              <w:jc w:val="center"/>
              <w:rPr>
                <w:lang w:val="az-Latn-AZ"/>
              </w:rPr>
            </w:pPr>
          </w:p>
          <w:p w:rsidR="00665214" w:rsidRPr="00952005" w:rsidRDefault="00337B15" w:rsidP="00864468">
            <w:pPr>
              <w:pStyle w:val="Header"/>
              <w:tabs>
                <w:tab w:val="clear" w:pos="4677"/>
                <w:tab w:val="clear" w:pos="9355"/>
              </w:tabs>
              <w:jc w:val="center"/>
              <w:rPr>
                <w:sz w:val="26"/>
                <w:szCs w:val="26"/>
                <w:lang w:val="az-Latn-AZ"/>
              </w:rPr>
            </w:pPr>
            <w:hyperlink r:id="rId13" w:history="1">
              <w:r w:rsidR="00665214" w:rsidRPr="00952005">
                <w:rPr>
                  <w:rStyle w:val="Hyperlink"/>
                  <w:color w:val="auto"/>
                  <w:sz w:val="26"/>
                  <w:szCs w:val="26"/>
                  <w:u w:val="none"/>
                  <w:shd w:val="clear" w:color="auto" w:fill="FFFFFF"/>
                  <w:lang w:val="az-Latn-AZ"/>
                </w:rPr>
                <w:t xml:space="preserve"> “Təkrar xammalın (tullantıların) yaranması və isti</w:t>
              </w:r>
              <w:r w:rsidR="00C365ED" w:rsidRPr="00952005">
                <w:rPr>
                  <w:rStyle w:val="Hyperlink"/>
                  <w:color w:val="auto"/>
                  <w:sz w:val="26"/>
                  <w:szCs w:val="26"/>
                  <w:u w:val="none"/>
                  <w:shd w:val="clear" w:color="auto" w:fill="FFFFFF"/>
                  <w:lang w:val="az-Latn-AZ"/>
                </w:rPr>
                <w:t>-</w:t>
              </w:r>
              <w:r w:rsidR="00665214" w:rsidRPr="00952005">
                <w:rPr>
                  <w:rStyle w:val="Hyperlink"/>
                  <w:color w:val="auto"/>
                  <w:sz w:val="26"/>
                  <w:szCs w:val="26"/>
                  <w:u w:val="none"/>
                  <w:shd w:val="clear" w:color="auto" w:fill="FFFFFF"/>
                  <w:lang w:val="az-Latn-AZ"/>
                </w:rPr>
                <w:t>fadəsi haqqında”</w:t>
              </w:r>
            </w:hyperlink>
            <w:r w:rsidR="00665214" w:rsidRPr="00952005">
              <w:rPr>
                <w:sz w:val="26"/>
                <w:szCs w:val="26"/>
                <w:lang w:val="az-Latn-AZ"/>
              </w:rPr>
              <w:t xml:space="preserve">       </w:t>
            </w:r>
            <w:r w:rsidR="00510E39" w:rsidRPr="00952005">
              <w:rPr>
                <w:sz w:val="26"/>
                <w:szCs w:val="26"/>
                <w:lang w:val="az-Latn-AZ"/>
              </w:rPr>
              <w:t xml:space="preserve"> </w:t>
            </w:r>
            <w:r w:rsidR="00665214" w:rsidRPr="00952005">
              <w:rPr>
                <w:sz w:val="26"/>
                <w:szCs w:val="26"/>
                <w:lang w:val="az-Latn-AZ"/>
              </w:rPr>
              <w:t>14-təkrar xammal (tullantılar),</w:t>
            </w:r>
          </w:p>
          <w:p w:rsidR="0020777E" w:rsidRPr="00952005" w:rsidRDefault="00337B15" w:rsidP="00864468">
            <w:pPr>
              <w:pStyle w:val="Header"/>
              <w:tabs>
                <w:tab w:val="clear" w:pos="4677"/>
                <w:tab w:val="clear" w:pos="9355"/>
              </w:tabs>
              <w:jc w:val="center"/>
              <w:rPr>
                <w:color w:val="000000"/>
                <w:sz w:val="26"/>
                <w:szCs w:val="26"/>
                <w:lang w:val="az-Latn-AZ"/>
              </w:rPr>
            </w:pPr>
            <w:hyperlink r:id="rId14" w:history="1">
              <w:r w:rsidR="00665214" w:rsidRPr="00952005">
                <w:rPr>
                  <w:rStyle w:val="Hyperlink"/>
                  <w:color w:val="auto"/>
                  <w:sz w:val="26"/>
                  <w:szCs w:val="26"/>
                  <w:u w:val="none"/>
                  <w:shd w:val="clear" w:color="auto" w:fill="FFFFFF"/>
                  <w:lang w:val="az-Latn-AZ"/>
                </w:rPr>
                <w:t>“Təhlükəli tullantıların əmələ gəlməsi və hərə</w:t>
              </w:r>
              <w:r w:rsidR="00595DFF" w:rsidRPr="00952005">
                <w:rPr>
                  <w:rStyle w:val="Hyperlink"/>
                  <w:color w:val="auto"/>
                  <w:sz w:val="26"/>
                  <w:szCs w:val="26"/>
                  <w:u w:val="none"/>
                  <w:shd w:val="clear" w:color="auto" w:fill="FFFFFF"/>
                  <w:lang w:val="az-Latn-AZ"/>
                </w:rPr>
                <w:t>-</w:t>
              </w:r>
              <w:r w:rsidR="00665214" w:rsidRPr="00952005">
                <w:rPr>
                  <w:rStyle w:val="Hyperlink"/>
                  <w:color w:val="auto"/>
                  <w:sz w:val="26"/>
                  <w:szCs w:val="26"/>
                  <w:u w:val="none"/>
                  <w:shd w:val="clear" w:color="auto" w:fill="FFFFFF"/>
                  <w:lang w:val="az-Latn-AZ"/>
                </w:rPr>
                <w:t>kətinə dair”</w:t>
              </w:r>
            </w:hyperlink>
            <w:r w:rsidR="00665214" w:rsidRPr="00952005">
              <w:rPr>
                <w:sz w:val="26"/>
                <w:szCs w:val="26"/>
                <w:lang w:val="az-Latn-AZ"/>
              </w:rPr>
              <w:t xml:space="preserve"> 2-TG (tullantılar) №-li rəsmi statistika hesabatı formaları</w:t>
            </w:r>
          </w:p>
        </w:tc>
        <w:tc>
          <w:tcPr>
            <w:tcW w:w="1134" w:type="dxa"/>
            <w:tcBorders>
              <w:top w:val="single" w:sz="4" w:space="0" w:color="auto"/>
              <w:left w:val="single" w:sz="4" w:space="0" w:color="auto"/>
              <w:bottom w:val="single" w:sz="4" w:space="0" w:color="auto"/>
              <w:right w:val="single" w:sz="4" w:space="0" w:color="auto"/>
            </w:tcBorders>
          </w:tcPr>
          <w:p w:rsidR="00FA68C3" w:rsidRDefault="00FA68C3" w:rsidP="007176A2">
            <w:pPr>
              <w:jc w:val="center"/>
              <w:rPr>
                <w:sz w:val="26"/>
                <w:szCs w:val="26"/>
                <w:lang w:val="az-Latn-AZ"/>
              </w:rPr>
            </w:pPr>
          </w:p>
          <w:p w:rsidR="0020777E" w:rsidRPr="00952005" w:rsidRDefault="0020777E" w:rsidP="007176A2">
            <w:pPr>
              <w:jc w:val="center"/>
              <w:rPr>
                <w:sz w:val="26"/>
                <w:szCs w:val="26"/>
                <w:lang w:val="ru-RU"/>
              </w:rPr>
            </w:pPr>
            <w:r w:rsidRPr="00952005">
              <w:rPr>
                <w:sz w:val="26"/>
                <w:szCs w:val="26"/>
                <w:lang w:val="az-Latn-AZ"/>
              </w:rPr>
              <w:t>DSK</w:t>
            </w:r>
          </w:p>
        </w:tc>
        <w:tc>
          <w:tcPr>
            <w:tcW w:w="2694" w:type="dxa"/>
            <w:tcBorders>
              <w:top w:val="single" w:sz="4" w:space="0" w:color="auto"/>
              <w:left w:val="single" w:sz="4" w:space="0" w:color="auto"/>
              <w:bottom w:val="single" w:sz="4" w:space="0" w:color="auto"/>
              <w:right w:val="single" w:sz="4" w:space="0" w:color="auto"/>
            </w:tcBorders>
          </w:tcPr>
          <w:p w:rsidR="00FA68C3" w:rsidRDefault="00FA68C3" w:rsidP="0031312C">
            <w:pPr>
              <w:jc w:val="center"/>
              <w:rPr>
                <w:sz w:val="26"/>
                <w:szCs w:val="26"/>
                <w:lang w:val="az-Latn-AZ"/>
              </w:rPr>
            </w:pPr>
          </w:p>
          <w:p w:rsidR="00E74752" w:rsidRPr="00952005" w:rsidRDefault="00E74752" w:rsidP="0031312C">
            <w:pPr>
              <w:jc w:val="center"/>
              <w:rPr>
                <w:sz w:val="26"/>
                <w:szCs w:val="26"/>
                <w:lang w:val="az-Latn-AZ"/>
              </w:rPr>
            </w:pPr>
            <w:r w:rsidRPr="00952005">
              <w:rPr>
                <w:sz w:val="26"/>
                <w:szCs w:val="26"/>
                <w:lang w:val="az-Latn-AZ"/>
              </w:rPr>
              <w:t>Göstərici tullantıların zərərsizləşdirilməsinin ətraf mühitə təsirini və ətraf mühitin çirklən</w:t>
            </w:r>
            <w:r w:rsidR="00C94019">
              <w:rPr>
                <w:sz w:val="26"/>
                <w:szCs w:val="26"/>
                <w:lang w:val="az-Latn-AZ"/>
              </w:rPr>
              <w:t>-</w:t>
            </w:r>
            <w:r w:rsidRPr="00952005">
              <w:rPr>
                <w:sz w:val="26"/>
                <w:szCs w:val="26"/>
                <w:lang w:val="az-Latn-AZ"/>
              </w:rPr>
              <w:t>məsinin qarşısının alınması və azaldılması tədbirlərinin səmərə</w:t>
            </w:r>
            <w:r w:rsidR="00C94019">
              <w:rPr>
                <w:sz w:val="26"/>
                <w:szCs w:val="26"/>
                <w:lang w:val="az-Latn-AZ"/>
              </w:rPr>
              <w:t>-</w:t>
            </w:r>
            <w:r w:rsidRPr="00952005">
              <w:rPr>
                <w:sz w:val="26"/>
                <w:szCs w:val="26"/>
                <w:lang w:val="az-Latn-AZ"/>
              </w:rPr>
              <w:t>liliyini müəyyən</w:t>
            </w:r>
            <w:r w:rsidR="00C94019">
              <w:rPr>
                <w:sz w:val="26"/>
                <w:szCs w:val="26"/>
                <w:lang w:val="az-Latn-AZ"/>
              </w:rPr>
              <w:t>-</w:t>
            </w:r>
            <w:r w:rsidRPr="00952005">
              <w:rPr>
                <w:sz w:val="26"/>
                <w:szCs w:val="26"/>
                <w:lang w:val="az-Latn-AZ"/>
              </w:rPr>
              <w:t>ləşdirməyə imkan verir.</w:t>
            </w:r>
          </w:p>
          <w:p w:rsidR="0020777E" w:rsidRPr="00FA68C3" w:rsidRDefault="0020777E" w:rsidP="007176A2">
            <w:pPr>
              <w:spacing w:before="120" w:after="40"/>
              <w:ind w:right="-57"/>
              <w:rPr>
                <w:sz w:val="26"/>
                <w:szCs w:val="26"/>
                <w:lang w:val="az-Latn-AZ"/>
              </w:rPr>
            </w:pPr>
          </w:p>
        </w:tc>
      </w:tr>
      <w:tr w:rsidR="003A01F2" w:rsidRPr="000C7F24" w:rsidTr="00BE5C92">
        <w:trPr>
          <w:trHeight w:val="1840"/>
          <w:jc w:val="center"/>
        </w:trPr>
        <w:tc>
          <w:tcPr>
            <w:tcW w:w="729" w:type="dxa"/>
            <w:tcBorders>
              <w:top w:val="single" w:sz="4" w:space="0" w:color="auto"/>
              <w:left w:val="single" w:sz="4" w:space="0" w:color="auto"/>
              <w:bottom w:val="single" w:sz="4" w:space="0" w:color="auto"/>
              <w:right w:val="single" w:sz="4" w:space="0" w:color="auto"/>
            </w:tcBorders>
          </w:tcPr>
          <w:p w:rsidR="00BE5C92" w:rsidRPr="00BE5C92" w:rsidRDefault="00BE5C92" w:rsidP="008F4D5C">
            <w:pPr>
              <w:jc w:val="center"/>
              <w:rPr>
                <w:sz w:val="10"/>
                <w:szCs w:val="10"/>
                <w:lang w:val="az-Latn-AZ"/>
              </w:rPr>
            </w:pPr>
          </w:p>
          <w:p w:rsidR="003A01F2" w:rsidRPr="00952005" w:rsidRDefault="003A01F2" w:rsidP="008F4D5C">
            <w:pPr>
              <w:jc w:val="center"/>
              <w:rPr>
                <w:sz w:val="26"/>
                <w:szCs w:val="26"/>
                <w:lang w:val="az-Latn-AZ"/>
              </w:rPr>
            </w:pPr>
            <w:r w:rsidRPr="00952005">
              <w:rPr>
                <w:sz w:val="26"/>
                <w:szCs w:val="26"/>
                <w:lang w:val="az-Latn-AZ"/>
              </w:rPr>
              <w:t>35.</w:t>
            </w:r>
          </w:p>
        </w:tc>
        <w:tc>
          <w:tcPr>
            <w:tcW w:w="2501" w:type="dxa"/>
            <w:tcBorders>
              <w:top w:val="single" w:sz="4" w:space="0" w:color="auto"/>
              <w:left w:val="single" w:sz="4" w:space="0" w:color="auto"/>
              <w:bottom w:val="single" w:sz="4" w:space="0" w:color="auto"/>
              <w:right w:val="single" w:sz="4" w:space="0" w:color="auto"/>
            </w:tcBorders>
          </w:tcPr>
          <w:p w:rsidR="00BE5C92" w:rsidRPr="00BE5C92" w:rsidRDefault="008F4D5C" w:rsidP="008F4D5C">
            <w:pPr>
              <w:ind w:left="-66" w:hanging="66"/>
              <w:rPr>
                <w:sz w:val="10"/>
                <w:szCs w:val="10"/>
                <w:lang w:val="az-Latn-AZ"/>
              </w:rPr>
            </w:pPr>
            <w:r>
              <w:rPr>
                <w:sz w:val="26"/>
                <w:szCs w:val="26"/>
                <w:lang w:val="az-Latn-AZ"/>
              </w:rPr>
              <w:t xml:space="preserve"> </w:t>
            </w:r>
          </w:p>
          <w:p w:rsidR="00BE5C92" w:rsidRDefault="00BE5C92" w:rsidP="008F4D5C">
            <w:pPr>
              <w:ind w:left="-66" w:hanging="66"/>
              <w:rPr>
                <w:sz w:val="26"/>
                <w:szCs w:val="26"/>
                <w:lang w:val="az-Latn-AZ"/>
              </w:rPr>
            </w:pPr>
            <w:r>
              <w:rPr>
                <w:sz w:val="26"/>
                <w:szCs w:val="26"/>
                <w:lang w:val="az-Latn-AZ"/>
              </w:rPr>
              <w:t xml:space="preserve"> </w:t>
            </w:r>
            <w:r w:rsidR="003A01F2" w:rsidRPr="00952005">
              <w:rPr>
                <w:sz w:val="26"/>
                <w:szCs w:val="26"/>
                <w:lang w:val="az-Latn-AZ"/>
              </w:rPr>
              <w:t xml:space="preserve">Təhlükəli tullantıların </w:t>
            </w:r>
            <w:r>
              <w:rPr>
                <w:sz w:val="26"/>
                <w:szCs w:val="26"/>
                <w:lang w:val="az-Latn-AZ"/>
              </w:rPr>
              <w:t xml:space="preserve">  </w:t>
            </w:r>
          </w:p>
          <w:p w:rsidR="00BE5C92" w:rsidRDefault="00BE5C92" w:rsidP="008F4D5C">
            <w:pPr>
              <w:ind w:left="-66" w:hanging="66"/>
              <w:rPr>
                <w:sz w:val="26"/>
                <w:szCs w:val="26"/>
                <w:lang w:val="az-Latn-AZ"/>
              </w:rPr>
            </w:pPr>
            <w:r>
              <w:rPr>
                <w:sz w:val="26"/>
                <w:szCs w:val="26"/>
                <w:lang w:val="az-Latn-AZ"/>
              </w:rPr>
              <w:t xml:space="preserve">  </w:t>
            </w:r>
            <w:r w:rsidR="003A01F2" w:rsidRPr="00952005">
              <w:rPr>
                <w:sz w:val="26"/>
                <w:szCs w:val="26"/>
                <w:lang w:val="az-Latn-AZ"/>
              </w:rPr>
              <w:t xml:space="preserve">sərhədlərarası </w:t>
            </w:r>
            <w:r>
              <w:rPr>
                <w:sz w:val="26"/>
                <w:szCs w:val="26"/>
                <w:lang w:val="az-Latn-AZ"/>
              </w:rPr>
              <w:t xml:space="preserve"> </w:t>
            </w:r>
          </w:p>
          <w:p w:rsidR="003A01F2" w:rsidRPr="00952005" w:rsidRDefault="00BE5C92" w:rsidP="008F4D5C">
            <w:pPr>
              <w:ind w:left="-66" w:hanging="66"/>
              <w:rPr>
                <w:sz w:val="26"/>
                <w:szCs w:val="26"/>
                <w:lang w:val="az-Latn-AZ"/>
              </w:rPr>
            </w:pPr>
            <w:r>
              <w:rPr>
                <w:sz w:val="26"/>
                <w:szCs w:val="26"/>
                <w:lang w:val="az-Latn-AZ"/>
              </w:rPr>
              <w:t xml:space="preserve">  </w:t>
            </w:r>
            <w:r w:rsidR="003A01F2" w:rsidRPr="00952005">
              <w:rPr>
                <w:sz w:val="26"/>
                <w:szCs w:val="26"/>
                <w:lang w:val="az-Latn-AZ"/>
              </w:rPr>
              <w:t>daşınması:</w:t>
            </w:r>
          </w:p>
          <w:p w:rsidR="008F4D5C" w:rsidRPr="008F4D5C" w:rsidRDefault="003A01F2" w:rsidP="008F4D5C">
            <w:pPr>
              <w:rPr>
                <w:sz w:val="10"/>
                <w:szCs w:val="10"/>
                <w:lang w:val="az-Latn-AZ"/>
              </w:rPr>
            </w:pPr>
            <w:r w:rsidRPr="00952005">
              <w:rPr>
                <w:sz w:val="26"/>
                <w:szCs w:val="26"/>
                <w:lang w:val="az-Latn-AZ"/>
              </w:rPr>
              <w:t xml:space="preserve">  </w:t>
            </w:r>
            <w:r w:rsidR="008F4D5C">
              <w:rPr>
                <w:sz w:val="26"/>
                <w:szCs w:val="26"/>
                <w:lang w:val="az-Latn-AZ"/>
              </w:rPr>
              <w:t xml:space="preserve"> </w:t>
            </w:r>
          </w:p>
          <w:p w:rsidR="003A01F2" w:rsidRPr="00952005" w:rsidRDefault="008F4D5C" w:rsidP="008F4D5C">
            <w:pPr>
              <w:rPr>
                <w:sz w:val="26"/>
                <w:szCs w:val="26"/>
                <w:lang w:val="az-Latn-AZ"/>
              </w:rPr>
            </w:pPr>
            <w:r>
              <w:rPr>
                <w:sz w:val="26"/>
                <w:szCs w:val="26"/>
                <w:lang w:val="az-Latn-AZ"/>
              </w:rPr>
              <w:t xml:space="preserve">   </w:t>
            </w:r>
            <w:r w:rsidR="003A01F2" w:rsidRPr="00952005">
              <w:rPr>
                <w:sz w:val="26"/>
                <w:szCs w:val="26"/>
                <w:lang w:val="az-Latn-AZ"/>
              </w:rPr>
              <w:t xml:space="preserve"> </w:t>
            </w:r>
            <w:r w:rsidR="003F5DDE" w:rsidRPr="00952005">
              <w:rPr>
                <w:sz w:val="26"/>
                <w:szCs w:val="26"/>
                <w:lang w:val="az-Latn-AZ"/>
              </w:rPr>
              <w:t>i</w:t>
            </w:r>
            <w:r w:rsidR="003A01F2" w:rsidRPr="00952005">
              <w:rPr>
                <w:sz w:val="26"/>
                <w:szCs w:val="26"/>
                <w:lang w:val="az-Latn-AZ"/>
              </w:rPr>
              <w:t>dxal</w:t>
            </w:r>
            <w:r w:rsidR="003F5DDE" w:rsidRPr="00952005">
              <w:rPr>
                <w:sz w:val="26"/>
                <w:szCs w:val="26"/>
                <w:lang w:val="az-Latn-AZ"/>
              </w:rPr>
              <w:t>,</w:t>
            </w:r>
            <w:r w:rsidR="003A01F2" w:rsidRPr="00952005">
              <w:rPr>
                <w:sz w:val="26"/>
                <w:szCs w:val="26"/>
                <w:lang w:val="az-Latn-AZ"/>
              </w:rPr>
              <w:t xml:space="preserve"> ixrac</w:t>
            </w:r>
          </w:p>
        </w:tc>
        <w:tc>
          <w:tcPr>
            <w:tcW w:w="1226" w:type="dxa"/>
            <w:tcBorders>
              <w:top w:val="single" w:sz="4" w:space="0" w:color="auto"/>
              <w:left w:val="single" w:sz="4" w:space="0" w:color="auto"/>
              <w:bottom w:val="single" w:sz="4" w:space="0" w:color="auto"/>
              <w:right w:val="single" w:sz="4" w:space="0" w:color="auto"/>
            </w:tcBorders>
          </w:tcPr>
          <w:p w:rsidR="008F4D5C" w:rsidRDefault="008F4D5C" w:rsidP="008F4D5C">
            <w:pPr>
              <w:jc w:val="center"/>
              <w:rPr>
                <w:sz w:val="26"/>
                <w:szCs w:val="26"/>
                <w:lang w:val="az-Latn-AZ"/>
              </w:rPr>
            </w:pPr>
          </w:p>
          <w:p w:rsidR="00BE5C92" w:rsidRDefault="00BE5C92" w:rsidP="008F4D5C">
            <w:pPr>
              <w:jc w:val="center"/>
              <w:rPr>
                <w:sz w:val="26"/>
                <w:szCs w:val="26"/>
                <w:lang w:val="az-Latn-AZ"/>
              </w:rPr>
            </w:pPr>
          </w:p>
          <w:p w:rsidR="008F4D5C" w:rsidRDefault="008F4D5C" w:rsidP="008F4D5C">
            <w:pPr>
              <w:jc w:val="center"/>
              <w:rPr>
                <w:sz w:val="26"/>
                <w:szCs w:val="26"/>
                <w:lang w:val="az-Latn-AZ"/>
              </w:rPr>
            </w:pPr>
          </w:p>
          <w:p w:rsidR="008F4D5C" w:rsidRDefault="008F4D5C" w:rsidP="008F4D5C">
            <w:pPr>
              <w:jc w:val="center"/>
              <w:rPr>
                <w:sz w:val="4"/>
                <w:szCs w:val="4"/>
                <w:lang w:val="az-Latn-AZ"/>
              </w:rPr>
            </w:pPr>
          </w:p>
          <w:p w:rsidR="000619F8" w:rsidRDefault="000619F8" w:rsidP="008F4D5C">
            <w:pPr>
              <w:jc w:val="center"/>
              <w:rPr>
                <w:sz w:val="4"/>
                <w:szCs w:val="4"/>
                <w:lang w:val="az-Latn-AZ"/>
              </w:rPr>
            </w:pPr>
          </w:p>
          <w:p w:rsidR="000619F8" w:rsidRDefault="000619F8" w:rsidP="008F4D5C">
            <w:pPr>
              <w:jc w:val="center"/>
              <w:rPr>
                <w:sz w:val="4"/>
                <w:szCs w:val="4"/>
                <w:lang w:val="az-Latn-AZ"/>
              </w:rPr>
            </w:pPr>
          </w:p>
          <w:p w:rsidR="000619F8" w:rsidRPr="000619F8" w:rsidRDefault="000619F8" w:rsidP="008F4D5C">
            <w:pPr>
              <w:jc w:val="center"/>
              <w:rPr>
                <w:sz w:val="4"/>
                <w:szCs w:val="4"/>
                <w:lang w:val="az-Latn-AZ"/>
              </w:rPr>
            </w:pPr>
          </w:p>
          <w:p w:rsidR="003A01F2" w:rsidRPr="00952005" w:rsidRDefault="00550D39" w:rsidP="008F4D5C">
            <w:pPr>
              <w:jc w:val="center"/>
              <w:rPr>
                <w:sz w:val="26"/>
                <w:szCs w:val="26"/>
                <w:lang w:val="az-Latn-AZ"/>
              </w:rPr>
            </w:pPr>
            <w:r w:rsidRPr="00952005">
              <w:rPr>
                <w:sz w:val="26"/>
                <w:szCs w:val="26"/>
                <w:lang w:val="az-Latn-AZ"/>
              </w:rPr>
              <w:t>t</w:t>
            </w:r>
          </w:p>
        </w:tc>
        <w:tc>
          <w:tcPr>
            <w:tcW w:w="4879" w:type="dxa"/>
            <w:tcBorders>
              <w:top w:val="single" w:sz="4" w:space="0" w:color="auto"/>
              <w:left w:val="single" w:sz="4" w:space="0" w:color="auto"/>
              <w:bottom w:val="single" w:sz="4" w:space="0" w:color="auto"/>
              <w:right w:val="single" w:sz="4" w:space="0" w:color="auto"/>
            </w:tcBorders>
          </w:tcPr>
          <w:p w:rsidR="00BE5C92" w:rsidRPr="00BE5C92" w:rsidRDefault="00BE5C92" w:rsidP="008F4D5C">
            <w:pPr>
              <w:pStyle w:val="FootnoteText"/>
              <w:jc w:val="both"/>
              <w:rPr>
                <w:sz w:val="10"/>
                <w:szCs w:val="10"/>
                <w:lang w:val="az-Latn-AZ"/>
              </w:rPr>
            </w:pPr>
          </w:p>
          <w:p w:rsidR="003A01F2" w:rsidRPr="00952005" w:rsidRDefault="003F5DDE" w:rsidP="008F4D5C">
            <w:pPr>
              <w:pStyle w:val="FootnoteText"/>
              <w:jc w:val="both"/>
              <w:rPr>
                <w:sz w:val="26"/>
                <w:szCs w:val="26"/>
                <w:lang w:val="az-Latn-AZ"/>
              </w:rPr>
            </w:pPr>
            <w:r w:rsidRPr="00952005">
              <w:rPr>
                <w:sz w:val="26"/>
                <w:szCs w:val="26"/>
                <w:lang w:val="az-Latn-AZ"/>
              </w:rPr>
              <w:t>Tullantıların idxal və ixracının həcmi bildirişlər və transsərhəd daşınmalar üçün növbəti icazələrin alınması ilə tənzimlənir.</w:t>
            </w:r>
          </w:p>
        </w:tc>
        <w:tc>
          <w:tcPr>
            <w:tcW w:w="2268" w:type="dxa"/>
            <w:tcBorders>
              <w:top w:val="single" w:sz="4" w:space="0" w:color="auto"/>
              <w:left w:val="single" w:sz="4" w:space="0" w:color="auto"/>
              <w:bottom w:val="single" w:sz="4" w:space="0" w:color="auto"/>
              <w:right w:val="single" w:sz="4" w:space="0" w:color="auto"/>
            </w:tcBorders>
          </w:tcPr>
          <w:p w:rsidR="00BE5C92" w:rsidRPr="00BE5C92" w:rsidRDefault="00BE5C92" w:rsidP="008F4D5C">
            <w:pPr>
              <w:pStyle w:val="Header"/>
              <w:tabs>
                <w:tab w:val="clear" w:pos="4677"/>
                <w:tab w:val="clear" w:pos="9355"/>
              </w:tabs>
              <w:jc w:val="center"/>
              <w:rPr>
                <w:color w:val="000000"/>
                <w:sz w:val="10"/>
                <w:szCs w:val="10"/>
                <w:lang w:val="az-Latn-AZ"/>
              </w:rPr>
            </w:pPr>
          </w:p>
          <w:p w:rsidR="003F5DDE" w:rsidRPr="00952005" w:rsidRDefault="003F5DDE" w:rsidP="008F4D5C">
            <w:pPr>
              <w:pStyle w:val="Header"/>
              <w:tabs>
                <w:tab w:val="clear" w:pos="4677"/>
                <w:tab w:val="clear" w:pos="9355"/>
              </w:tabs>
              <w:jc w:val="center"/>
              <w:rPr>
                <w:color w:val="000000"/>
                <w:sz w:val="26"/>
                <w:szCs w:val="26"/>
                <w:lang w:val="az-Latn-AZ"/>
              </w:rPr>
            </w:pPr>
            <w:r w:rsidRPr="00952005">
              <w:rPr>
                <w:color w:val="000000"/>
                <w:sz w:val="26"/>
                <w:szCs w:val="26"/>
                <w:lang w:val="az-Latn-AZ"/>
              </w:rPr>
              <w:t>Gömrük bəyannaməsi</w:t>
            </w:r>
          </w:p>
        </w:tc>
        <w:tc>
          <w:tcPr>
            <w:tcW w:w="1134" w:type="dxa"/>
            <w:tcBorders>
              <w:top w:val="single" w:sz="4" w:space="0" w:color="auto"/>
              <w:left w:val="single" w:sz="4" w:space="0" w:color="auto"/>
              <w:bottom w:val="single" w:sz="4" w:space="0" w:color="auto"/>
              <w:right w:val="single" w:sz="4" w:space="0" w:color="auto"/>
            </w:tcBorders>
          </w:tcPr>
          <w:p w:rsidR="00BE5C92" w:rsidRPr="00BE5C92" w:rsidRDefault="00BE5C92" w:rsidP="008F4D5C">
            <w:pPr>
              <w:jc w:val="center"/>
              <w:rPr>
                <w:sz w:val="10"/>
                <w:szCs w:val="10"/>
                <w:lang w:val="az-Latn-AZ"/>
              </w:rPr>
            </w:pPr>
          </w:p>
          <w:p w:rsidR="003A01F2" w:rsidRPr="00952005" w:rsidRDefault="003A01F2" w:rsidP="008F4D5C">
            <w:pPr>
              <w:jc w:val="center"/>
              <w:rPr>
                <w:sz w:val="26"/>
                <w:szCs w:val="26"/>
                <w:lang w:val="tr-TR"/>
              </w:rPr>
            </w:pPr>
            <w:r w:rsidRPr="00952005">
              <w:rPr>
                <w:sz w:val="26"/>
                <w:szCs w:val="26"/>
                <w:lang w:val="az-Latn-AZ"/>
              </w:rPr>
              <w:t>DGK</w:t>
            </w:r>
            <w:r w:rsidR="008F4D5C" w:rsidRPr="00952005">
              <w:rPr>
                <w:sz w:val="26"/>
                <w:szCs w:val="26"/>
                <w:lang w:val="az-Latn-AZ"/>
              </w:rPr>
              <w:t>, ETSN</w:t>
            </w:r>
          </w:p>
        </w:tc>
        <w:tc>
          <w:tcPr>
            <w:tcW w:w="2694" w:type="dxa"/>
            <w:tcBorders>
              <w:top w:val="single" w:sz="4" w:space="0" w:color="auto"/>
              <w:left w:val="single" w:sz="4" w:space="0" w:color="auto"/>
              <w:bottom w:val="single" w:sz="4" w:space="0" w:color="auto"/>
              <w:right w:val="single" w:sz="4" w:space="0" w:color="auto"/>
            </w:tcBorders>
          </w:tcPr>
          <w:p w:rsidR="00BE5C92" w:rsidRPr="00BE5C92" w:rsidRDefault="00BE5C92" w:rsidP="008F4D5C">
            <w:pPr>
              <w:jc w:val="center"/>
              <w:rPr>
                <w:sz w:val="10"/>
                <w:szCs w:val="10"/>
                <w:lang w:val="az-Latn-AZ"/>
              </w:rPr>
            </w:pPr>
          </w:p>
          <w:p w:rsidR="003A01F2" w:rsidRPr="00952005" w:rsidRDefault="003F5DDE" w:rsidP="008F4D5C">
            <w:pPr>
              <w:jc w:val="center"/>
              <w:rPr>
                <w:sz w:val="26"/>
                <w:szCs w:val="26"/>
                <w:lang w:val="tr-TR"/>
              </w:rPr>
            </w:pPr>
            <w:r w:rsidRPr="00952005">
              <w:rPr>
                <w:sz w:val="26"/>
                <w:szCs w:val="26"/>
                <w:lang w:val="az-Latn-AZ"/>
              </w:rPr>
              <w:t>Göstərici təhlükəli tullantıların yerdəyişməsini səciyyələndirir.</w:t>
            </w:r>
          </w:p>
        </w:tc>
      </w:tr>
    </w:tbl>
    <w:p w:rsidR="00494E10" w:rsidRPr="00952005" w:rsidRDefault="00494E10" w:rsidP="00DB0646">
      <w:pPr>
        <w:rPr>
          <w:sz w:val="26"/>
          <w:szCs w:val="26"/>
          <w:lang w:val="az-Latn-AZ"/>
        </w:rPr>
      </w:pPr>
    </w:p>
    <w:sectPr w:rsidR="00494E10" w:rsidRPr="00952005" w:rsidSect="000C7F24">
      <w:footerReference w:type="default" r:id="rId15"/>
      <w:pgSz w:w="16840" w:h="11907" w:orient="landscape" w:code="9"/>
      <w:pgMar w:top="709" w:right="397" w:bottom="567" w:left="567"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15" w:rsidRDefault="00337B15" w:rsidP="00D470DD">
      <w:r>
        <w:separator/>
      </w:r>
    </w:p>
  </w:endnote>
  <w:endnote w:type="continuationSeparator" w:id="0">
    <w:p w:rsidR="00337B15" w:rsidRDefault="00337B15" w:rsidP="00D4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508"/>
      <w:docPartObj>
        <w:docPartGallery w:val="Page Numbers (Bottom of Page)"/>
        <w:docPartUnique/>
      </w:docPartObj>
    </w:sdtPr>
    <w:sdtEndPr/>
    <w:sdtContent>
      <w:p w:rsidR="00095862" w:rsidRDefault="00095862">
        <w:pPr>
          <w:pStyle w:val="Footer"/>
          <w:jc w:val="center"/>
        </w:pPr>
        <w:r>
          <w:fldChar w:fldCharType="begin"/>
        </w:r>
        <w:r>
          <w:instrText xml:space="preserve"> PAGE   \* MERGEFORMAT </w:instrText>
        </w:r>
        <w:r>
          <w:fldChar w:fldCharType="separate"/>
        </w:r>
        <w:r w:rsidR="000C7F24">
          <w:rPr>
            <w:noProof/>
          </w:rPr>
          <w:t>11</w:t>
        </w:r>
        <w:r>
          <w:rPr>
            <w:noProof/>
          </w:rPr>
          <w:fldChar w:fldCharType="end"/>
        </w:r>
      </w:p>
    </w:sdtContent>
  </w:sdt>
  <w:p w:rsidR="00095862" w:rsidRDefault="00095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15" w:rsidRDefault="00337B15" w:rsidP="00D470DD">
      <w:r>
        <w:separator/>
      </w:r>
    </w:p>
  </w:footnote>
  <w:footnote w:type="continuationSeparator" w:id="0">
    <w:p w:rsidR="00337B15" w:rsidRDefault="00337B15" w:rsidP="00D47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57F"/>
    <w:multiLevelType w:val="hybridMultilevel"/>
    <w:tmpl w:val="8D0689B2"/>
    <w:lvl w:ilvl="0" w:tplc="88FA5462">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FC8294B"/>
    <w:multiLevelType w:val="hybridMultilevel"/>
    <w:tmpl w:val="2A205BE6"/>
    <w:lvl w:ilvl="0" w:tplc="B68EE290">
      <w:start w:val="1"/>
      <w:numFmt w:val="upperLetter"/>
      <w:lvlText w:val="%1."/>
      <w:lvlJc w:val="left"/>
      <w:pPr>
        <w:ind w:left="1080" w:hanging="360"/>
      </w:pPr>
      <w:rPr>
        <w:rFonts w:ascii="Times New Roman" w:hAnsi="Times New Roman" w:cs="Times New Roman"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F30B3B"/>
    <w:multiLevelType w:val="hybridMultilevel"/>
    <w:tmpl w:val="0DDE7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85E00"/>
    <w:multiLevelType w:val="hybridMultilevel"/>
    <w:tmpl w:val="02A0204C"/>
    <w:lvl w:ilvl="0" w:tplc="F0D0E66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BF33BF2"/>
    <w:multiLevelType w:val="hybridMultilevel"/>
    <w:tmpl w:val="4FA24FF2"/>
    <w:lvl w:ilvl="0" w:tplc="73AAB5F8">
      <w:start w:val="1"/>
      <w:numFmt w:val="upperLetter"/>
      <w:lvlText w:val="%1."/>
      <w:lvlJc w:val="left"/>
      <w:pPr>
        <w:ind w:left="927"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552E3"/>
    <w:multiLevelType w:val="hybridMultilevel"/>
    <w:tmpl w:val="03D8EAD4"/>
    <w:lvl w:ilvl="0" w:tplc="F2B81474">
      <w:start w:val="2"/>
      <w:numFmt w:val="bullet"/>
      <w:lvlText w:val="-"/>
      <w:lvlJc w:val="left"/>
      <w:pPr>
        <w:ind w:left="477" w:hanging="360"/>
      </w:pPr>
      <w:rPr>
        <w:rFonts w:ascii="Times New Roman" w:eastAsia="Times New Roman"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6">
    <w:nsid w:val="402E56E4"/>
    <w:multiLevelType w:val="hybridMultilevel"/>
    <w:tmpl w:val="8C562386"/>
    <w:lvl w:ilvl="0" w:tplc="41FE3D0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B931028"/>
    <w:multiLevelType w:val="hybridMultilevel"/>
    <w:tmpl w:val="6B30A394"/>
    <w:lvl w:ilvl="0" w:tplc="3F4A549C">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4BE71D67"/>
    <w:multiLevelType w:val="hybridMultilevel"/>
    <w:tmpl w:val="F352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26729"/>
    <w:multiLevelType w:val="hybridMultilevel"/>
    <w:tmpl w:val="CEB46896"/>
    <w:lvl w:ilvl="0" w:tplc="E8B4DE40">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10">
    <w:nsid w:val="716C7FD3"/>
    <w:multiLevelType w:val="hybridMultilevel"/>
    <w:tmpl w:val="A418CC7E"/>
    <w:lvl w:ilvl="0" w:tplc="ED44D73C">
      <w:start w:val="2"/>
      <w:numFmt w:val="bullet"/>
      <w:lvlText w:val="-"/>
      <w:lvlJc w:val="left"/>
      <w:pPr>
        <w:ind w:left="492" w:hanging="360"/>
      </w:pPr>
      <w:rPr>
        <w:rFonts w:ascii="Times New Roman" w:eastAsia="Times New Roman" w:hAnsi="Times New Roman" w:cs="Times New Roman"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1">
    <w:nsid w:val="79260820"/>
    <w:multiLevelType w:val="hybridMultilevel"/>
    <w:tmpl w:val="ABBA6E16"/>
    <w:lvl w:ilvl="0" w:tplc="E794D6F2">
      <w:start w:val="2"/>
      <w:numFmt w:val="bullet"/>
      <w:lvlText w:val="-"/>
      <w:lvlJc w:val="left"/>
      <w:pPr>
        <w:ind w:left="492" w:hanging="360"/>
      </w:pPr>
      <w:rPr>
        <w:rFonts w:ascii="Times New Roman" w:eastAsia="Times New Roman" w:hAnsi="Times New Roman" w:cs="Times New Roman"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2">
    <w:nsid w:val="7E8C0DD5"/>
    <w:multiLevelType w:val="hybridMultilevel"/>
    <w:tmpl w:val="3A00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4"/>
  </w:num>
  <w:num w:numId="5">
    <w:abstractNumId w:val="9"/>
  </w:num>
  <w:num w:numId="6">
    <w:abstractNumId w:val="3"/>
  </w:num>
  <w:num w:numId="7">
    <w:abstractNumId w:val="0"/>
  </w:num>
  <w:num w:numId="8">
    <w:abstractNumId w:val="7"/>
  </w:num>
  <w:num w:numId="9">
    <w:abstractNumId w:val="10"/>
  </w:num>
  <w:num w:numId="10">
    <w:abstractNumId w:val="11"/>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0774"/>
    <w:rsid w:val="00003F47"/>
    <w:rsid w:val="00004207"/>
    <w:rsid w:val="00005134"/>
    <w:rsid w:val="000055D3"/>
    <w:rsid w:val="000104AD"/>
    <w:rsid w:val="00010E07"/>
    <w:rsid w:val="00013052"/>
    <w:rsid w:val="00013EF9"/>
    <w:rsid w:val="00014199"/>
    <w:rsid w:val="00017118"/>
    <w:rsid w:val="00021AEB"/>
    <w:rsid w:val="000233FE"/>
    <w:rsid w:val="0002470F"/>
    <w:rsid w:val="00027EE4"/>
    <w:rsid w:val="00031EDD"/>
    <w:rsid w:val="00033384"/>
    <w:rsid w:val="00034942"/>
    <w:rsid w:val="0004114C"/>
    <w:rsid w:val="000425AC"/>
    <w:rsid w:val="00047C81"/>
    <w:rsid w:val="00052EBA"/>
    <w:rsid w:val="00054864"/>
    <w:rsid w:val="0006117D"/>
    <w:rsid w:val="000619F8"/>
    <w:rsid w:val="000628D7"/>
    <w:rsid w:val="0006351B"/>
    <w:rsid w:val="00063BDD"/>
    <w:rsid w:val="00064197"/>
    <w:rsid w:val="000731D6"/>
    <w:rsid w:val="00080F2A"/>
    <w:rsid w:val="000811E4"/>
    <w:rsid w:val="00084B49"/>
    <w:rsid w:val="00085485"/>
    <w:rsid w:val="00086A1A"/>
    <w:rsid w:val="00094EBE"/>
    <w:rsid w:val="00095231"/>
    <w:rsid w:val="00095862"/>
    <w:rsid w:val="00097261"/>
    <w:rsid w:val="000A25C7"/>
    <w:rsid w:val="000A443C"/>
    <w:rsid w:val="000A4692"/>
    <w:rsid w:val="000A604E"/>
    <w:rsid w:val="000A6364"/>
    <w:rsid w:val="000A73C8"/>
    <w:rsid w:val="000A755C"/>
    <w:rsid w:val="000A7E4E"/>
    <w:rsid w:val="000B0729"/>
    <w:rsid w:val="000B22CD"/>
    <w:rsid w:val="000B6A7B"/>
    <w:rsid w:val="000C4C74"/>
    <w:rsid w:val="000C7F24"/>
    <w:rsid w:val="000D1B51"/>
    <w:rsid w:val="000D258C"/>
    <w:rsid w:val="000D44EB"/>
    <w:rsid w:val="000D4617"/>
    <w:rsid w:val="000D7285"/>
    <w:rsid w:val="000D7A07"/>
    <w:rsid w:val="000E0DBC"/>
    <w:rsid w:val="000E1BF5"/>
    <w:rsid w:val="000E5677"/>
    <w:rsid w:val="000E7372"/>
    <w:rsid w:val="000E765C"/>
    <w:rsid w:val="000F05C4"/>
    <w:rsid w:val="000F368E"/>
    <w:rsid w:val="000F519F"/>
    <w:rsid w:val="000F7532"/>
    <w:rsid w:val="00102072"/>
    <w:rsid w:val="00104A79"/>
    <w:rsid w:val="0010605A"/>
    <w:rsid w:val="00110AFE"/>
    <w:rsid w:val="001118B1"/>
    <w:rsid w:val="0011572C"/>
    <w:rsid w:val="001202ED"/>
    <w:rsid w:val="00125232"/>
    <w:rsid w:val="001259D4"/>
    <w:rsid w:val="001308D5"/>
    <w:rsid w:val="00136690"/>
    <w:rsid w:val="001531BF"/>
    <w:rsid w:val="00155923"/>
    <w:rsid w:val="0015709D"/>
    <w:rsid w:val="001577F9"/>
    <w:rsid w:val="00160372"/>
    <w:rsid w:val="00166196"/>
    <w:rsid w:val="001670AA"/>
    <w:rsid w:val="00167AE7"/>
    <w:rsid w:val="001718DE"/>
    <w:rsid w:val="00186ACA"/>
    <w:rsid w:val="00187710"/>
    <w:rsid w:val="00187BC8"/>
    <w:rsid w:val="00190319"/>
    <w:rsid w:val="00191FEB"/>
    <w:rsid w:val="00193C38"/>
    <w:rsid w:val="00194BFC"/>
    <w:rsid w:val="0019784A"/>
    <w:rsid w:val="001A0ED1"/>
    <w:rsid w:val="001A18AB"/>
    <w:rsid w:val="001A246E"/>
    <w:rsid w:val="001B044B"/>
    <w:rsid w:val="001B1EC0"/>
    <w:rsid w:val="001B3341"/>
    <w:rsid w:val="001B4F46"/>
    <w:rsid w:val="001B6368"/>
    <w:rsid w:val="001C1CB7"/>
    <w:rsid w:val="001C201F"/>
    <w:rsid w:val="001C4ADF"/>
    <w:rsid w:val="001C5E2F"/>
    <w:rsid w:val="001C61B4"/>
    <w:rsid w:val="001D15DD"/>
    <w:rsid w:val="001D1DAB"/>
    <w:rsid w:val="001D2EE1"/>
    <w:rsid w:val="001D477B"/>
    <w:rsid w:val="001D592F"/>
    <w:rsid w:val="001D6FE1"/>
    <w:rsid w:val="001E1BDB"/>
    <w:rsid w:val="001E2671"/>
    <w:rsid w:val="001E2D77"/>
    <w:rsid w:val="001E4010"/>
    <w:rsid w:val="001E556C"/>
    <w:rsid w:val="001E5AB8"/>
    <w:rsid w:val="001E7490"/>
    <w:rsid w:val="001F05E9"/>
    <w:rsid w:val="001F05F6"/>
    <w:rsid w:val="001F0850"/>
    <w:rsid w:val="001F1074"/>
    <w:rsid w:val="001F18D5"/>
    <w:rsid w:val="001F1E3A"/>
    <w:rsid w:val="001F2628"/>
    <w:rsid w:val="001F4FAB"/>
    <w:rsid w:val="001F7AE3"/>
    <w:rsid w:val="00201303"/>
    <w:rsid w:val="002026DC"/>
    <w:rsid w:val="00203250"/>
    <w:rsid w:val="00204690"/>
    <w:rsid w:val="00205D5D"/>
    <w:rsid w:val="00206C33"/>
    <w:rsid w:val="0020777E"/>
    <w:rsid w:val="002116B8"/>
    <w:rsid w:val="002119CB"/>
    <w:rsid w:val="00213F08"/>
    <w:rsid w:val="00214186"/>
    <w:rsid w:val="00215B65"/>
    <w:rsid w:val="00217B69"/>
    <w:rsid w:val="00221A25"/>
    <w:rsid w:val="00222A4A"/>
    <w:rsid w:val="0022321D"/>
    <w:rsid w:val="00227595"/>
    <w:rsid w:val="002333A2"/>
    <w:rsid w:val="002336DF"/>
    <w:rsid w:val="002342D4"/>
    <w:rsid w:val="002350EB"/>
    <w:rsid w:val="00236220"/>
    <w:rsid w:val="0023639B"/>
    <w:rsid w:val="00236BCA"/>
    <w:rsid w:val="002400AC"/>
    <w:rsid w:val="002415C1"/>
    <w:rsid w:val="00246A48"/>
    <w:rsid w:val="002476E4"/>
    <w:rsid w:val="00254ED4"/>
    <w:rsid w:val="0025536D"/>
    <w:rsid w:val="00256C18"/>
    <w:rsid w:val="00261220"/>
    <w:rsid w:val="0026680A"/>
    <w:rsid w:val="00267608"/>
    <w:rsid w:val="002705F6"/>
    <w:rsid w:val="002731BB"/>
    <w:rsid w:val="002737B2"/>
    <w:rsid w:val="0027430A"/>
    <w:rsid w:val="00275F67"/>
    <w:rsid w:val="002762C5"/>
    <w:rsid w:val="002800A3"/>
    <w:rsid w:val="00280450"/>
    <w:rsid w:val="00291D25"/>
    <w:rsid w:val="00292511"/>
    <w:rsid w:val="0029739F"/>
    <w:rsid w:val="002A3149"/>
    <w:rsid w:val="002B0B1C"/>
    <w:rsid w:val="002B3500"/>
    <w:rsid w:val="002B61F7"/>
    <w:rsid w:val="002D0AE8"/>
    <w:rsid w:val="002D1457"/>
    <w:rsid w:val="002D20B2"/>
    <w:rsid w:val="002D2DEB"/>
    <w:rsid w:val="002D2E7B"/>
    <w:rsid w:val="002D328C"/>
    <w:rsid w:val="002D37B0"/>
    <w:rsid w:val="002D3AD1"/>
    <w:rsid w:val="002D4170"/>
    <w:rsid w:val="002F1575"/>
    <w:rsid w:val="002F182C"/>
    <w:rsid w:val="002F307E"/>
    <w:rsid w:val="002F5347"/>
    <w:rsid w:val="002F77B4"/>
    <w:rsid w:val="00301A6C"/>
    <w:rsid w:val="00303EC3"/>
    <w:rsid w:val="00304B67"/>
    <w:rsid w:val="00310417"/>
    <w:rsid w:val="0031312C"/>
    <w:rsid w:val="0032024F"/>
    <w:rsid w:val="003265D2"/>
    <w:rsid w:val="00332F2C"/>
    <w:rsid w:val="00333598"/>
    <w:rsid w:val="003346C7"/>
    <w:rsid w:val="00337B15"/>
    <w:rsid w:val="00342102"/>
    <w:rsid w:val="0034304E"/>
    <w:rsid w:val="00344B23"/>
    <w:rsid w:val="00346965"/>
    <w:rsid w:val="003469A1"/>
    <w:rsid w:val="00352B28"/>
    <w:rsid w:val="00353F2F"/>
    <w:rsid w:val="00362E9A"/>
    <w:rsid w:val="00366466"/>
    <w:rsid w:val="0036760E"/>
    <w:rsid w:val="00370720"/>
    <w:rsid w:val="00374C62"/>
    <w:rsid w:val="00375562"/>
    <w:rsid w:val="00375676"/>
    <w:rsid w:val="00376AEC"/>
    <w:rsid w:val="003801E5"/>
    <w:rsid w:val="0038040F"/>
    <w:rsid w:val="00381542"/>
    <w:rsid w:val="00382715"/>
    <w:rsid w:val="0038494A"/>
    <w:rsid w:val="00391A20"/>
    <w:rsid w:val="00395567"/>
    <w:rsid w:val="00396CA6"/>
    <w:rsid w:val="00397081"/>
    <w:rsid w:val="00397DBF"/>
    <w:rsid w:val="003A01F2"/>
    <w:rsid w:val="003A2AB8"/>
    <w:rsid w:val="003A694E"/>
    <w:rsid w:val="003A71BB"/>
    <w:rsid w:val="003C0235"/>
    <w:rsid w:val="003C1D85"/>
    <w:rsid w:val="003C312C"/>
    <w:rsid w:val="003C39AB"/>
    <w:rsid w:val="003C5958"/>
    <w:rsid w:val="003C7788"/>
    <w:rsid w:val="003D0A97"/>
    <w:rsid w:val="003D4FD3"/>
    <w:rsid w:val="003D5D0D"/>
    <w:rsid w:val="003E25FA"/>
    <w:rsid w:val="003E26C1"/>
    <w:rsid w:val="003F2FE4"/>
    <w:rsid w:val="003F5DDE"/>
    <w:rsid w:val="003F76B0"/>
    <w:rsid w:val="00404708"/>
    <w:rsid w:val="004052BC"/>
    <w:rsid w:val="00405E0F"/>
    <w:rsid w:val="00405FCB"/>
    <w:rsid w:val="004103EB"/>
    <w:rsid w:val="0041111E"/>
    <w:rsid w:val="00411612"/>
    <w:rsid w:val="00411B72"/>
    <w:rsid w:val="004134A0"/>
    <w:rsid w:val="00413995"/>
    <w:rsid w:val="00415FB3"/>
    <w:rsid w:val="00416918"/>
    <w:rsid w:val="0041727B"/>
    <w:rsid w:val="004178D2"/>
    <w:rsid w:val="004201F2"/>
    <w:rsid w:val="004233CB"/>
    <w:rsid w:val="004233CC"/>
    <w:rsid w:val="004247F5"/>
    <w:rsid w:val="00427E7A"/>
    <w:rsid w:val="004309F2"/>
    <w:rsid w:val="004319B7"/>
    <w:rsid w:val="0043253F"/>
    <w:rsid w:val="00434A4A"/>
    <w:rsid w:val="004367EE"/>
    <w:rsid w:val="00436DB4"/>
    <w:rsid w:val="00440351"/>
    <w:rsid w:val="004406B1"/>
    <w:rsid w:val="00442CE7"/>
    <w:rsid w:val="00446F23"/>
    <w:rsid w:val="00450331"/>
    <w:rsid w:val="00451F0A"/>
    <w:rsid w:val="00454622"/>
    <w:rsid w:val="0045654F"/>
    <w:rsid w:val="00461761"/>
    <w:rsid w:val="0046188D"/>
    <w:rsid w:val="00462886"/>
    <w:rsid w:val="00463D6D"/>
    <w:rsid w:val="00464015"/>
    <w:rsid w:val="00465346"/>
    <w:rsid w:val="00466AF1"/>
    <w:rsid w:val="004706B1"/>
    <w:rsid w:val="00470ACA"/>
    <w:rsid w:val="00471716"/>
    <w:rsid w:val="00471842"/>
    <w:rsid w:val="00475581"/>
    <w:rsid w:val="00475730"/>
    <w:rsid w:val="0047581F"/>
    <w:rsid w:val="00476463"/>
    <w:rsid w:val="004775C5"/>
    <w:rsid w:val="00480169"/>
    <w:rsid w:val="00482C0F"/>
    <w:rsid w:val="004933B5"/>
    <w:rsid w:val="00493967"/>
    <w:rsid w:val="00494C08"/>
    <w:rsid w:val="00494E10"/>
    <w:rsid w:val="00496C74"/>
    <w:rsid w:val="004A05B8"/>
    <w:rsid w:val="004A26E9"/>
    <w:rsid w:val="004A2CC2"/>
    <w:rsid w:val="004A515B"/>
    <w:rsid w:val="004A5ACC"/>
    <w:rsid w:val="004A76BA"/>
    <w:rsid w:val="004B30A4"/>
    <w:rsid w:val="004B3705"/>
    <w:rsid w:val="004B44DF"/>
    <w:rsid w:val="004B505D"/>
    <w:rsid w:val="004B660C"/>
    <w:rsid w:val="004B6FB0"/>
    <w:rsid w:val="004C04A7"/>
    <w:rsid w:val="004C0F6A"/>
    <w:rsid w:val="004C2651"/>
    <w:rsid w:val="004C41FC"/>
    <w:rsid w:val="004C5540"/>
    <w:rsid w:val="004C7455"/>
    <w:rsid w:val="004C76CA"/>
    <w:rsid w:val="004D330E"/>
    <w:rsid w:val="004D41B2"/>
    <w:rsid w:val="004D4F3F"/>
    <w:rsid w:val="004E04D2"/>
    <w:rsid w:val="004E3F9C"/>
    <w:rsid w:val="004E4B5D"/>
    <w:rsid w:val="004F0352"/>
    <w:rsid w:val="004F07CC"/>
    <w:rsid w:val="004F3C40"/>
    <w:rsid w:val="004F4985"/>
    <w:rsid w:val="004F5D1F"/>
    <w:rsid w:val="004F7E65"/>
    <w:rsid w:val="005018FE"/>
    <w:rsid w:val="00502428"/>
    <w:rsid w:val="00502E44"/>
    <w:rsid w:val="00507466"/>
    <w:rsid w:val="00510E39"/>
    <w:rsid w:val="0051122F"/>
    <w:rsid w:val="00512950"/>
    <w:rsid w:val="00512D5C"/>
    <w:rsid w:val="0051439C"/>
    <w:rsid w:val="00517EAA"/>
    <w:rsid w:val="005209A6"/>
    <w:rsid w:val="00521EA1"/>
    <w:rsid w:val="005224EB"/>
    <w:rsid w:val="00522942"/>
    <w:rsid w:val="00522F44"/>
    <w:rsid w:val="00523CBC"/>
    <w:rsid w:val="00524B97"/>
    <w:rsid w:val="00527651"/>
    <w:rsid w:val="00530927"/>
    <w:rsid w:val="00532B77"/>
    <w:rsid w:val="00534B67"/>
    <w:rsid w:val="00537244"/>
    <w:rsid w:val="005432ED"/>
    <w:rsid w:val="00543D21"/>
    <w:rsid w:val="00543EF2"/>
    <w:rsid w:val="0054405E"/>
    <w:rsid w:val="0054491C"/>
    <w:rsid w:val="00547968"/>
    <w:rsid w:val="00550D39"/>
    <w:rsid w:val="00552F16"/>
    <w:rsid w:val="0055447F"/>
    <w:rsid w:val="00554953"/>
    <w:rsid w:val="00555688"/>
    <w:rsid w:val="0056277C"/>
    <w:rsid w:val="005703B3"/>
    <w:rsid w:val="005714C2"/>
    <w:rsid w:val="00573ABA"/>
    <w:rsid w:val="00574BBB"/>
    <w:rsid w:val="005770C4"/>
    <w:rsid w:val="00577E59"/>
    <w:rsid w:val="00581489"/>
    <w:rsid w:val="00582675"/>
    <w:rsid w:val="0058484E"/>
    <w:rsid w:val="005952CC"/>
    <w:rsid w:val="00595DFF"/>
    <w:rsid w:val="005960AB"/>
    <w:rsid w:val="00596D44"/>
    <w:rsid w:val="005A034D"/>
    <w:rsid w:val="005A228F"/>
    <w:rsid w:val="005A383F"/>
    <w:rsid w:val="005A646F"/>
    <w:rsid w:val="005B000C"/>
    <w:rsid w:val="005B7FA4"/>
    <w:rsid w:val="005C319D"/>
    <w:rsid w:val="005D0880"/>
    <w:rsid w:val="005D1C66"/>
    <w:rsid w:val="005D5F40"/>
    <w:rsid w:val="005D7DC7"/>
    <w:rsid w:val="005E05AA"/>
    <w:rsid w:val="005E66DF"/>
    <w:rsid w:val="005F0008"/>
    <w:rsid w:val="005F0A57"/>
    <w:rsid w:val="005F23FA"/>
    <w:rsid w:val="005F26C2"/>
    <w:rsid w:val="005F398D"/>
    <w:rsid w:val="005F4CA0"/>
    <w:rsid w:val="005F4E04"/>
    <w:rsid w:val="005F7DCA"/>
    <w:rsid w:val="006003FA"/>
    <w:rsid w:val="00605131"/>
    <w:rsid w:val="00605407"/>
    <w:rsid w:val="00605DC0"/>
    <w:rsid w:val="00606925"/>
    <w:rsid w:val="00607070"/>
    <w:rsid w:val="0060774E"/>
    <w:rsid w:val="00611B0A"/>
    <w:rsid w:val="006154B5"/>
    <w:rsid w:val="006172E4"/>
    <w:rsid w:val="00617AA9"/>
    <w:rsid w:val="00620440"/>
    <w:rsid w:val="00620475"/>
    <w:rsid w:val="00620B6B"/>
    <w:rsid w:val="00621D83"/>
    <w:rsid w:val="0062345E"/>
    <w:rsid w:val="006242CE"/>
    <w:rsid w:val="00633E56"/>
    <w:rsid w:val="00636E1F"/>
    <w:rsid w:val="006377A5"/>
    <w:rsid w:val="006406A7"/>
    <w:rsid w:val="00640774"/>
    <w:rsid w:val="0064385D"/>
    <w:rsid w:val="00650B09"/>
    <w:rsid w:val="00651CDB"/>
    <w:rsid w:val="00652526"/>
    <w:rsid w:val="0065349B"/>
    <w:rsid w:val="00653702"/>
    <w:rsid w:val="006539B8"/>
    <w:rsid w:val="006544E3"/>
    <w:rsid w:val="00656131"/>
    <w:rsid w:val="00660353"/>
    <w:rsid w:val="00665214"/>
    <w:rsid w:val="00667CB2"/>
    <w:rsid w:val="00670B89"/>
    <w:rsid w:val="006725AC"/>
    <w:rsid w:val="00673216"/>
    <w:rsid w:val="00675197"/>
    <w:rsid w:val="00675308"/>
    <w:rsid w:val="00676FE4"/>
    <w:rsid w:val="00681021"/>
    <w:rsid w:val="00684948"/>
    <w:rsid w:val="0069141A"/>
    <w:rsid w:val="0069348B"/>
    <w:rsid w:val="00693A6B"/>
    <w:rsid w:val="00693BA5"/>
    <w:rsid w:val="00694A54"/>
    <w:rsid w:val="00694F1A"/>
    <w:rsid w:val="00695C21"/>
    <w:rsid w:val="006A0951"/>
    <w:rsid w:val="006A1B7A"/>
    <w:rsid w:val="006A2A8D"/>
    <w:rsid w:val="006A351C"/>
    <w:rsid w:val="006A397B"/>
    <w:rsid w:val="006A492F"/>
    <w:rsid w:val="006A57DC"/>
    <w:rsid w:val="006A635C"/>
    <w:rsid w:val="006A7AEC"/>
    <w:rsid w:val="006B137B"/>
    <w:rsid w:val="006B3552"/>
    <w:rsid w:val="006B4ED2"/>
    <w:rsid w:val="006B5944"/>
    <w:rsid w:val="006C216C"/>
    <w:rsid w:val="006C6F6A"/>
    <w:rsid w:val="006D04C6"/>
    <w:rsid w:val="006D2C95"/>
    <w:rsid w:val="006D320B"/>
    <w:rsid w:val="006D4F84"/>
    <w:rsid w:val="006D5399"/>
    <w:rsid w:val="006D7861"/>
    <w:rsid w:val="006E04BB"/>
    <w:rsid w:val="006E1A6F"/>
    <w:rsid w:val="006E2EBD"/>
    <w:rsid w:val="006E3C48"/>
    <w:rsid w:val="006E4E88"/>
    <w:rsid w:val="006F01B2"/>
    <w:rsid w:val="006F0F5D"/>
    <w:rsid w:val="006F44D8"/>
    <w:rsid w:val="006F525A"/>
    <w:rsid w:val="006F7351"/>
    <w:rsid w:val="007024B7"/>
    <w:rsid w:val="007176A2"/>
    <w:rsid w:val="00720B24"/>
    <w:rsid w:val="007238AC"/>
    <w:rsid w:val="00726300"/>
    <w:rsid w:val="00727EEF"/>
    <w:rsid w:val="00730560"/>
    <w:rsid w:val="00731994"/>
    <w:rsid w:val="0073340D"/>
    <w:rsid w:val="00736607"/>
    <w:rsid w:val="007367AB"/>
    <w:rsid w:val="0074355B"/>
    <w:rsid w:val="00751AD5"/>
    <w:rsid w:val="00763EAF"/>
    <w:rsid w:val="00766D6F"/>
    <w:rsid w:val="0076751B"/>
    <w:rsid w:val="007678F9"/>
    <w:rsid w:val="00767C56"/>
    <w:rsid w:val="007706A6"/>
    <w:rsid w:val="00771017"/>
    <w:rsid w:val="00771021"/>
    <w:rsid w:val="00773FE5"/>
    <w:rsid w:val="00775EDB"/>
    <w:rsid w:val="00783098"/>
    <w:rsid w:val="00793AE8"/>
    <w:rsid w:val="00797677"/>
    <w:rsid w:val="007A058F"/>
    <w:rsid w:val="007A094C"/>
    <w:rsid w:val="007A27F4"/>
    <w:rsid w:val="007A2DE1"/>
    <w:rsid w:val="007A3EB0"/>
    <w:rsid w:val="007A40EB"/>
    <w:rsid w:val="007B3CC7"/>
    <w:rsid w:val="007B3DE3"/>
    <w:rsid w:val="007B4F5E"/>
    <w:rsid w:val="007B5319"/>
    <w:rsid w:val="007B6296"/>
    <w:rsid w:val="007C0072"/>
    <w:rsid w:val="007C0410"/>
    <w:rsid w:val="007D0D13"/>
    <w:rsid w:val="007D1BCA"/>
    <w:rsid w:val="007D2DBA"/>
    <w:rsid w:val="007D378B"/>
    <w:rsid w:val="007D4240"/>
    <w:rsid w:val="007D66D2"/>
    <w:rsid w:val="007D6B94"/>
    <w:rsid w:val="007E11AE"/>
    <w:rsid w:val="007E26D3"/>
    <w:rsid w:val="007E3591"/>
    <w:rsid w:val="007E3E43"/>
    <w:rsid w:val="007E65CC"/>
    <w:rsid w:val="007E6BDB"/>
    <w:rsid w:val="007F02F8"/>
    <w:rsid w:val="00800032"/>
    <w:rsid w:val="00800535"/>
    <w:rsid w:val="00800F56"/>
    <w:rsid w:val="008010CC"/>
    <w:rsid w:val="0080333F"/>
    <w:rsid w:val="00803423"/>
    <w:rsid w:val="00806719"/>
    <w:rsid w:val="00806DD9"/>
    <w:rsid w:val="00807B66"/>
    <w:rsid w:val="008105C4"/>
    <w:rsid w:val="008128C4"/>
    <w:rsid w:val="00815E2A"/>
    <w:rsid w:val="008168C1"/>
    <w:rsid w:val="008177A2"/>
    <w:rsid w:val="00821787"/>
    <w:rsid w:val="00823158"/>
    <w:rsid w:val="00824F6E"/>
    <w:rsid w:val="00826A43"/>
    <w:rsid w:val="00832A29"/>
    <w:rsid w:val="00834BC3"/>
    <w:rsid w:val="00835787"/>
    <w:rsid w:val="00836FA2"/>
    <w:rsid w:val="00843D81"/>
    <w:rsid w:val="008474A9"/>
    <w:rsid w:val="00857D9D"/>
    <w:rsid w:val="00861F1D"/>
    <w:rsid w:val="0086377F"/>
    <w:rsid w:val="00864468"/>
    <w:rsid w:val="00865F8C"/>
    <w:rsid w:val="00873CF1"/>
    <w:rsid w:val="0087459D"/>
    <w:rsid w:val="008768F4"/>
    <w:rsid w:val="008800B2"/>
    <w:rsid w:val="00881B4D"/>
    <w:rsid w:val="00882487"/>
    <w:rsid w:val="00883E3D"/>
    <w:rsid w:val="00884283"/>
    <w:rsid w:val="008843DB"/>
    <w:rsid w:val="008857D6"/>
    <w:rsid w:val="008864A1"/>
    <w:rsid w:val="008878F0"/>
    <w:rsid w:val="00891F9D"/>
    <w:rsid w:val="00892C65"/>
    <w:rsid w:val="008946C3"/>
    <w:rsid w:val="0089612B"/>
    <w:rsid w:val="00896DAA"/>
    <w:rsid w:val="008A1955"/>
    <w:rsid w:val="008A6759"/>
    <w:rsid w:val="008A6C9E"/>
    <w:rsid w:val="008B4E26"/>
    <w:rsid w:val="008C1A5B"/>
    <w:rsid w:val="008C1D7A"/>
    <w:rsid w:val="008C204A"/>
    <w:rsid w:val="008C436C"/>
    <w:rsid w:val="008C475A"/>
    <w:rsid w:val="008C5953"/>
    <w:rsid w:val="008C7F8C"/>
    <w:rsid w:val="008D35DC"/>
    <w:rsid w:val="008D78F9"/>
    <w:rsid w:val="008D7E78"/>
    <w:rsid w:val="008D7FCD"/>
    <w:rsid w:val="008F0923"/>
    <w:rsid w:val="008F1667"/>
    <w:rsid w:val="008F19F8"/>
    <w:rsid w:val="008F21CD"/>
    <w:rsid w:val="008F4D5C"/>
    <w:rsid w:val="008F6847"/>
    <w:rsid w:val="008F7912"/>
    <w:rsid w:val="009006D0"/>
    <w:rsid w:val="009034A4"/>
    <w:rsid w:val="009042A6"/>
    <w:rsid w:val="0090697B"/>
    <w:rsid w:val="0091038D"/>
    <w:rsid w:val="00910661"/>
    <w:rsid w:val="00914133"/>
    <w:rsid w:val="00914787"/>
    <w:rsid w:val="009151C7"/>
    <w:rsid w:val="00916252"/>
    <w:rsid w:val="0091754B"/>
    <w:rsid w:val="00917ECA"/>
    <w:rsid w:val="00920B05"/>
    <w:rsid w:val="009212EE"/>
    <w:rsid w:val="00921977"/>
    <w:rsid w:val="00921E47"/>
    <w:rsid w:val="00922A64"/>
    <w:rsid w:val="00925057"/>
    <w:rsid w:val="00930F1B"/>
    <w:rsid w:val="00932687"/>
    <w:rsid w:val="0093423E"/>
    <w:rsid w:val="00934B35"/>
    <w:rsid w:val="00937954"/>
    <w:rsid w:val="00941BCB"/>
    <w:rsid w:val="00943930"/>
    <w:rsid w:val="00946AD2"/>
    <w:rsid w:val="00947FD6"/>
    <w:rsid w:val="00950D60"/>
    <w:rsid w:val="009517DA"/>
    <w:rsid w:val="00952005"/>
    <w:rsid w:val="009553C8"/>
    <w:rsid w:val="009605DB"/>
    <w:rsid w:val="00962CB7"/>
    <w:rsid w:val="009635B4"/>
    <w:rsid w:val="009642BA"/>
    <w:rsid w:val="009647A1"/>
    <w:rsid w:val="00965E75"/>
    <w:rsid w:val="009660B8"/>
    <w:rsid w:val="00967F50"/>
    <w:rsid w:val="00973435"/>
    <w:rsid w:val="00974989"/>
    <w:rsid w:val="00974CFD"/>
    <w:rsid w:val="0097536C"/>
    <w:rsid w:val="00982403"/>
    <w:rsid w:val="00983021"/>
    <w:rsid w:val="00984F2D"/>
    <w:rsid w:val="00986B33"/>
    <w:rsid w:val="00987C24"/>
    <w:rsid w:val="00987CAE"/>
    <w:rsid w:val="00990930"/>
    <w:rsid w:val="00991995"/>
    <w:rsid w:val="00992630"/>
    <w:rsid w:val="00995103"/>
    <w:rsid w:val="009952BD"/>
    <w:rsid w:val="00996F66"/>
    <w:rsid w:val="009A2BF2"/>
    <w:rsid w:val="009A44EA"/>
    <w:rsid w:val="009A4FD8"/>
    <w:rsid w:val="009B2E78"/>
    <w:rsid w:val="009B38B2"/>
    <w:rsid w:val="009B4647"/>
    <w:rsid w:val="009C1C56"/>
    <w:rsid w:val="009C22E7"/>
    <w:rsid w:val="009C27A4"/>
    <w:rsid w:val="009C43FA"/>
    <w:rsid w:val="009C5C75"/>
    <w:rsid w:val="009D1649"/>
    <w:rsid w:val="009D2461"/>
    <w:rsid w:val="009D3F7A"/>
    <w:rsid w:val="009D561F"/>
    <w:rsid w:val="009D583E"/>
    <w:rsid w:val="009D5FBB"/>
    <w:rsid w:val="009D621B"/>
    <w:rsid w:val="009D6A67"/>
    <w:rsid w:val="009E09D8"/>
    <w:rsid w:val="009E2096"/>
    <w:rsid w:val="009E3ABA"/>
    <w:rsid w:val="009E4209"/>
    <w:rsid w:val="009E4528"/>
    <w:rsid w:val="009F0708"/>
    <w:rsid w:val="009F3D55"/>
    <w:rsid w:val="009F3F65"/>
    <w:rsid w:val="009F696B"/>
    <w:rsid w:val="009F7287"/>
    <w:rsid w:val="00A05E05"/>
    <w:rsid w:val="00A069E9"/>
    <w:rsid w:val="00A06A91"/>
    <w:rsid w:val="00A100D2"/>
    <w:rsid w:val="00A119C7"/>
    <w:rsid w:val="00A140AE"/>
    <w:rsid w:val="00A147D7"/>
    <w:rsid w:val="00A15915"/>
    <w:rsid w:val="00A20FE2"/>
    <w:rsid w:val="00A21BD9"/>
    <w:rsid w:val="00A224CA"/>
    <w:rsid w:val="00A22852"/>
    <w:rsid w:val="00A25B8A"/>
    <w:rsid w:val="00A25BFE"/>
    <w:rsid w:val="00A27C5F"/>
    <w:rsid w:val="00A314BA"/>
    <w:rsid w:val="00A33B03"/>
    <w:rsid w:val="00A33DFC"/>
    <w:rsid w:val="00A41F40"/>
    <w:rsid w:val="00A43DF1"/>
    <w:rsid w:val="00A450D7"/>
    <w:rsid w:val="00A4646E"/>
    <w:rsid w:val="00A46E63"/>
    <w:rsid w:val="00A50423"/>
    <w:rsid w:val="00A529D8"/>
    <w:rsid w:val="00A56A97"/>
    <w:rsid w:val="00A62E97"/>
    <w:rsid w:val="00A66BB9"/>
    <w:rsid w:val="00A67A08"/>
    <w:rsid w:val="00A723EF"/>
    <w:rsid w:val="00A72614"/>
    <w:rsid w:val="00A75345"/>
    <w:rsid w:val="00A815EB"/>
    <w:rsid w:val="00A821F5"/>
    <w:rsid w:val="00A83459"/>
    <w:rsid w:val="00A85555"/>
    <w:rsid w:val="00A86FA8"/>
    <w:rsid w:val="00A87010"/>
    <w:rsid w:val="00A9171F"/>
    <w:rsid w:val="00A92E24"/>
    <w:rsid w:val="00A94FC6"/>
    <w:rsid w:val="00AA3EC1"/>
    <w:rsid w:val="00AB13DC"/>
    <w:rsid w:val="00AB40AD"/>
    <w:rsid w:val="00AB6C9E"/>
    <w:rsid w:val="00AC04AC"/>
    <w:rsid w:val="00AC7DE3"/>
    <w:rsid w:val="00AD203D"/>
    <w:rsid w:val="00AD3548"/>
    <w:rsid w:val="00AD5970"/>
    <w:rsid w:val="00AE0CBC"/>
    <w:rsid w:val="00AE5775"/>
    <w:rsid w:val="00AE623D"/>
    <w:rsid w:val="00AE64FC"/>
    <w:rsid w:val="00AE735D"/>
    <w:rsid w:val="00AE7535"/>
    <w:rsid w:val="00AF233A"/>
    <w:rsid w:val="00AF659A"/>
    <w:rsid w:val="00B00877"/>
    <w:rsid w:val="00B0264F"/>
    <w:rsid w:val="00B03B1A"/>
    <w:rsid w:val="00B06E8B"/>
    <w:rsid w:val="00B0718A"/>
    <w:rsid w:val="00B11E76"/>
    <w:rsid w:val="00B13380"/>
    <w:rsid w:val="00B13448"/>
    <w:rsid w:val="00B1453F"/>
    <w:rsid w:val="00B17E61"/>
    <w:rsid w:val="00B17E8A"/>
    <w:rsid w:val="00B25CBE"/>
    <w:rsid w:val="00B26CDC"/>
    <w:rsid w:val="00B26FA4"/>
    <w:rsid w:val="00B272B9"/>
    <w:rsid w:val="00B27A27"/>
    <w:rsid w:val="00B30041"/>
    <w:rsid w:val="00B31BC4"/>
    <w:rsid w:val="00B31FA1"/>
    <w:rsid w:val="00B33B17"/>
    <w:rsid w:val="00B34A62"/>
    <w:rsid w:val="00B43723"/>
    <w:rsid w:val="00B4490C"/>
    <w:rsid w:val="00B46B28"/>
    <w:rsid w:val="00B47986"/>
    <w:rsid w:val="00B54254"/>
    <w:rsid w:val="00B564F3"/>
    <w:rsid w:val="00B6263F"/>
    <w:rsid w:val="00B62E03"/>
    <w:rsid w:val="00B637C1"/>
    <w:rsid w:val="00B63E86"/>
    <w:rsid w:val="00B65A82"/>
    <w:rsid w:val="00B82768"/>
    <w:rsid w:val="00B835FF"/>
    <w:rsid w:val="00B83A4E"/>
    <w:rsid w:val="00B92884"/>
    <w:rsid w:val="00B947F9"/>
    <w:rsid w:val="00B9489F"/>
    <w:rsid w:val="00B95367"/>
    <w:rsid w:val="00B95536"/>
    <w:rsid w:val="00B975F8"/>
    <w:rsid w:val="00B97EDD"/>
    <w:rsid w:val="00BB0526"/>
    <w:rsid w:val="00BB2DC2"/>
    <w:rsid w:val="00BB6461"/>
    <w:rsid w:val="00BB6BC3"/>
    <w:rsid w:val="00BC077E"/>
    <w:rsid w:val="00BC12D8"/>
    <w:rsid w:val="00BC4BA1"/>
    <w:rsid w:val="00BC506B"/>
    <w:rsid w:val="00BC7D40"/>
    <w:rsid w:val="00BD08B0"/>
    <w:rsid w:val="00BE09A1"/>
    <w:rsid w:val="00BE2971"/>
    <w:rsid w:val="00BE2A79"/>
    <w:rsid w:val="00BE5640"/>
    <w:rsid w:val="00BE5C92"/>
    <w:rsid w:val="00BE605A"/>
    <w:rsid w:val="00BE665A"/>
    <w:rsid w:val="00BE73C0"/>
    <w:rsid w:val="00BF04F6"/>
    <w:rsid w:val="00BF277B"/>
    <w:rsid w:val="00BF3C70"/>
    <w:rsid w:val="00C02949"/>
    <w:rsid w:val="00C05231"/>
    <w:rsid w:val="00C07AE2"/>
    <w:rsid w:val="00C14062"/>
    <w:rsid w:val="00C1471F"/>
    <w:rsid w:val="00C14A5B"/>
    <w:rsid w:val="00C16A74"/>
    <w:rsid w:val="00C20CF2"/>
    <w:rsid w:val="00C20DB0"/>
    <w:rsid w:val="00C23F86"/>
    <w:rsid w:val="00C255D0"/>
    <w:rsid w:val="00C25AE4"/>
    <w:rsid w:val="00C262D4"/>
    <w:rsid w:val="00C30D84"/>
    <w:rsid w:val="00C365ED"/>
    <w:rsid w:val="00C40273"/>
    <w:rsid w:val="00C42555"/>
    <w:rsid w:val="00C42EF3"/>
    <w:rsid w:val="00C440B3"/>
    <w:rsid w:val="00C45442"/>
    <w:rsid w:val="00C4755F"/>
    <w:rsid w:val="00C541DD"/>
    <w:rsid w:val="00C60846"/>
    <w:rsid w:val="00C60B11"/>
    <w:rsid w:val="00C60CA8"/>
    <w:rsid w:val="00C63F8F"/>
    <w:rsid w:val="00C65E01"/>
    <w:rsid w:val="00C67095"/>
    <w:rsid w:val="00C7572A"/>
    <w:rsid w:val="00C77D4D"/>
    <w:rsid w:val="00C807D4"/>
    <w:rsid w:val="00C81EAB"/>
    <w:rsid w:val="00C93250"/>
    <w:rsid w:val="00C94019"/>
    <w:rsid w:val="00C9522D"/>
    <w:rsid w:val="00C95B05"/>
    <w:rsid w:val="00CA0796"/>
    <w:rsid w:val="00CA46EB"/>
    <w:rsid w:val="00CA6797"/>
    <w:rsid w:val="00CB53F7"/>
    <w:rsid w:val="00CC1589"/>
    <w:rsid w:val="00CC1EE3"/>
    <w:rsid w:val="00CC49D2"/>
    <w:rsid w:val="00CC6457"/>
    <w:rsid w:val="00CD0A33"/>
    <w:rsid w:val="00CD69EE"/>
    <w:rsid w:val="00CD6CE1"/>
    <w:rsid w:val="00CD7997"/>
    <w:rsid w:val="00CD7D1E"/>
    <w:rsid w:val="00CE2126"/>
    <w:rsid w:val="00CE3649"/>
    <w:rsid w:val="00CF1B9F"/>
    <w:rsid w:val="00CF27DF"/>
    <w:rsid w:val="00CF438E"/>
    <w:rsid w:val="00CF52ED"/>
    <w:rsid w:val="00CF70A9"/>
    <w:rsid w:val="00D000FE"/>
    <w:rsid w:val="00D017DB"/>
    <w:rsid w:val="00D01970"/>
    <w:rsid w:val="00D03E1B"/>
    <w:rsid w:val="00D10695"/>
    <w:rsid w:val="00D165C7"/>
    <w:rsid w:val="00D20B6B"/>
    <w:rsid w:val="00D21F5C"/>
    <w:rsid w:val="00D22E73"/>
    <w:rsid w:val="00D23E6D"/>
    <w:rsid w:val="00D24EB5"/>
    <w:rsid w:val="00D30D5E"/>
    <w:rsid w:val="00D31FB3"/>
    <w:rsid w:val="00D362F8"/>
    <w:rsid w:val="00D36713"/>
    <w:rsid w:val="00D40A06"/>
    <w:rsid w:val="00D42DDB"/>
    <w:rsid w:val="00D4383A"/>
    <w:rsid w:val="00D45578"/>
    <w:rsid w:val="00D45B7F"/>
    <w:rsid w:val="00D45F82"/>
    <w:rsid w:val="00D470DD"/>
    <w:rsid w:val="00D51503"/>
    <w:rsid w:val="00D5355E"/>
    <w:rsid w:val="00D57802"/>
    <w:rsid w:val="00D61C99"/>
    <w:rsid w:val="00D65B02"/>
    <w:rsid w:val="00D664E8"/>
    <w:rsid w:val="00D6711B"/>
    <w:rsid w:val="00D674C2"/>
    <w:rsid w:val="00D71877"/>
    <w:rsid w:val="00D7607E"/>
    <w:rsid w:val="00D77735"/>
    <w:rsid w:val="00D8229F"/>
    <w:rsid w:val="00D83359"/>
    <w:rsid w:val="00D84331"/>
    <w:rsid w:val="00D85792"/>
    <w:rsid w:val="00D91650"/>
    <w:rsid w:val="00D936AB"/>
    <w:rsid w:val="00D96FC0"/>
    <w:rsid w:val="00DA0883"/>
    <w:rsid w:val="00DA1A9C"/>
    <w:rsid w:val="00DA6CE8"/>
    <w:rsid w:val="00DA6E11"/>
    <w:rsid w:val="00DA734E"/>
    <w:rsid w:val="00DA7A4D"/>
    <w:rsid w:val="00DB0111"/>
    <w:rsid w:val="00DB0334"/>
    <w:rsid w:val="00DB0646"/>
    <w:rsid w:val="00DB131B"/>
    <w:rsid w:val="00DB1C33"/>
    <w:rsid w:val="00DB6EC6"/>
    <w:rsid w:val="00DC1AE3"/>
    <w:rsid w:val="00DC7F13"/>
    <w:rsid w:val="00DD15B9"/>
    <w:rsid w:val="00DD22C3"/>
    <w:rsid w:val="00DD2AA6"/>
    <w:rsid w:val="00DD4E84"/>
    <w:rsid w:val="00DD6D9F"/>
    <w:rsid w:val="00DD7BCD"/>
    <w:rsid w:val="00DE13F8"/>
    <w:rsid w:val="00DE281F"/>
    <w:rsid w:val="00DE3939"/>
    <w:rsid w:val="00DE5A79"/>
    <w:rsid w:val="00DE6FB3"/>
    <w:rsid w:val="00DF2366"/>
    <w:rsid w:val="00DF3E73"/>
    <w:rsid w:val="00DF48AD"/>
    <w:rsid w:val="00DF76F0"/>
    <w:rsid w:val="00E00EEC"/>
    <w:rsid w:val="00E01515"/>
    <w:rsid w:val="00E01CA4"/>
    <w:rsid w:val="00E02FD9"/>
    <w:rsid w:val="00E056AA"/>
    <w:rsid w:val="00E05FEB"/>
    <w:rsid w:val="00E120D1"/>
    <w:rsid w:val="00E12424"/>
    <w:rsid w:val="00E167DB"/>
    <w:rsid w:val="00E17EE9"/>
    <w:rsid w:val="00E21705"/>
    <w:rsid w:val="00E23FB0"/>
    <w:rsid w:val="00E24AF4"/>
    <w:rsid w:val="00E2522A"/>
    <w:rsid w:val="00E25C9E"/>
    <w:rsid w:val="00E30078"/>
    <w:rsid w:val="00E3132F"/>
    <w:rsid w:val="00E31811"/>
    <w:rsid w:val="00E420AA"/>
    <w:rsid w:val="00E44C1B"/>
    <w:rsid w:val="00E4635E"/>
    <w:rsid w:val="00E5456C"/>
    <w:rsid w:val="00E62603"/>
    <w:rsid w:val="00E63C22"/>
    <w:rsid w:val="00E70222"/>
    <w:rsid w:val="00E7091B"/>
    <w:rsid w:val="00E70ACD"/>
    <w:rsid w:val="00E7175B"/>
    <w:rsid w:val="00E7391C"/>
    <w:rsid w:val="00E74752"/>
    <w:rsid w:val="00E74A6F"/>
    <w:rsid w:val="00E750C0"/>
    <w:rsid w:val="00E779C6"/>
    <w:rsid w:val="00E82744"/>
    <w:rsid w:val="00E848AE"/>
    <w:rsid w:val="00E84F16"/>
    <w:rsid w:val="00E900CC"/>
    <w:rsid w:val="00E920CC"/>
    <w:rsid w:val="00E92C75"/>
    <w:rsid w:val="00E95DB8"/>
    <w:rsid w:val="00E96914"/>
    <w:rsid w:val="00EA0D05"/>
    <w:rsid w:val="00EA205C"/>
    <w:rsid w:val="00EA5F00"/>
    <w:rsid w:val="00EB05EC"/>
    <w:rsid w:val="00EB0D67"/>
    <w:rsid w:val="00EB3733"/>
    <w:rsid w:val="00EB6204"/>
    <w:rsid w:val="00EB6AFA"/>
    <w:rsid w:val="00EC03C6"/>
    <w:rsid w:val="00EC30B1"/>
    <w:rsid w:val="00EC6E4A"/>
    <w:rsid w:val="00EC7C06"/>
    <w:rsid w:val="00ED05AB"/>
    <w:rsid w:val="00ED0CE5"/>
    <w:rsid w:val="00ED38DB"/>
    <w:rsid w:val="00ED47EA"/>
    <w:rsid w:val="00ED5B96"/>
    <w:rsid w:val="00ED61E8"/>
    <w:rsid w:val="00ED6DA4"/>
    <w:rsid w:val="00EE16B9"/>
    <w:rsid w:val="00EF0AB7"/>
    <w:rsid w:val="00EF13AF"/>
    <w:rsid w:val="00EF3255"/>
    <w:rsid w:val="00EF41C5"/>
    <w:rsid w:val="00EF5E41"/>
    <w:rsid w:val="00F01142"/>
    <w:rsid w:val="00F015D8"/>
    <w:rsid w:val="00F07235"/>
    <w:rsid w:val="00F10260"/>
    <w:rsid w:val="00F10464"/>
    <w:rsid w:val="00F13FF8"/>
    <w:rsid w:val="00F14BAF"/>
    <w:rsid w:val="00F158EB"/>
    <w:rsid w:val="00F16FFD"/>
    <w:rsid w:val="00F2301D"/>
    <w:rsid w:val="00F23A43"/>
    <w:rsid w:val="00F23F29"/>
    <w:rsid w:val="00F2429E"/>
    <w:rsid w:val="00F273DC"/>
    <w:rsid w:val="00F325FA"/>
    <w:rsid w:val="00F32B17"/>
    <w:rsid w:val="00F332D5"/>
    <w:rsid w:val="00F353DF"/>
    <w:rsid w:val="00F51E25"/>
    <w:rsid w:val="00F52316"/>
    <w:rsid w:val="00F52811"/>
    <w:rsid w:val="00F52E7A"/>
    <w:rsid w:val="00F5327C"/>
    <w:rsid w:val="00F53EC1"/>
    <w:rsid w:val="00F546A1"/>
    <w:rsid w:val="00F57F2D"/>
    <w:rsid w:val="00F60172"/>
    <w:rsid w:val="00F60D4A"/>
    <w:rsid w:val="00F62823"/>
    <w:rsid w:val="00F70856"/>
    <w:rsid w:val="00F7110B"/>
    <w:rsid w:val="00F73605"/>
    <w:rsid w:val="00F74FD7"/>
    <w:rsid w:val="00F75980"/>
    <w:rsid w:val="00F76DDB"/>
    <w:rsid w:val="00F80C74"/>
    <w:rsid w:val="00F81787"/>
    <w:rsid w:val="00F82558"/>
    <w:rsid w:val="00F85982"/>
    <w:rsid w:val="00F866C9"/>
    <w:rsid w:val="00F86D69"/>
    <w:rsid w:val="00F87808"/>
    <w:rsid w:val="00F92E58"/>
    <w:rsid w:val="00F93CE0"/>
    <w:rsid w:val="00F94EF1"/>
    <w:rsid w:val="00F9591D"/>
    <w:rsid w:val="00F97299"/>
    <w:rsid w:val="00F97CF5"/>
    <w:rsid w:val="00FA68C3"/>
    <w:rsid w:val="00FB273E"/>
    <w:rsid w:val="00FB2C35"/>
    <w:rsid w:val="00FC0EFE"/>
    <w:rsid w:val="00FC13D7"/>
    <w:rsid w:val="00FC512A"/>
    <w:rsid w:val="00FC5237"/>
    <w:rsid w:val="00FC676C"/>
    <w:rsid w:val="00FD5D91"/>
    <w:rsid w:val="00FD6F28"/>
    <w:rsid w:val="00FE2E9B"/>
    <w:rsid w:val="00FE3585"/>
    <w:rsid w:val="00FE4277"/>
    <w:rsid w:val="00FE4732"/>
    <w:rsid w:val="00FF1CB3"/>
    <w:rsid w:val="00FF235C"/>
    <w:rsid w:val="00FF2685"/>
    <w:rsid w:val="00FF3E29"/>
    <w:rsid w:val="00FF5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85"/>
    <w:pPr>
      <w:ind w:left="720"/>
      <w:contextualSpacing/>
    </w:pPr>
  </w:style>
  <w:style w:type="paragraph" w:styleId="Header">
    <w:name w:val="header"/>
    <w:basedOn w:val="Normal"/>
    <w:link w:val="HeaderChar"/>
    <w:rsid w:val="00097261"/>
    <w:pPr>
      <w:tabs>
        <w:tab w:val="center" w:pos="4677"/>
        <w:tab w:val="right" w:pos="9355"/>
      </w:tabs>
    </w:pPr>
    <w:rPr>
      <w:sz w:val="24"/>
      <w:szCs w:val="24"/>
      <w:lang w:val="ru-RU" w:eastAsia="ru-RU"/>
    </w:rPr>
  </w:style>
  <w:style w:type="character" w:customStyle="1" w:styleId="HeaderChar">
    <w:name w:val="Header Char"/>
    <w:basedOn w:val="DefaultParagraphFont"/>
    <w:link w:val="Header"/>
    <w:rsid w:val="00097261"/>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9660B8"/>
    <w:rPr>
      <w:lang w:val="ru-RU" w:eastAsia="ru-RU"/>
    </w:rPr>
  </w:style>
  <w:style w:type="character" w:customStyle="1" w:styleId="FootnoteTextChar">
    <w:name w:val="Footnote Text Char"/>
    <w:basedOn w:val="DefaultParagraphFont"/>
    <w:link w:val="FootnoteText"/>
    <w:semiHidden/>
    <w:rsid w:val="009660B8"/>
    <w:rPr>
      <w:rFonts w:ascii="Times New Roman" w:eastAsia="Times New Roman" w:hAnsi="Times New Roman" w:cs="Times New Roman"/>
      <w:sz w:val="20"/>
      <w:szCs w:val="20"/>
      <w:lang w:val="ru-RU" w:eastAsia="ru-RU"/>
    </w:rPr>
  </w:style>
  <w:style w:type="character" w:customStyle="1" w:styleId="apple-converted-space">
    <w:name w:val="apple-converted-space"/>
    <w:basedOn w:val="DefaultParagraphFont"/>
    <w:rsid w:val="00914787"/>
  </w:style>
  <w:style w:type="paragraph" w:styleId="BlockText">
    <w:name w:val="Block Text"/>
    <w:basedOn w:val="Normal"/>
    <w:rsid w:val="00555688"/>
    <w:pPr>
      <w:spacing w:before="80" w:line="240" w:lineRule="exact"/>
      <w:ind w:left="-57" w:right="-57"/>
    </w:pPr>
    <w:rPr>
      <w:color w:val="FF0000"/>
      <w:sz w:val="22"/>
      <w:szCs w:val="22"/>
      <w:lang w:val="ru-RU" w:eastAsia="ru-RU"/>
    </w:rPr>
  </w:style>
  <w:style w:type="character" w:styleId="Hyperlink">
    <w:name w:val="Hyperlink"/>
    <w:basedOn w:val="DefaultParagraphFont"/>
    <w:uiPriority w:val="99"/>
    <w:semiHidden/>
    <w:unhideWhenUsed/>
    <w:rsid w:val="0023639B"/>
    <w:rPr>
      <w:color w:val="0000FF"/>
      <w:u w:val="single"/>
    </w:rPr>
  </w:style>
  <w:style w:type="paragraph" w:styleId="BalloonText">
    <w:name w:val="Balloon Text"/>
    <w:basedOn w:val="Normal"/>
    <w:link w:val="BalloonTextChar"/>
    <w:uiPriority w:val="99"/>
    <w:semiHidden/>
    <w:unhideWhenUsed/>
    <w:rsid w:val="00D470DD"/>
    <w:rPr>
      <w:rFonts w:ascii="Tahoma" w:hAnsi="Tahoma" w:cs="Tahoma"/>
      <w:sz w:val="16"/>
      <w:szCs w:val="16"/>
    </w:rPr>
  </w:style>
  <w:style w:type="character" w:customStyle="1" w:styleId="BalloonTextChar">
    <w:name w:val="Balloon Text Char"/>
    <w:basedOn w:val="DefaultParagraphFont"/>
    <w:link w:val="BalloonText"/>
    <w:uiPriority w:val="99"/>
    <w:semiHidden/>
    <w:rsid w:val="00D470DD"/>
    <w:rPr>
      <w:rFonts w:ascii="Tahoma" w:eastAsia="Times New Roman" w:hAnsi="Tahoma" w:cs="Tahoma"/>
      <w:sz w:val="16"/>
      <w:szCs w:val="16"/>
    </w:rPr>
  </w:style>
  <w:style w:type="paragraph" w:styleId="Footer">
    <w:name w:val="footer"/>
    <w:basedOn w:val="Normal"/>
    <w:link w:val="FooterChar"/>
    <w:uiPriority w:val="99"/>
    <w:unhideWhenUsed/>
    <w:rsid w:val="00D470DD"/>
    <w:pPr>
      <w:tabs>
        <w:tab w:val="center" w:pos="4677"/>
        <w:tab w:val="right" w:pos="9355"/>
      </w:tabs>
    </w:pPr>
  </w:style>
  <w:style w:type="character" w:customStyle="1" w:styleId="FooterChar">
    <w:name w:val="Footer Char"/>
    <w:basedOn w:val="DefaultParagraphFont"/>
    <w:link w:val="Footer"/>
    <w:uiPriority w:val="99"/>
    <w:rsid w:val="00D470D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85"/>
    <w:pPr>
      <w:ind w:left="720"/>
      <w:contextualSpacing/>
    </w:pPr>
  </w:style>
  <w:style w:type="paragraph" w:styleId="Header">
    <w:name w:val="header"/>
    <w:basedOn w:val="Normal"/>
    <w:link w:val="HeaderChar"/>
    <w:rsid w:val="00097261"/>
    <w:pPr>
      <w:tabs>
        <w:tab w:val="center" w:pos="4677"/>
        <w:tab w:val="right" w:pos="9355"/>
      </w:tabs>
    </w:pPr>
    <w:rPr>
      <w:sz w:val="24"/>
      <w:szCs w:val="24"/>
      <w:lang w:val="ru-RU" w:eastAsia="ru-RU"/>
    </w:rPr>
  </w:style>
  <w:style w:type="character" w:customStyle="1" w:styleId="HeaderChar">
    <w:name w:val="Header Char"/>
    <w:basedOn w:val="DefaultParagraphFont"/>
    <w:link w:val="Header"/>
    <w:rsid w:val="00097261"/>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9660B8"/>
    <w:rPr>
      <w:lang w:val="ru-RU" w:eastAsia="ru-RU"/>
    </w:rPr>
  </w:style>
  <w:style w:type="character" w:customStyle="1" w:styleId="FootnoteTextChar">
    <w:name w:val="Footnote Text Char"/>
    <w:basedOn w:val="DefaultParagraphFont"/>
    <w:link w:val="FootnoteText"/>
    <w:semiHidden/>
    <w:rsid w:val="009660B8"/>
    <w:rPr>
      <w:rFonts w:ascii="Times New Roman" w:eastAsia="Times New Roman" w:hAnsi="Times New Roman" w:cs="Times New Roman"/>
      <w:sz w:val="20"/>
      <w:szCs w:val="20"/>
      <w:lang w:val="ru-RU" w:eastAsia="ru-RU"/>
    </w:rPr>
  </w:style>
  <w:style w:type="character" w:customStyle="1" w:styleId="apple-converted-space">
    <w:name w:val="apple-converted-space"/>
    <w:basedOn w:val="DefaultParagraphFont"/>
    <w:rsid w:val="00914787"/>
  </w:style>
  <w:style w:type="paragraph" w:styleId="BlockText">
    <w:name w:val="Block Text"/>
    <w:basedOn w:val="Normal"/>
    <w:rsid w:val="00555688"/>
    <w:pPr>
      <w:spacing w:before="80" w:line="240" w:lineRule="exact"/>
      <w:ind w:left="-57" w:right="-57"/>
    </w:pPr>
    <w:rPr>
      <w:color w:val="FF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80">
      <w:bodyDiv w:val="1"/>
      <w:marLeft w:val="0"/>
      <w:marRight w:val="0"/>
      <w:marTop w:val="0"/>
      <w:marBottom w:val="0"/>
      <w:divBdr>
        <w:top w:val="none" w:sz="0" w:space="0" w:color="auto"/>
        <w:left w:val="none" w:sz="0" w:space="0" w:color="auto"/>
        <w:bottom w:val="none" w:sz="0" w:space="0" w:color="auto"/>
        <w:right w:val="none" w:sz="0" w:space="0" w:color="auto"/>
      </w:divBdr>
    </w:div>
    <w:div w:id="403529580">
      <w:bodyDiv w:val="1"/>
      <w:marLeft w:val="0"/>
      <w:marRight w:val="0"/>
      <w:marTop w:val="0"/>
      <w:marBottom w:val="0"/>
      <w:divBdr>
        <w:top w:val="none" w:sz="0" w:space="0" w:color="auto"/>
        <w:left w:val="none" w:sz="0" w:space="0" w:color="auto"/>
        <w:bottom w:val="none" w:sz="0" w:space="0" w:color="auto"/>
        <w:right w:val="none" w:sz="0" w:space="0" w:color="auto"/>
      </w:divBdr>
    </w:div>
    <w:div w:id="425855835">
      <w:bodyDiv w:val="1"/>
      <w:marLeft w:val="0"/>
      <w:marRight w:val="0"/>
      <w:marTop w:val="0"/>
      <w:marBottom w:val="0"/>
      <w:divBdr>
        <w:top w:val="none" w:sz="0" w:space="0" w:color="auto"/>
        <w:left w:val="none" w:sz="0" w:space="0" w:color="auto"/>
        <w:bottom w:val="none" w:sz="0" w:space="0" w:color="auto"/>
        <w:right w:val="none" w:sz="0" w:space="0" w:color="auto"/>
      </w:divBdr>
    </w:div>
    <w:div w:id="428736517">
      <w:bodyDiv w:val="1"/>
      <w:marLeft w:val="0"/>
      <w:marRight w:val="0"/>
      <w:marTop w:val="0"/>
      <w:marBottom w:val="0"/>
      <w:divBdr>
        <w:top w:val="none" w:sz="0" w:space="0" w:color="auto"/>
        <w:left w:val="none" w:sz="0" w:space="0" w:color="auto"/>
        <w:bottom w:val="none" w:sz="0" w:space="0" w:color="auto"/>
        <w:right w:val="none" w:sz="0" w:space="0" w:color="auto"/>
      </w:divBdr>
    </w:div>
    <w:div w:id="480655580">
      <w:bodyDiv w:val="1"/>
      <w:marLeft w:val="0"/>
      <w:marRight w:val="0"/>
      <w:marTop w:val="0"/>
      <w:marBottom w:val="0"/>
      <w:divBdr>
        <w:top w:val="none" w:sz="0" w:space="0" w:color="auto"/>
        <w:left w:val="none" w:sz="0" w:space="0" w:color="auto"/>
        <w:bottom w:val="none" w:sz="0" w:space="0" w:color="auto"/>
        <w:right w:val="none" w:sz="0" w:space="0" w:color="auto"/>
      </w:divBdr>
    </w:div>
    <w:div w:id="492987718">
      <w:bodyDiv w:val="1"/>
      <w:marLeft w:val="0"/>
      <w:marRight w:val="0"/>
      <w:marTop w:val="0"/>
      <w:marBottom w:val="0"/>
      <w:divBdr>
        <w:top w:val="none" w:sz="0" w:space="0" w:color="auto"/>
        <w:left w:val="none" w:sz="0" w:space="0" w:color="auto"/>
        <w:bottom w:val="none" w:sz="0" w:space="0" w:color="auto"/>
        <w:right w:val="none" w:sz="0" w:space="0" w:color="auto"/>
      </w:divBdr>
    </w:div>
    <w:div w:id="1190728906">
      <w:bodyDiv w:val="1"/>
      <w:marLeft w:val="0"/>
      <w:marRight w:val="0"/>
      <w:marTop w:val="0"/>
      <w:marBottom w:val="0"/>
      <w:divBdr>
        <w:top w:val="none" w:sz="0" w:space="0" w:color="auto"/>
        <w:left w:val="none" w:sz="0" w:space="0" w:color="auto"/>
        <w:bottom w:val="none" w:sz="0" w:space="0" w:color="auto"/>
        <w:right w:val="none" w:sz="0" w:space="0" w:color="auto"/>
      </w:divBdr>
    </w:div>
    <w:div w:id="1287659250">
      <w:bodyDiv w:val="1"/>
      <w:marLeft w:val="0"/>
      <w:marRight w:val="0"/>
      <w:marTop w:val="0"/>
      <w:marBottom w:val="0"/>
      <w:divBdr>
        <w:top w:val="none" w:sz="0" w:space="0" w:color="auto"/>
        <w:left w:val="none" w:sz="0" w:space="0" w:color="auto"/>
        <w:bottom w:val="none" w:sz="0" w:space="0" w:color="auto"/>
        <w:right w:val="none" w:sz="0" w:space="0" w:color="auto"/>
      </w:divBdr>
    </w:div>
    <w:div w:id="1422219276">
      <w:bodyDiv w:val="1"/>
      <w:marLeft w:val="0"/>
      <w:marRight w:val="0"/>
      <w:marTop w:val="0"/>
      <w:marBottom w:val="0"/>
      <w:divBdr>
        <w:top w:val="none" w:sz="0" w:space="0" w:color="auto"/>
        <w:left w:val="none" w:sz="0" w:space="0" w:color="auto"/>
        <w:bottom w:val="none" w:sz="0" w:space="0" w:color="auto"/>
        <w:right w:val="none" w:sz="0" w:space="0" w:color="auto"/>
      </w:divBdr>
    </w:div>
    <w:div w:id="1854028328">
      <w:bodyDiv w:val="1"/>
      <w:marLeft w:val="0"/>
      <w:marRight w:val="0"/>
      <w:marTop w:val="0"/>
      <w:marBottom w:val="0"/>
      <w:divBdr>
        <w:top w:val="none" w:sz="0" w:space="0" w:color="auto"/>
        <w:left w:val="none" w:sz="0" w:space="0" w:color="auto"/>
        <w:bottom w:val="none" w:sz="0" w:space="0" w:color="auto"/>
        <w:right w:val="none" w:sz="0" w:space="0" w:color="auto"/>
      </w:divBdr>
    </w:div>
    <w:div w:id="1962419655">
      <w:bodyDiv w:val="1"/>
      <w:marLeft w:val="0"/>
      <w:marRight w:val="0"/>
      <w:marTop w:val="0"/>
      <w:marBottom w:val="0"/>
      <w:divBdr>
        <w:top w:val="none" w:sz="0" w:space="0" w:color="auto"/>
        <w:left w:val="none" w:sz="0" w:space="0" w:color="auto"/>
        <w:bottom w:val="none" w:sz="0" w:space="0" w:color="auto"/>
        <w:right w:val="none" w:sz="0" w:space="0" w:color="auto"/>
      </w:divBdr>
    </w:div>
    <w:div w:id="20291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gov.az/menu/4/e-reports/az/13/14-tekrar.r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gov.az/menu/4/e-reports/az/13/2-tg(tullanti).r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az/menu/4/e-reports/az/13/14-tekrar.r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t.gov.az/menu/4/e-reports/az/13/2-tg(tullanti).rar" TargetMode="External"/><Relationship Id="rId4" Type="http://schemas.microsoft.com/office/2007/relationships/stylesWithEffects" Target="stylesWithEffects.xml"/><Relationship Id="rId9" Type="http://schemas.openxmlformats.org/officeDocument/2006/relationships/hyperlink" Target="http://www.stat.gov.az/menu/4/e-reports/az/13/14-tekrar.rar" TargetMode="External"/><Relationship Id="rId14" Type="http://schemas.openxmlformats.org/officeDocument/2006/relationships/hyperlink" Target="http://www.stat.gov.az/menu/4/e-reports/az/13/2-tg(tullanti).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581A-3E9F-4934-9037-BB7B9F49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4225</TotalTime>
  <Pages>20</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ELGUN</cp:lastModifiedBy>
  <cp:revision>1119</cp:revision>
  <cp:lastPrinted>2014-05-01T04:30:00Z</cp:lastPrinted>
  <dcterms:created xsi:type="dcterms:W3CDTF">2014-01-16T07:42:00Z</dcterms:created>
  <dcterms:modified xsi:type="dcterms:W3CDTF">2014-06-04T07:19:00Z</dcterms:modified>
</cp:coreProperties>
</file>